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Full text article</w:t>
            </w:r>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4ECC6231"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3D2B7F">
              <w:rPr>
                <w:rFonts w:ascii="Book Antiqua" w:eastAsia="Times New Roman" w:hAnsi="Book Antiqua"/>
                <w:sz w:val="16"/>
                <w:szCs w:val="16"/>
              </w:rPr>
              <w:t>30</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3D2B7F">
              <w:rPr>
                <w:rFonts w:ascii="Book Antiqua" w:eastAsia="Times New Roman" w:hAnsi="Book Antiqua"/>
                <w:sz w:val="16"/>
                <w:szCs w:val="16"/>
              </w:rPr>
              <w:t>3</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1CCDF99C"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3D2B7F">
              <w:rPr>
                <w:rFonts w:ascii="Book Antiqua" w:eastAsia="Times New Roman" w:hAnsi="Book Antiqua"/>
                <w:sz w:val="16"/>
                <w:szCs w:val="16"/>
              </w:rPr>
              <w:t>10</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3D2B7F">
              <w:rPr>
                <w:rFonts w:ascii="Book Antiqua" w:eastAsia="Times New Roman" w:hAnsi="Book Antiqua"/>
                <w:sz w:val="16"/>
                <w:szCs w:val="16"/>
              </w:rPr>
              <w:t>4</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7BED221A"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3D2B7F" w:rsidRPr="003D2B7F">
              <w:rPr>
                <w:rFonts w:ascii="Book Antiqua" w:eastAsia="Times New Roman" w:hAnsi="Book Antiqua"/>
                <w:i/>
                <w:iCs/>
                <w:sz w:val="16"/>
                <w:szCs w:val="16"/>
              </w:rPr>
              <w:t>Foedus, fides, ius fetiale, sponsio, amicitia, deditio</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31E27483" w:rsidR="00192159" w:rsidRPr="00192159" w:rsidRDefault="00192159" w:rsidP="00192159">
            <w:pPr>
              <w:tabs>
                <w:tab w:val="left" w:pos="2820"/>
              </w:tabs>
              <w:jc w:val="center"/>
              <w:rPr>
                <w:rFonts w:ascii="Book Antiqua" w:eastAsia="Times New Roman" w:hAnsi="Book Antiqua"/>
                <w:sz w:val="24"/>
              </w:rPr>
            </w:pPr>
            <w:r w:rsidRPr="004D64E8">
              <w:rPr>
                <w:rFonts w:ascii="Book Antiqua" w:eastAsia="Times New Roman" w:hAnsi="Book Antiqua"/>
                <w:b/>
                <w:bCs/>
                <w:sz w:val="16"/>
                <w:szCs w:val="16"/>
              </w:rPr>
              <w:t>Keywords:</w:t>
            </w:r>
            <w:r w:rsidRPr="004D64E8">
              <w:rPr>
                <w:rFonts w:ascii="Book Antiqua" w:eastAsia="Times New Roman" w:hAnsi="Book Antiqua"/>
                <w:sz w:val="16"/>
                <w:szCs w:val="16"/>
              </w:rPr>
              <w:br/>
            </w:r>
            <w:r w:rsidR="003D2B7F" w:rsidRPr="003D2B7F">
              <w:rPr>
                <w:rFonts w:ascii="Book Antiqua" w:eastAsia="Times New Roman" w:hAnsi="Book Antiqua"/>
                <w:i/>
                <w:iCs/>
                <w:sz w:val="16"/>
                <w:szCs w:val="16"/>
              </w:rPr>
              <w:t>Foedus, fides, ius fetiale, sponsio, amicitia, deditio</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12B3711F" w14:textId="7090C80E" w:rsidR="003D2B7F" w:rsidRDefault="003D2B7F" w:rsidP="003D2B7F">
            <w:pPr>
              <w:jc w:val="center"/>
              <w:rPr>
                <w:rFonts w:ascii="Book Antiqua" w:hAnsi="Book Antiqua" w:cs="Times New Roman"/>
                <w:b/>
                <w:sz w:val="24"/>
                <w:szCs w:val="24"/>
              </w:rPr>
            </w:pPr>
            <w:r w:rsidRPr="00020D44">
              <w:rPr>
                <w:rFonts w:ascii="Book Antiqua" w:hAnsi="Book Antiqua" w:cs="Times New Roman"/>
                <w:b/>
                <w:i/>
                <w:sz w:val="24"/>
                <w:szCs w:val="24"/>
              </w:rPr>
              <w:t>FOEDUS</w:t>
            </w:r>
            <w:r w:rsidRPr="00020D44">
              <w:rPr>
                <w:rFonts w:ascii="Book Antiqua" w:hAnsi="Book Antiqua" w:cs="Times New Roman"/>
                <w:b/>
                <w:sz w:val="24"/>
                <w:szCs w:val="24"/>
              </w:rPr>
              <w:t>: SOBRE LAS RELACIONES JURÍDICAS DE ROMA CON OTROS PUEBLOS</w:t>
            </w:r>
          </w:p>
          <w:p w14:paraId="7D57B0E0" w14:textId="282981E1" w:rsidR="003D2B7F" w:rsidRDefault="003D2B7F" w:rsidP="003D2B7F">
            <w:pPr>
              <w:jc w:val="center"/>
              <w:rPr>
                <w:rFonts w:ascii="Book Antiqua" w:hAnsi="Book Antiqua" w:cs="Times New Roman"/>
                <w:b/>
                <w:sz w:val="24"/>
                <w:szCs w:val="24"/>
              </w:rPr>
            </w:pPr>
          </w:p>
          <w:p w14:paraId="5B685BFE" w14:textId="77777777" w:rsidR="003D2B7F" w:rsidRPr="00020D44" w:rsidRDefault="003D2B7F" w:rsidP="003D2B7F">
            <w:pPr>
              <w:jc w:val="center"/>
              <w:rPr>
                <w:rFonts w:ascii="Book Antiqua" w:hAnsi="Book Antiqua" w:cs="Times New Roman"/>
                <w:b/>
                <w:sz w:val="24"/>
                <w:szCs w:val="24"/>
              </w:rPr>
            </w:pPr>
          </w:p>
          <w:p w14:paraId="09077A32" w14:textId="77777777" w:rsidR="003D2B7F" w:rsidRPr="00020D44" w:rsidRDefault="003D2B7F" w:rsidP="003D2B7F">
            <w:pPr>
              <w:jc w:val="center"/>
              <w:rPr>
                <w:rFonts w:ascii="Book Antiqua" w:hAnsi="Book Antiqua" w:cs="Times New Roman"/>
                <w:b/>
                <w:sz w:val="24"/>
                <w:szCs w:val="24"/>
                <w:lang w:val="en-US"/>
              </w:rPr>
            </w:pPr>
            <w:r w:rsidRPr="00020D44">
              <w:rPr>
                <w:rFonts w:ascii="Book Antiqua" w:hAnsi="Book Antiqua" w:cs="Times New Roman"/>
                <w:b/>
                <w:i/>
                <w:sz w:val="24"/>
                <w:szCs w:val="24"/>
                <w:lang w:val="en-US"/>
              </w:rPr>
              <w:t>FOEDUS</w:t>
            </w:r>
            <w:r w:rsidRPr="00020D44">
              <w:rPr>
                <w:rFonts w:ascii="Book Antiqua" w:hAnsi="Book Antiqua" w:cs="Times New Roman"/>
                <w:b/>
                <w:sz w:val="24"/>
                <w:szCs w:val="24"/>
                <w:lang w:val="en-US"/>
              </w:rPr>
              <w:t>: ABOUT THE LEGAL RELATIONS OF ROME WITH OTHER PEOPLES</w:t>
            </w:r>
          </w:p>
          <w:p w14:paraId="7EE79206" w14:textId="77777777" w:rsidR="003D2B7F" w:rsidRDefault="003D2B7F" w:rsidP="003D2B7F">
            <w:pPr>
              <w:jc w:val="center"/>
              <w:rPr>
                <w:rFonts w:ascii="Times New Roman" w:hAnsi="Times New Roman" w:cs="Times New Roman"/>
                <w:b/>
                <w:sz w:val="24"/>
                <w:szCs w:val="24"/>
              </w:rPr>
            </w:pPr>
          </w:p>
          <w:p w14:paraId="44AC0E31" w14:textId="77777777" w:rsidR="003D2B7F" w:rsidRDefault="003D2B7F" w:rsidP="003D2B7F">
            <w:pPr>
              <w:jc w:val="center"/>
              <w:rPr>
                <w:rFonts w:ascii="Book Antiqua" w:hAnsi="Book Antiqua" w:cs="Times New Roman"/>
                <w:b/>
                <w:bCs/>
                <w:sz w:val="24"/>
                <w:szCs w:val="24"/>
              </w:rPr>
            </w:pPr>
          </w:p>
          <w:p w14:paraId="14D9E36C" w14:textId="4D9E1583" w:rsidR="003D2B7F" w:rsidRPr="005D00E7" w:rsidRDefault="003D2B7F" w:rsidP="003D2B7F">
            <w:pPr>
              <w:jc w:val="center"/>
              <w:rPr>
                <w:rFonts w:ascii="Book Antiqua" w:hAnsi="Book Antiqua" w:cs="Times New Roman"/>
                <w:b/>
                <w:bCs/>
                <w:sz w:val="24"/>
                <w:szCs w:val="24"/>
              </w:rPr>
            </w:pPr>
            <w:r w:rsidRPr="005D00E7">
              <w:rPr>
                <w:rFonts w:ascii="Book Antiqua" w:hAnsi="Book Antiqua" w:cs="Times New Roman"/>
                <w:b/>
                <w:bCs/>
                <w:sz w:val="24"/>
                <w:szCs w:val="24"/>
              </w:rPr>
              <w:t>María-Eva Fernández Baquero</w:t>
            </w:r>
          </w:p>
          <w:p w14:paraId="05F667CD" w14:textId="77777777" w:rsidR="003D2B7F" w:rsidRPr="005D00E7" w:rsidRDefault="003D2B7F" w:rsidP="003D2B7F">
            <w:pPr>
              <w:jc w:val="center"/>
              <w:rPr>
                <w:rFonts w:ascii="Book Antiqua" w:hAnsi="Book Antiqua" w:cs="Times New Roman"/>
              </w:rPr>
            </w:pPr>
            <w:r w:rsidRPr="005D00E7">
              <w:rPr>
                <w:rFonts w:ascii="Book Antiqua" w:hAnsi="Book Antiqua" w:cs="Times New Roman"/>
              </w:rPr>
              <w:t>Catedrática de Derecho Romano</w:t>
            </w:r>
          </w:p>
          <w:p w14:paraId="58F8D479" w14:textId="77777777" w:rsidR="003D2B7F" w:rsidRPr="005D00E7" w:rsidRDefault="003D2B7F" w:rsidP="003D2B7F">
            <w:pPr>
              <w:jc w:val="center"/>
              <w:rPr>
                <w:rFonts w:ascii="Book Antiqua" w:hAnsi="Book Antiqua" w:cs="Times New Roman"/>
              </w:rPr>
            </w:pPr>
            <w:r w:rsidRPr="005D00E7">
              <w:rPr>
                <w:rFonts w:ascii="Book Antiqua" w:hAnsi="Book Antiqua" w:cs="Times New Roman"/>
              </w:rPr>
              <w:t>Universidad de Granada</w:t>
            </w:r>
          </w:p>
          <w:p w14:paraId="5CFC1E37" w14:textId="77777777" w:rsidR="003D2B7F" w:rsidRPr="005D00E7" w:rsidRDefault="003D2B7F" w:rsidP="003D2B7F">
            <w:pPr>
              <w:jc w:val="center"/>
              <w:rPr>
                <w:rFonts w:ascii="Book Antiqua" w:hAnsi="Book Antiqua" w:cs="Times New Roman"/>
                <w:sz w:val="24"/>
                <w:szCs w:val="24"/>
              </w:rPr>
            </w:pPr>
            <w:hyperlink r:id="rId10" w:history="1">
              <w:r w:rsidRPr="005D00E7">
                <w:rPr>
                  <w:rStyle w:val="Hipervnculo"/>
                  <w:rFonts w:ascii="Book Antiqua" w:hAnsi="Book Antiqua" w:cs="Times New Roman"/>
                </w:rPr>
                <w:t>mefernan@ugr.es</w:t>
              </w:r>
            </w:hyperlink>
          </w:p>
          <w:p w14:paraId="4F201246" w14:textId="26E8B8D7" w:rsidR="003D2B7F" w:rsidRPr="005D00E7" w:rsidRDefault="003D2B7F" w:rsidP="003D2B7F">
            <w:pPr>
              <w:jc w:val="center"/>
              <w:rPr>
                <w:rFonts w:ascii="Times New Roman" w:hAnsi="Times New Roman" w:cs="Times New Roman"/>
                <w:bCs/>
              </w:rPr>
            </w:pPr>
            <w:r w:rsidRPr="005D00E7">
              <w:rPr>
                <w:rFonts w:ascii="Book Antiqua" w:hAnsi="Book Antiqua" w:cs="Times New Roman"/>
                <w:bCs/>
              </w:rPr>
              <w:t>ORCID: 0000-0002-9688-014X</w:t>
            </w:r>
          </w:p>
          <w:p w14:paraId="32891507" w14:textId="4603968D" w:rsidR="00736DB9" w:rsidRPr="00C77BE9" w:rsidRDefault="00736DB9" w:rsidP="00862433">
            <w:pPr>
              <w:jc w:val="center"/>
              <w:rPr>
                <w:rFonts w:ascii="Book Antiqua" w:hAnsi="Book Antiqua"/>
                <w:sz w:val="24"/>
                <w:szCs w:val="24"/>
              </w:rPr>
            </w:pPr>
          </w:p>
          <w:p w14:paraId="4FF86FA1" w14:textId="77777777" w:rsidR="00736DB9" w:rsidRPr="00C77BE9" w:rsidRDefault="00736DB9" w:rsidP="00736DB9">
            <w:pPr>
              <w:jc w:val="center"/>
              <w:rPr>
                <w:rFonts w:ascii="Book Antiqua" w:hAnsi="Book Antiqua"/>
                <w:sz w:val="24"/>
                <w:szCs w:val="24"/>
              </w:rPr>
            </w:pPr>
          </w:p>
          <w:p w14:paraId="31664FE2" w14:textId="71CA6022"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A75A70">
              <w:rPr>
                <w:rFonts w:ascii="Book Antiqua" w:hAnsi="Book Antiqua"/>
                <w:b/>
                <w:bCs/>
                <w:color w:val="auto"/>
                <w:sz w:val="20"/>
                <w:szCs w:val="20"/>
              </w:rPr>
              <w:t>FERNÁNDEZ BAQUERO</w:t>
            </w:r>
            <w:r w:rsidRPr="009E550B">
              <w:rPr>
                <w:rFonts w:ascii="Book Antiqua" w:hAnsi="Book Antiqua"/>
                <w:b/>
                <w:bCs/>
                <w:color w:val="auto"/>
                <w:sz w:val="20"/>
                <w:szCs w:val="20"/>
              </w:rPr>
              <w:t xml:space="preserve">, </w:t>
            </w:r>
            <w:r w:rsidR="00A75A70">
              <w:rPr>
                <w:rFonts w:ascii="Book Antiqua" w:hAnsi="Book Antiqua"/>
                <w:b/>
                <w:bCs/>
                <w:color w:val="auto"/>
                <w:sz w:val="20"/>
                <w:szCs w:val="20"/>
              </w:rPr>
              <w:t>María Eva</w:t>
            </w:r>
            <w:r w:rsidRPr="009E550B">
              <w:rPr>
                <w:rFonts w:ascii="Book Antiqua" w:hAnsi="Book Antiqua"/>
                <w:b/>
                <w:bCs/>
                <w:color w:val="auto"/>
                <w:sz w:val="20"/>
                <w:szCs w:val="20"/>
              </w:rPr>
              <w:t xml:space="preserve">. </w:t>
            </w:r>
            <w:r w:rsidR="00A75A70">
              <w:rPr>
                <w:rFonts w:ascii="Book Antiqua" w:hAnsi="Book Antiqua"/>
                <w:b/>
                <w:bCs/>
                <w:color w:val="auto"/>
                <w:sz w:val="20"/>
                <w:szCs w:val="20"/>
              </w:rPr>
              <w:t>F</w:t>
            </w:r>
            <w:r w:rsidR="00A75A70" w:rsidRPr="00A75A70">
              <w:rPr>
                <w:rFonts w:ascii="Book Antiqua" w:hAnsi="Book Antiqua"/>
                <w:b/>
                <w:bCs/>
                <w:i/>
                <w:color w:val="auto"/>
                <w:sz w:val="20"/>
                <w:szCs w:val="20"/>
              </w:rPr>
              <w:t>oedus</w:t>
            </w:r>
            <w:r w:rsidR="00A75A70" w:rsidRPr="00A75A70">
              <w:rPr>
                <w:rFonts w:ascii="Book Antiqua" w:hAnsi="Book Antiqua"/>
                <w:b/>
                <w:bCs/>
                <w:color w:val="auto"/>
                <w:sz w:val="20"/>
                <w:szCs w:val="20"/>
              </w:rPr>
              <w:t xml:space="preserve">: sobre las relaciones jurídicas de </w:t>
            </w:r>
            <w:r w:rsidR="00A75A70">
              <w:rPr>
                <w:rFonts w:ascii="Book Antiqua" w:hAnsi="Book Antiqua"/>
                <w:b/>
                <w:bCs/>
                <w:color w:val="auto"/>
                <w:sz w:val="20"/>
                <w:szCs w:val="20"/>
              </w:rPr>
              <w:t>R</w:t>
            </w:r>
            <w:r w:rsidR="00A75A70" w:rsidRPr="00A75A70">
              <w:rPr>
                <w:rFonts w:ascii="Book Antiqua" w:hAnsi="Book Antiqua"/>
                <w:b/>
                <w:bCs/>
                <w:color w:val="auto"/>
                <w:sz w:val="20"/>
                <w:szCs w:val="20"/>
              </w:rPr>
              <w:t>oma con otros pueblos</w:t>
            </w:r>
            <w:r w:rsidRPr="009E550B">
              <w:rPr>
                <w:rFonts w:ascii="Book Antiqua" w:hAnsi="Book Antiqua"/>
                <w:b/>
                <w:bCs/>
                <w:color w:val="auto"/>
                <w:sz w:val="20"/>
                <w:szCs w:val="20"/>
              </w:rPr>
              <w:t>. RIDROM [on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A75A70">
              <w:rPr>
                <w:rFonts w:ascii="Book Antiqua" w:hAnsi="Book Antiqua"/>
                <w:b/>
                <w:bCs/>
                <w:color w:val="auto"/>
                <w:sz w:val="20"/>
                <w:szCs w:val="20"/>
              </w:rPr>
              <w:t>334</w:t>
            </w:r>
            <w:r w:rsidRPr="009E550B">
              <w:rPr>
                <w:rFonts w:ascii="Book Antiqua" w:hAnsi="Book Antiqua"/>
                <w:b/>
                <w:bCs/>
                <w:color w:val="auto"/>
                <w:sz w:val="20"/>
                <w:szCs w:val="20"/>
              </w:rPr>
              <w:t>-</w:t>
            </w:r>
            <w:r w:rsidR="00107903">
              <w:rPr>
                <w:rFonts w:ascii="Book Antiqua" w:hAnsi="Book Antiqua"/>
                <w:b/>
                <w:bCs/>
                <w:color w:val="auto"/>
                <w:sz w:val="20"/>
                <w:szCs w:val="20"/>
              </w:rPr>
              <w:t>383</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6A55CA38"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2C5E92" w:rsidRPr="002C5E92">
              <w:rPr>
                <w:rFonts w:ascii="Book Antiqua" w:eastAsia="Times New Roman" w:hAnsi="Book Antiqua"/>
              </w:rPr>
              <w:t xml:space="preserve">No sólo la fuerza de las armas pudo hacer que Roma alcanzara y se consolidara como la primera potencia de la Antigüedad. El </w:t>
            </w:r>
            <w:r w:rsidR="002C5E92" w:rsidRPr="002C5E92">
              <w:rPr>
                <w:rFonts w:ascii="Book Antiqua" w:eastAsia="Times New Roman" w:hAnsi="Book Antiqua"/>
                <w:i/>
              </w:rPr>
              <w:t>foedus</w:t>
            </w:r>
            <w:r w:rsidR="002C5E92" w:rsidRPr="002C5E92">
              <w:rPr>
                <w:rFonts w:ascii="Book Antiqua" w:eastAsia="Times New Roman" w:hAnsi="Book Antiqua"/>
              </w:rPr>
              <w:t xml:space="preserve"> fue uno de los instrumentos jurídicos básicos para evitar conflictos bélicos o bien concluirlos. De esta manera, Roma supo armonizar su Derecho con el de otros pueblos, surgiendo nuevas formas de pensar comunes entre gentes de culturas diferentes e instaurando los cimientos de los que hoy denominamos relaciones internacionales</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4D753327" w:rsidR="00192159" w:rsidRPr="00807CD5" w:rsidRDefault="00192159" w:rsidP="004D64E8">
            <w:pPr>
              <w:jc w:val="center"/>
              <w:rPr>
                <w:rFonts w:ascii="Book Antiqua" w:eastAsia="Times New Roman" w:hAnsi="Book Antiqua"/>
                <w:b/>
                <w:bCs/>
              </w:rPr>
            </w:pPr>
            <w:r w:rsidRPr="00912B9F">
              <w:rPr>
                <w:rFonts w:ascii="Book Antiqua" w:eastAsia="Times New Roman" w:hAnsi="Book Antiqua"/>
                <w:b/>
                <w:bCs/>
              </w:rPr>
              <w:t>Abstract:</w:t>
            </w:r>
            <w:r w:rsidRPr="00912B9F">
              <w:rPr>
                <w:rFonts w:ascii="Book Antiqua" w:eastAsia="Times New Roman" w:hAnsi="Book Antiqua"/>
              </w:rPr>
              <w:br/>
            </w:r>
            <w:r w:rsidR="00306E47" w:rsidRPr="00306E47">
              <w:rPr>
                <w:rFonts w:ascii="Book Antiqua" w:eastAsia="Times New Roman" w:hAnsi="Book Antiqua"/>
                <w:lang w:val="en-US"/>
              </w:rPr>
              <w:t xml:space="preserve">Not only the force of arms could make that Rome reached and was established as the first power of antiquity. </w:t>
            </w:r>
            <w:r w:rsidR="00306E47" w:rsidRPr="00306E47">
              <w:rPr>
                <w:rFonts w:ascii="Book Antiqua" w:eastAsia="Times New Roman" w:hAnsi="Book Antiqua"/>
                <w:i/>
                <w:lang w:val="en-US"/>
              </w:rPr>
              <w:t>Foedus</w:t>
            </w:r>
            <w:r w:rsidR="00306E47" w:rsidRPr="00306E47">
              <w:rPr>
                <w:rFonts w:ascii="Book Antiqua" w:eastAsia="Times New Roman" w:hAnsi="Book Antiqua"/>
                <w:lang w:val="en-US"/>
              </w:rPr>
              <w:t xml:space="preserve"> was one of the basic legal instruments to prevent conflicts or to conclude them. In this way, Rome was able to harmonize the right of other peoples, emerging new forms of thinking common among people of different cultures and by putting in place the foundations of which today we call international relations</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A75A70">
          <w:headerReference w:type="default" r:id="rId12"/>
          <w:footerReference w:type="default" r:id="rId13"/>
          <w:footerReference w:type="first" r:id="rId14"/>
          <w:pgSz w:w="11900" w:h="16838"/>
          <w:pgMar w:top="737" w:right="1026" w:bottom="50" w:left="1020" w:header="340" w:footer="567" w:gutter="0"/>
          <w:pgNumType w:start="334"/>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15AF8886" w14:textId="77777777" w:rsidR="00107903" w:rsidRPr="00020D44" w:rsidRDefault="00107903" w:rsidP="00107903">
      <w:pPr>
        <w:spacing w:line="360" w:lineRule="auto"/>
        <w:jc w:val="both"/>
        <w:rPr>
          <w:rFonts w:ascii="Book Antiqua" w:hAnsi="Book Antiqua" w:cs="Times New Roman"/>
          <w:sz w:val="28"/>
          <w:szCs w:val="28"/>
        </w:rPr>
      </w:pPr>
      <w:r w:rsidRPr="00020D44">
        <w:rPr>
          <w:rFonts w:ascii="Book Antiqua" w:hAnsi="Book Antiqua" w:cs="Times New Roman"/>
          <w:b/>
          <w:sz w:val="28"/>
          <w:szCs w:val="28"/>
          <w:lang w:val="en-US"/>
        </w:rPr>
        <w:t>SUMMARY</w:t>
      </w:r>
      <w:r w:rsidRPr="00020D44">
        <w:rPr>
          <w:rFonts w:ascii="Book Antiqua" w:hAnsi="Book Antiqua" w:cs="Times New Roman"/>
          <w:sz w:val="28"/>
          <w:szCs w:val="28"/>
          <w:lang w:val="en-US"/>
        </w:rPr>
        <w:t xml:space="preserve">: Introduction. I. Meanig of </w:t>
      </w:r>
      <w:r w:rsidRPr="00020D44">
        <w:rPr>
          <w:rFonts w:ascii="Book Antiqua" w:hAnsi="Book Antiqua" w:cs="Times New Roman"/>
          <w:i/>
          <w:sz w:val="28"/>
          <w:szCs w:val="28"/>
          <w:lang w:val="en-US"/>
        </w:rPr>
        <w:t>foedus</w:t>
      </w:r>
      <w:r w:rsidRPr="00020D44">
        <w:rPr>
          <w:rFonts w:ascii="Book Antiqua" w:hAnsi="Book Antiqua" w:cs="Times New Roman"/>
          <w:sz w:val="28"/>
          <w:szCs w:val="28"/>
          <w:lang w:val="en-US"/>
        </w:rPr>
        <w:t xml:space="preserve">. II. Period regio and the problem of the sources. III. </w:t>
      </w:r>
      <w:r w:rsidRPr="00020D44">
        <w:rPr>
          <w:rFonts w:ascii="Book Antiqua" w:hAnsi="Book Antiqua" w:cs="Times New Roman"/>
          <w:i/>
          <w:sz w:val="28"/>
          <w:szCs w:val="28"/>
          <w:lang w:val="en-US"/>
        </w:rPr>
        <w:t>Ius fetiale</w:t>
      </w:r>
      <w:r w:rsidRPr="00020D44">
        <w:rPr>
          <w:rFonts w:ascii="Book Antiqua" w:hAnsi="Book Antiqua" w:cs="Times New Roman"/>
          <w:sz w:val="28"/>
          <w:szCs w:val="28"/>
          <w:lang w:val="en-US"/>
        </w:rPr>
        <w:t xml:space="preserve"> and the legal regulation of </w:t>
      </w:r>
      <w:r w:rsidRPr="00020D44">
        <w:rPr>
          <w:rFonts w:ascii="Book Antiqua" w:hAnsi="Book Antiqua" w:cs="Times New Roman"/>
          <w:i/>
          <w:sz w:val="28"/>
          <w:szCs w:val="28"/>
          <w:lang w:val="en-US"/>
        </w:rPr>
        <w:t>foedus</w:t>
      </w:r>
      <w:r w:rsidRPr="00020D44">
        <w:rPr>
          <w:rFonts w:ascii="Book Antiqua" w:hAnsi="Book Antiqua" w:cs="Times New Roman"/>
          <w:sz w:val="28"/>
          <w:szCs w:val="28"/>
          <w:lang w:val="en-US"/>
        </w:rPr>
        <w:t xml:space="preserve">. IV. Subjects involved in of </w:t>
      </w:r>
      <w:r w:rsidRPr="00020D44">
        <w:rPr>
          <w:rFonts w:ascii="Book Antiqua" w:hAnsi="Book Antiqua" w:cs="Times New Roman"/>
          <w:i/>
          <w:sz w:val="28"/>
          <w:szCs w:val="28"/>
          <w:lang w:val="en-US"/>
        </w:rPr>
        <w:t xml:space="preserve">foedus, </w:t>
      </w:r>
      <w:r w:rsidRPr="00020D44">
        <w:rPr>
          <w:rFonts w:ascii="Book Antiqua" w:hAnsi="Book Antiqua" w:cs="Times New Roman"/>
          <w:sz w:val="28"/>
          <w:szCs w:val="28"/>
          <w:lang w:val="en-US"/>
        </w:rPr>
        <w:t xml:space="preserve">form of celebration and effects. </w:t>
      </w:r>
      <w:r w:rsidRPr="00020D44">
        <w:rPr>
          <w:rFonts w:ascii="Book Antiqua" w:hAnsi="Book Antiqua" w:cs="Times New Roman"/>
          <w:sz w:val="28"/>
          <w:szCs w:val="28"/>
        </w:rPr>
        <w:t xml:space="preserve">V.- Tipes of </w:t>
      </w:r>
      <w:r w:rsidRPr="00020D44">
        <w:rPr>
          <w:rFonts w:ascii="Book Antiqua" w:hAnsi="Book Antiqua" w:cs="Times New Roman"/>
          <w:i/>
          <w:sz w:val="28"/>
          <w:szCs w:val="28"/>
        </w:rPr>
        <w:t>foedus</w:t>
      </w:r>
      <w:r w:rsidRPr="00020D44">
        <w:rPr>
          <w:rFonts w:ascii="Book Antiqua" w:hAnsi="Book Antiqua" w:cs="Times New Roman"/>
          <w:sz w:val="28"/>
          <w:szCs w:val="28"/>
        </w:rPr>
        <w:t xml:space="preserve">   </w:t>
      </w:r>
    </w:p>
    <w:p w14:paraId="0A152B83" w14:textId="77777777" w:rsidR="00107903" w:rsidRDefault="00107903" w:rsidP="00107903">
      <w:pPr>
        <w:spacing w:line="360" w:lineRule="auto"/>
        <w:jc w:val="both"/>
        <w:rPr>
          <w:rFonts w:ascii="Book Antiqua" w:hAnsi="Book Antiqua" w:cs="Times New Roman"/>
          <w:b/>
          <w:sz w:val="28"/>
          <w:szCs w:val="28"/>
        </w:rPr>
      </w:pPr>
    </w:p>
    <w:p w14:paraId="69330838" w14:textId="77777777" w:rsidR="00107903" w:rsidRPr="00020D44" w:rsidRDefault="00107903" w:rsidP="00107903">
      <w:pPr>
        <w:spacing w:line="360" w:lineRule="auto"/>
        <w:jc w:val="both"/>
        <w:rPr>
          <w:rFonts w:ascii="Book Antiqua" w:hAnsi="Book Antiqua" w:cs="Times New Roman"/>
          <w:b/>
          <w:sz w:val="28"/>
          <w:szCs w:val="28"/>
        </w:rPr>
      </w:pPr>
      <w:r w:rsidRPr="00020D44">
        <w:rPr>
          <w:rFonts w:ascii="Book Antiqua" w:hAnsi="Book Antiqua" w:cs="Times New Roman"/>
          <w:b/>
          <w:sz w:val="28"/>
          <w:szCs w:val="28"/>
        </w:rPr>
        <w:t>INTRODUCCIÓN</w:t>
      </w:r>
      <w:r w:rsidRPr="00020D44">
        <w:rPr>
          <w:rStyle w:val="Refdenotaalpie"/>
          <w:rFonts w:ascii="Book Antiqua" w:hAnsi="Book Antiqua" w:cs="Times New Roman"/>
          <w:b/>
          <w:sz w:val="28"/>
          <w:szCs w:val="28"/>
        </w:rPr>
        <w:footnoteReference w:id="1"/>
      </w:r>
    </w:p>
    <w:p w14:paraId="65CF3F0F" w14:textId="77777777" w:rsidR="00107903" w:rsidRPr="00020D44" w:rsidRDefault="00107903" w:rsidP="00107903">
      <w:pPr>
        <w:spacing w:line="360" w:lineRule="auto"/>
        <w:jc w:val="both"/>
        <w:rPr>
          <w:rFonts w:ascii="Book Antiqua" w:hAnsi="Book Antiqua" w:cs="Times New Roman"/>
          <w:sz w:val="28"/>
          <w:szCs w:val="28"/>
        </w:rPr>
      </w:pPr>
      <w:r w:rsidRPr="00020D44">
        <w:rPr>
          <w:rFonts w:ascii="Book Antiqua" w:hAnsi="Book Antiqua" w:cs="Times New Roman"/>
          <w:sz w:val="28"/>
          <w:szCs w:val="28"/>
        </w:rPr>
        <w:t xml:space="preserve"> </w:t>
      </w:r>
      <w:r w:rsidRPr="00020D44">
        <w:rPr>
          <w:rFonts w:ascii="Book Antiqua" w:hAnsi="Book Antiqua" w:cs="Times New Roman"/>
          <w:sz w:val="28"/>
          <w:szCs w:val="28"/>
        </w:rPr>
        <w:tab/>
        <w:t xml:space="preserve">Dentro de la diversidad de culturas y tradiciones de los pueblos de Europa, la Unión Europea ha contribuido y contribuye en el fomento de los valores comunes que conforma su patrimonio espiritual y moral, esto es, en los valores indivisibles y universales de la dignidad humana, la libertad, la igualdad y la solidaridad, enmarcados en los principios de la democracia y el Estado de Derecho, tal y como se puede ver en el </w:t>
      </w:r>
      <w:r w:rsidRPr="00020D44">
        <w:rPr>
          <w:rFonts w:ascii="Book Antiqua" w:hAnsi="Book Antiqua" w:cs="Times New Roman"/>
          <w:i/>
          <w:sz w:val="28"/>
          <w:szCs w:val="28"/>
        </w:rPr>
        <w:t>Preámbulo</w:t>
      </w:r>
      <w:r w:rsidRPr="00020D44">
        <w:rPr>
          <w:rFonts w:ascii="Book Antiqua" w:hAnsi="Book Antiqua" w:cs="Times New Roman"/>
          <w:sz w:val="28"/>
          <w:szCs w:val="28"/>
        </w:rPr>
        <w:t xml:space="preserve"> de la </w:t>
      </w:r>
      <w:r w:rsidRPr="00020D44">
        <w:rPr>
          <w:rFonts w:ascii="Book Antiqua" w:hAnsi="Book Antiqua" w:cs="Times New Roman"/>
          <w:i/>
          <w:sz w:val="28"/>
          <w:szCs w:val="28"/>
        </w:rPr>
        <w:t>Carta de los Derechos Fundamentales de la Unión</w:t>
      </w:r>
      <w:r w:rsidRPr="00020D44">
        <w:rPr>
          <w:rFonts w:ascii="Book Antiqua" w:hAnsi="Book Antiqua" w:cs="Times New Roman"/>
          <w:sz w:val="28"/>
          <w:szCs w:val="28"/>
        </w:rPr>
        <w:t>. Sin embargo, el sentimiento común de una Europa unida, no ha sido ni un camino fácil, ni se ha conseguido de forma estable en el tiempo. En la actualidad, nuevos movimientos se levantan en contra de esta unión, haciéndola frágil y con posibilidad de ruptura si no se abren nuevos horizontes que motiven su permanencia.</w:t>
      </w:r>
    </w:p>
    <w:p w14:paraId="5AB2FFCF" w14:textId="77777777" w:rsidR="00107903" w:rsidRPr="00020D44" w:rsidRDefault="00107903" w:rsidP="00107903">
      <w:pPr>
        <w:spacing w:line="360" w:lineRule="auto"/>
        <w:jc w:val="both"/>
        <w:rPr>
          <w:rFonts w:ascii="Book Antiqua" w:hAnsi="Book Antiqua" w:cs="Times New Roman"/>
          <w:sz w:val="28"/>
          <w:szCs w:val="28"/>
        </w:rPr>
      </w:pPr>
      <w:r w:rsidRPr="00020D44">
        <w:rPr>
          <w:rFonts w:ascii="Book Antiqua" w:hAnsi="Book Antiqua" w:cs="Times New Roman"/>
          <w:sz w:val="28"/>
          <w:szCs w:val="28"/>
        </w:rPr>
        <w:tab/>
        <w:t xml:space="preserve">Por consiguiente, nos situamos en un momento histórico necesitado de nuevas reflexiones que tengan por fin mantener viva la idea de permanencia de la Unión Europea. Una Europa que además de disfrutar de una común identidad cultural, rica en valores éticos y </w:t>
      </w:r>
      <w:r w:rsidRPr="00020D44">
        <w:rPr>
          <w:rFonts w:ascii="Book Antiqua" w:hAnsi="Book Antiqua" w:cs="Times New Roman"/>
          <w:sz w:val="28"/>
          <w:szCs w:val="28"/>
        </w:rPr>
        <w:lastRenderedPageBreak/>
        <w:t xml:space="preserve">sociales, sea también una entidad económica y política que posibilite la prosperidad y bienestar de todos los ciudadanos que la integran. Para ello, contamos con la civilización del pueblo romano como antecedente y raíz común de los pueblos que hoy conforman Europa y que ya reconocían como parte de los territorios romanos los historiadores clásicos cuando nos muestran sus relatos sobre la defensa de sus fronteras, tanto con su enemigo el rey Filipo, como con su amigo el rey Antíoco, según recuerda Tito Livio, </w:t>
      </w:r>
      <w:r w:rsidRPr="00020D44">
        <w:rPr>
          <w:rFonts w:ascii="Book Antiqua" w:hAnsi="Book Antiqua" w:cs="Times New Roman"/>
          <w:i/>
          <w:sz w:val="28"/>
          <w:szCs w:val="28"/>
        </w:rPr>
        <w:t xml:space="preserve">Ab urbe condita, </w:t>
      </w:r>
      <w:r w:rsidRPr="00020D44">
        <w:rPr>
          <w:rFonts w:ascii="Book Antiqua" w:hAnsi="Book Antiqua" w:cs="Times New Roman"/>
          <w:sz w:val="28"/>
          <w:szCs w:val="28"/>
        </w:rPr>
        <w:t xml:space="preserve">34,58: </w:t>
      </w:r>
    </w:p>
    <w:p w14:paraId="200C8E7B" w14:textId="77777777" w:rsidR="00107903" w:rsidRPr="00020D44" w:rsidRDefault="00107903" w:rsidP="00107903">
      <w:pPr>
        <w:spacing w:line="360" w:lineRule="auto"/>
        <w:ind w:left="1134"/>
        <w:jc w:val="both"/>
        <w:rPr>
          <w:rFonts w:ascii="Book Antiqua" w:hAnsi="Book Antiqua" w:cs="Times New Roman"/>
          <w:sz w:val="28"/>
          <w:szCs w:val="28"/>
        </w:rPr>
      </w:pPr>
      <w:r w:rsidRPr="00020D44">
        <w:rPr>
          <w:rFonts w:ascii="Book Antiqua" w:hAnsi="Book Antiqua" w:cs="Times New Roman"/>
          <w:i/>
          <w:sz w:val="28"/>
          <w:szCs w:val="28"/>
          <w:shd w:val="clear" w:color="auto" w:fill="FFFFFF"/>
        </w:rPr>
        <w:t>Ad ea Quinctius: 'quoniam uobis distincte agere libet et genera iungendarum amicitiarum enumerare, ego quoque duas condiciones ponam, extra quas nullam esse regi nuntietis amicitiae cum populo Romano iungendae: unam, si nos nihil quod ad urbes Asiae attinet curare uelit, ut et ipse omni Europa abstineat; alteram, si se ille Asiae finibus non contineat et in Europam transcendat, ut et Romanis ius sit Asiae ciuitatium amicitias et tueri quas habeant et nouas complecti.'</w:t>
      </w:r>
      <w:r w:rsidRPr="00020D44">
        <w:rPr>
          <w:rFonts w:ascii="Book Antiqua" w:hAnsi="Book Antiqua" w:cs="Times New Roman"/>
          <w:sz w:val="28"/>
          <w:szCs w:val="28"/>
        </w:rPr>
        <w:t xml:space="preserve">. </w:t>
      </w:r>
    </w:p>
    <w:p w14:paraId="1CC2B5D7" w14:textId="77777777" w:rsidR="00107903" w:rsidRPr="00020D44" w:rsidRDefault="00107903" w:rsidP="00107903">
      <w:pPr>
        <w:spacing w:line="360" w:lineRule="auto"/>
        <w:ind w:left="1134"/>
        <w:jc w:val="both"/>
        <w:rPr>
          <w:rFonts w:ascii="Book Antiqua" w:hAnsi="Book Antiqua" w:cs="Times New Roman"/>
          <w:sz w:val="28"/>
          <w:szCs w:val="28"/>
        </w:rPr>
      </w:pPr>
      <w:r w:rsidRPr="00020D44">
        <w:rPr>
          <w:rFonts w:ascii="Book Antiqua" w:hAnsi="Book Antiqua" w:cs="Times New Roman"/>
          <w:sz w:val="28"/>
          <w:szCs w:val="28"/>
        </w:rPr>
        <w:t xml:space="preserve">(“La respuesta de Quinto fue la siguiente: “Ya que te place efectuar tales distinciones y enumerar las diversas maneras en las que se pueden establecer relaciones de amistad, también yo expondré las dos condiciones a partir de las cuales, y se lo puedes comunicar a tu rey, no se puede establecer amistad con Roma: Una de ellas es esta: si no desea que nos ocupemos de las ciudades de Asia, debe mantener sus propias manos alejadas de cualquier zona de Europa. La otra es la siguiente: si, en vez de limitarse a estar tras las fronteras de Asia, cruza a Europa, los romanos </w:t>
      </w:r>
      <w:r w:rsidRPr="00020D44">
        <w:rPr>
          <w:rFonts w:ascii="Book Antiqua" w:hAnsi="Book Antiqua" w:cs="Times New Roman"/>
          <w:sz w:val="28"/>
          <w:szCs w:val="28"/>
        </w:rPr>
        <w:lastRenderedPageBreak/>
        <w:t>estarán perfectamente justificados a proteger los tratados de amistad que ya tienen y a establecer otros nuevos con Asia””)</w:t>
      </w:r>
      <w:r w:rsidRPr="00020D44">
        <w:rPr>
          <w:rStyle w:val="Refdenotaalpie"/>
          <w:rFonts w:ascii="Book Antiqua" w:hAnsi="Book Antiqua" w:cs="Times New Roman"/>
          <w:sz w:val="28"/>
          <w:szCs w:val="28"/>
        </w:rPr>
        <w:footnoteReference w:id="2"/>
      </w:r>
      <w:r w:rsidRPr="00020D44">
        <w:rPr>
          <w:rFonts w:ascii="Book Antiqua" w:hAnsi="Book Antiqua" w:cs="Times New Roman"/>
          <w:sz w:val="28"/>
          <w:szCs w:val="28"/>
        </w:rPr>
        <w:t>.</w:t>
      </w:r>
    </w:p>
    <w:p w14:paraId="74C6B293" w14:textId="77777777" w:rsidR="00107903" w:rsidRPr="00020D44" w:rsidRDefault="00107903" w:rsidP="00107903">
      <w:pPr>
        <w:spacing w:line="360" w:lineRule="auto"/>
        <w:ind w:firstLine="708"/>
        <w:jc w:val="both"/>
        <w:rPr>
          <w:rFonts w:ascii="Book Antiqua" w:hAnsi="Book Antiqua" w:cs="Times New Roman"/>
          <w:sz w:val="28"/>
          <w:szCs w:val="28"/>
        </w:rPr>
      </w:pPr>
      <w:r w:rsidRPr="00020D44">
        <w:rPr>
          <w:rFonts w:ascii="Book Antiqua" w:hAnsi="Book Antiqua" w:cs="Times New Roman"/>
          <w:sz w:val="28"/>
          <w:szCs w:val="28"/>
        </w:rPr>
        <w:t xml:space="preserve">Por consiguiente, quiero traer a colación lo narrado por historiadores de la Roma clásica que, si bien son fuentes literarias ricas en noticias de la época preclásica y clásica, también informan sobre las formas más arcaicas de relacionarse el antiguo pueblo romano con los de su entorno. El motivo de centrarme en el periodo más legendario obedece al propósito de subrayar el interés que encontramos en las fuentes por destacar que ha sido una constante histórica (y no solo de la época preclásica y clásica) la política de pactos y alianzas entre pueblos. Apreciando que, a pesar de la diferencia en el tiempo, de una manera u otra los pueblos o comunidades siempre han creído que la prosperidad económica, social, política y militar solo podía alcanzarse por medio de la unión y pactos de amistad entre ellos. Y, conseguida en algunos momentos históricos, la nueva dificultad con la que se enfrentaba Roma era la búsqueda del equilibrio en dicha unión y que todos pudiesen alcanzar las pretensiones de bienestar. Equilibrio que solo se lograría si entre todos se respetasen los principios de fidelidad y amistad en sus mutuas relaciones. Relaciones que se consiguieron a través de uno de los instrumentos jurídicos más eficaces en el ámbito internacional y que hoy conocemos con el nombre de Tratados, pero que en la antigua Roma se le denominaban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Su significado, origen, tipología y consecuencias serán objeto de este trabajo. </w:t>
      </w:r>
    </w:p>
    <w:p w14:paraId="05BD9775" w14:textId="77777777" w:rsidR="00107903" w:rsidRPr="00020D44" w:rsidRDefault="00107903" w:rsidP="00107903">
      <w:pPr>
        <w:spacing w:line="360" w:lineRule="auto"/>
        <w:ind w:firstLine="708"/>
        <w:jc w:val="both"/>
        <w:rPr>
          <w:rFonts w:ascii="Book Antiqua" w:hAnsi="Book Antiqua" w:cs="Times New Roman"/>
          <w:sz w:val="28"/>
          <w:szCs w:val="28"/>
        </w:rPr>
      </w:pPr>
      <w:r w:rsidRPr="00020D44">
        <w:rPr>
          <w:rFonts w:ascii="Book Antiqua" w:hAnsi="Book Antiqua" w:cs="Times New Roman"/>
          <w:sz w:val="28"/>
          <w:szCs w:val="28"/>
        </w:rPr>
        <w:lastRenderedPageBreak/>
        <w:t xml:space="preserve">No se trata de hacer paralelismos de hoy con el pasado, ni de transpolar lo ocurrido con lo que pueda suceder en la actualidad. Se trata de no olvidar nuestra Historia, reconocer los éxitos y fracasos que se sucedieron en ese camino que la civilización romana emprendió y la situó en lo más alto del poder y prosperidad, pero que no supo mantener el equilibrio necesario y terminó debilitándose con el tiempo. Sin embargo, en este trabajo no será objeto de estudio la época en que Roma disfrutó de su máximo esplendor ya que, como anteriormente mencioné, vamos a situarnos en las noticias de las fuentes literarias que relatan la etapa más arcaica de Roma, por ser la etapa que menos interés ha despertado dado su carácter legendario, pero no menos necesitado de interpretación, desde nuestro punto de vista. Destacando la necesidad que puede sentir cualquier pueblo de regular pacíficamente sus relaciones por razones de supervivencia y prosperidad. Solo en los momentos en que las fuentes nos muestran afán de poder, violencia, no respetando la fidelidad y amistad en los compromisos adquiridos, la situación de paz, estabilidad y prosperidad se desvanece. </w:t>
      </w:r>
    </w:p>
    <w:p w14:paraId="55682644" w14:textId="77777777" w:rsidR="00107903" w:rsidRPr="00020D44" w:rsidRDefault="00107903" w:rsidP="00107903">
      <w:pPr>
        <w:spacing w:line="360" w:lineRule="auto"/>
        <w:ind w:firstLine="708"/>
        <w:jc w:val="both"/>
        <w:rPr>
          <w:rFonts w:ascii="Book Antiqua" w:hAnsi="Book Antiqua" w:cs="Times New Roman"/>
          <w:sz w:val="28"/>
          <w:szCs w:val="28"/>
        </w:rPr>
      </w:pPr>
    </w:p>
    <w:p w14:paraId="1790D27A" w14:textId="77777777" w:rsidR="00107903" w:rsidRPr="00020D44" w:rsidRDefault="00107903" w:rsidP="00107903">
      <w:pPr>
        <w:pStyle w:val="Prrafodelista"/>
        <w:numPr>
          <w:ilvl w:val="0"/>
          <w:numId w:val="10"/>
        </w:numPr>
        <w:spacing w:line="360" w:lineRule="auto"/>
        <w:jc w:val="both"/>
        <w:rPr>
          <w:rFonts w:ascii="Book Antiqua" w:hAnsi="Book Antiqua"/>
          <w:b/>
          <w:i/>
          <w:sz w:val="28"/>
          <w:szCs w:val="28"/>
        </w:rPr>
      </w:pPr>
      <w:r w:rsidRPr="00020D44">
        <w:rPr>
          <w:rFonts w:ascii="Book Antiqua" w:hAnsi="Book Antiqua"/>
          <w:b/>
          <w:sz w:val="28"/>
          <w:szCs w:val="28"/>
        </w:rPr>
        <w:t xml:space="preserve">SIGNIFICADO DEL TÉRMINO </w:t>
      </w:r>
      <w:r w:rsidRPr="00020D44">
        <w:rPr>
          <w:rFonts w:ascii="Book Antiqua" w:hAnsi="Book Antiqua"/>
          <w:b/>
          <w:i/>
          <w:sz w:val="28"/>
          <w:szCs w:val="28"/>
        </w:rPr>
        <w:t>FOEDUS</w:t>
      </w:r>
    </w:p>
    <w:p w14:paraId="29E748A5" w14:textId="77777777" w:rsidR="00107903" w:rsidRPr="00020D44" w:rsidRDefault="00107903" w:rsidP="00107903">
      <w:pPr>
        <w:pStyle w:val="Prrafodelista"/>
        <w:spacing w:line="360" w:lineRule="auto"/>
        <w:ind w:left="1080"/>
        <w:jc w:val="both"/>
        <w:rPr>
          <w:rFonts w:ascii="Book Antiqua" w:hAnsi="Book Antiqua"/>
          <w:b/>
          <w:sz w:val="28"/>
          <w:szCs w:val="28"/>
        </w:rPr>
      </w:pPr>
    </w:p>
    <w:p w14:paraId="28DAAFDE" w14:textId="77777777" w:rsidR="00107903" w:rsidRPr="00020D44" w:rsidRDefault="00107903" w:rsidP="00107903">
      <w:pPr>
        <w:pStyle w:val="Prrafodelista"/>
        <w:spacing w:line="360" w:lineRule="auto"/>
        <w:ind w:left="0"/>
        <w:jc w:val="both"/>
        <w:rPr>
          <w:rFonts w:ascii="Book Antiqua" w:hAnsi="Book Antiqua"/>
          <w:sz w:val="28"/>
          <w:szCs w:val="28"/>
        </w:rPr>
      </w:pPr>
      <w:r w:rsidRPr="00020D44">
        <w:rPr>
          <w:rFonts w:ascii="Book Antiqua" w:hAnsi="Book Antiqua"/>
          <w:b/>
          <w:sz w:val="28"/>
          <w:szCs w:val="28"/>
        </w:rPr>
        <w:t xml:space="preserve">        </w:t>
      </w:r>
      <w:r w:rsidRPr="00020D44">
        <w:rPr>
          <w:rFonts w:ascii="Book Antiqua" w:hAnsi="Book Antiqua"/>
          <w:sz w:val="28"/>
          <w:szCs w:val="28"/>
        </w:rPr>
        <w:t xml:space="preserve">Desde el punto de vista etimológico, según Ernout y Meillet el término </w:t>
      </w:r>
      <w:r w:rsidRPr="00020D44">
        <w:rPr>
          <w:rFonts w:ascii="Book Antiqua" w:hAnsi="Book Antiqua"/>
          <w:i/>
          <w:sz w:val="28"/>
          <w:szCs w:val="28"/>
        </w:rPr>
        <w:t xml:space="preserve">foedus </w:t>
      </w:r>
      <w:r w:rsidRPr="00020D44">
        <w:rPr>
          <w:rFonts w:ascii="Book Antiqua" w:hAnsi="Book Antiqua"/>
          <w:sz w:val="28"/>
          <w:szCs w:val="28"/>
        </w:rPr>
        <w:t xml:space="preserve">deriva del término </w:t>
      </w:r>
      <w:r w:rsidRPr="00020D44">
        <w:rPr>
          <w:rFonts w:ascii="Book Antiqua" w:hAnsi="Book Antiqua"/>
          <w:i/>
          <w:sz w:val="28"/>
          <w:szCs w:val="28"/>
        </w:rPr>
        <w:t xml:space="preserve">fido, </w:t>
      </w:r>
      <w:r w:rsidRPr="00020D44">
        <w:rPr>
          <w:rFonts w:ascii="Book Antiqua" w:hAnsi="Book Antiqua"/>
          <w:sz w:val="28"/>
          <w:szCs w:val="28"/>
        </w:rPr>
        <w:t xml:space="preserve">compuesto de </w:t>
      </w:r>
      <w:r w:rsidRPr="00020D44">
        <w:rPr>
          <w:rFonts w:ascii="Book Antiqua" w:hAnsi="Book Antiqua"/>
          <w:i/>
          <w:sz w:val="28"/>
          <w:szCs w:val="28"/>
        </w:rPr>
        <w:t xml:space="preserve">confido, -fisus sum </w:t>
      </w:r>
      <w:r w:rsidRPr="00020D44">
        <w:rPr>
          <w:rFonts w:ascii="Book Antiqua" w:hAnsi="Book Antiqua"/>
          <w:sz w:val="28"/>
          <w:szCs w:val="28"/>
        </w:rPr>
        <w:t xml:space="preserve">que significaría “tener confianza”. También puede encontrar relación con </w:t>
      </w:r>
      <w:r w:rsidRPr="00020D44">
        <w:rPr>
          <w:rFonts w:ascii="Book Antiqua" w:hAnsi="Book Antiqua"/>
          <w:i/>
          <w:sz w:val="28"/>
          <w:szCs w:val="28"/>
        </w:rPr>
        <w:t xml:space="preserve">fidus, </w:t>
      </w:r>
      <w:r w:rsidRPr="00020D44">
        <w:rPr>
          <w:rFonts w:ascii="Book Antiqua" w:hAnsi="Book Antiqua"/>
          <w:sz w:val="28"/>
          <w:szCs w:val="28"/>
        </w:rPr>
        <w:t xml:space="preserve">esto es, “fiel”, “digno de fe”. Así, Varrón, en </w:t>
      </w:r>
      <w:r w:rsidRPr="00020D44">
        <w:rPr>
          <w:rFonts w:ascii="Book Antiqua" w:hAnsi="Book Antiqua"/>
          <w:i/>
          <w:sz w:val="28"/>
          <w:szCs w:val="28"/>
        </w:rPr>
        <w:t xml:space="preserve">Lingua latina, </w:t>
      </w:r>
      <w:r w:rsidRPr="00020D44">
        <w:rPr>
          <w:rFonts w:ascii="Book Antiqua" w:hAnsi="Book Antiqua"/>
          <w:sz w:val="28"/>
          <w:szCs w:val="28"/>
        </w:rPr>
        <w:t xml:space="preserve">V, 86, relaciona el término “tratado” con </w:t>
      </w:r>
      <w:r w:rsidRPr="00020D44">
        <w:rPr>
          <w:rFonts w:ascii="Book Antiqua" w:hAnsi="Book Antiqua"/>
          <w:i/>
          <w:sz w:val="28"/>
          <w:szCs w:val="28"/>
        </w:rPr>
        <w:t>foedus</w:t>
      </w:r>
      <w:r w:rsidRPr="00020D44">
        <w:rPr>
          <w:rFonts w:ascii="Book Antiqua" w:hAnsi="Book Antiqua"/>
          <w:sz w:val="28"/>
          <w:szCs w:val="28"/>
        </w:rPr>
        <w:t xml:space="preserve"> y que, según Ennio,  </w:t>
      </w:r>
      <w:r w:rsidRPr="00020D44">
        <w:rPr>
          <w:rFonts w:ascii="Book Antiqua" w:hAnsi="Book Antiqua"/>
          <w:i/>
          <w:sz w:val="28"/>
          <w:szCs w:val="28"/>
        </w:rPr>
        <w:t xml:space="preserve">fidus: foedus quod fidus Ennius scribit dictum, </w:t>
      </w:r>
      <w:r w:rsidRPr="00020D44">
        <w:rPr>
          <w:rFonts w:ascii="Book Antiqua" w:hAnsi="Book Antiqua"/>
          <w:sz w:val="28"/>
          <w:szCs w:val="28"/>
        </w:rPr>
        <w:t xml:space="preserve">Por otro lado, </w:t>
      </w:r>
      <w:r w:rsidRPr="00020D44">
        <w:rPr>
          <w:rFonts w:ascii="Book Antiqua" w:hAnsi="Book Antiqua"/>
          <w:sz w:val="28"/>
          <w:szCs w:val="28"/>
        </w:rPr>
        <w:lastRenderedPageBreak/>
        <w:t xml:space="preserve">situándonos en los tiempos más arcaicos de Roma, dada la fusión del </w:t>
      </w:r>
      <w:r w:rsidRPr="00020D44">
        <w:rPr>
          <w:rFonts w:ascii="Book Antiqua" w:hAnsi="Book Antiqua"/>
          <w:i/>
          <w:sz w:val="28"/>
          <w:szCs w:val="28"/>
        </w:rPr>
        <w:t xml:space="preserve">ius </w:t>
      </w:r>
      <w:r w:rsidRPr="00020D44">
        <w:rPr>
          <w:rFonts w:ascii="Book Antiqua" w:hAnsi="Book Antiqua"/>
          <w:sz w:val="28"/>
          <w:szCs w:val="28"/>
        </w:rPr>
        <w:t xml:space="preserve">y el </w:t>
      </w:r>
      <w:r w:rsidRPr="00020D44">
        <w:rPr>
          <w:rFonts w:ascii="Book Antiqua" w:hAnsi="Book Antiqua"/>
          <w:i/>
          <w:sz w:val="28"/>
          <w:szCs w:val="28"/>
        </w:rPr>
        <w:t xml:space="preserve">fas, </w:t>
      </w:r>
      <w:r w:rsidRPr="00020D44">
        <w:rPr>
          <w:rFonts w:ascii="Book Antiqua" w:hAnsi="Book Antiqua"/>
          <w:sz w:val="28"/>
          <w:szCs w:val="28"/>
        </w:rPr>
        <w:t xml:space="preserve">conectaríamos su significado con </w:t>
      </w:r>
      <w:r w:rsidRPr="00020D44">
        <w:rPr>
          <w:rFonts w:ascii="Book Antiqua" w:hAnsi="Book Antiqua"/>
          <w:i/>
          <w:sz w:val="28"/>
          <w:szCs w:val="28"/>
        </w:rPr>
        <w:t xml:space="preserve">Dius fidius, </w:t>
      </w:r>
      <w:r w:rsidRPr="00020D44">
        <w:rPr>
          <w:rFonts w:ascii="Book Antiqua" w:hAnsi="Book Antiqua"/>
          <w:sz w:val="28"/>
          <w:szCs w:val="28"/>
        </w:rPr>
        <w:t>es decir, la divinidad de la buena fe</w:t>
      </w:r>
      <w:r w:rsidRPr="00020D44">
        <w:rPr>
          <w:rStyle w:val="Refdenotaalpie"/>
          <w:rFonts w:ascii="Book Antiqua" w:hAnsi="Book Antiqua"/>
          <w:sz w:val="28"/>
          <w:szCs w:val="28"/>
        </w:rPr>
        <w:footnoteReference w:id="3"/>
      </w:r>
      <w:r w:rsidRPr="00020D44">
        <w:rPr>
          <w:rFonts w:ascii="Book Antiqua" w:hAnsi="Book Antiqua"/>
          <w:sz w:val="28"/>
          <w:szCs w:val="28"/>
        </w:rPr>
        <w:t>.</w:t>
      </w:r>
    </w:p>
    <w:p w14:paraId="6899ADE4" w14:textId="77777777" w:rsidR="00107903" w:rsidRPr="00020D44" w:rsidRDefault="00107903" w:rsidP="00107903">
      <w:pPr>
        <w:pStyle w:val="Prrafodelista"/>
        <w:spacing w:line="360" w:lineRule="auto"/>
        <w:ind w:left="0" w:firstLine="708"/>
        <w:jc w:val="both"/>
        <w:rPr>
          <w:rFonts w:ascii="Book Antiqua" w:hAnsi="Book Antiqua"/>
          <w:sz w:val="28"/>
          <w:szCs w:val="28"/>
        </w:rPr>
      </w:pPr>
      <w:r w:rsidRPr="00020D44">
        <w:rPr>
          <w:rFonts w:ascii="Book Antiqua" w:hAnsi="Book Antiqua"/>
          <w:sz w:val="28"/>
          <w:szCs w:val="28"/>
        </w:rPr>
        <w:t xml:space="preserve">Compartimos con Albanese que el término </w:t>
      </w:r>
      <w:r w:rsidRPr="00020D44">
        <w:rPr>
          <w:rFonts w:ascii="Book Antiqua" w:hAnsi="Book Antiqua"/>
          <w:i/>
          <w:sz w:val="28"/>
          <w:szCs w:val="28"/>
        </w:rPr>
        <w:t xml:space="preserve">foedus, </w:t>
      </w:r>
      <w:r w:rsidRPr="00020D44">
        <w:rPr>
          <w:rFonts w:ascii="Book Antiqua" w:hAnsi="Book Antiqua"/>
          <w:sz w:val="28"/>
          <w:szCs w:val="28"/>
        </w:rPr>
        <w:t xml:space="preserve">y según la etimología mostrada, sería aquel acto propio perteneciente a la esfera de las relaciones entre pueblos y probablemente conectado muy estrechamente con la </w:t>
      </w:r>
      <w:r w:rsidRPr="00020D44">
        <w:rPr>
          <w:rFonts w:ascii="Book Antiqua" w:hAnsi="Book Antiqua"/>
          <w:i/>
          <w:sz w:val="28"/>
          <w:szCs w:val="28"/>
        </w:rPr>
        <w:t>fides</w:t>
      </w:r>
      <w:r w:rsidRPr="00020D44">
        <w:rPr>
          <w:rStyle w:val="Refdenotaalpie"/>
          <w:rFonts w:ascii="Book Antiqua" w:hAnsi="Book Antiqua"/>
          <w:i/>
          <w:sz w:val="28"/>
          <w:szCs w:val="28"/>
        </w:rPr>
        <w:footnoteReference w:id="4"/>
      </w:r>
      <w:r w:rsidRPr="00020D44">
        <w:rPr>
          <w:rFonts w:ascii="Book Antiqua" w:hAnsi="Book Antiqua"/>
          <w:i/>
          <w:sz w:val="28"/>
          <w:szCs w:val="28"/>
        </w:rPr>
        <w:t>.</w:t>
      </w:r>
      <w:r w:rsidRPr="00020D44">
        <w:rPr>
          <w:rFonts w:ascii="Book Antiqua" w:hAnsi="Book Antiqua"/>
          <w:sz w:val="28"/>
          <w:szCs w:val="28"/>
        </w:rPr>
        <w:t xml:space="preserve"> En este sentido, Cicerón, </w:t>
      </w:r>
      <w:r w:rsidRPr="00020D44">
        <w:rPr>
          <w:rFonts w:ascii="Book Antiqua" w:hAnsi="Book Antiqua"/>
          <w:i/>
          <w:sz w:val="28"/>
          <w:szCs w:val="28"/>
        </w:rPr>
        <w:t xml:space="preserve">De off., </w:t>
      </w:r>
      <w:r w:rsidRPr="00020D44">
        <w:rPr>
          <w:rFonts w:ascii="Book Antiqua" w:hAnsi="Book Antiqua"/>
          <w:sz w:val="28"/>
          <w:szCs w:val="28"/>
        </w:rPr>
        <w:t xml:space="preserve">1,7,36 establece que el fundamento de la justicia es la fidelidad, entendida como la sinceridad de las promesas, de los convenios y su pura observancia. Por ello, se inclina a creer con los estoicos que </w:t>
      </w:r>
      <w:r w:rsidRPr="00020D44">
        <w:rPr>
          <w:rFonts w:ascii="Book Antiqua" w:hAnsi="Book Antiqua"/>
          <w:i/>
          <w:sz w:val="28"/>
          <w:szCs w:val="28"/>
        </w:rPr>
        <w:t xml:space="preserve">fides </w:t>
      </w:r>
      <w:r w:rsidRPr="00020D44">
        <w:rPr>
          <w:rFonts w:ascii="Book Antiqua" w:hAnsi="Book Antiqua"/>
          <w:sz w:val="28"/>
          <w:szCs w:val="28"/>
        </w:rPr>
        <w:t xml:space="preserve">pueda derivar de </w:t>
      </w:r>
      <w:r w:rsidRPr="00020D44">
        <w:rPr>
          <w:rFonts w:ascii="Book Antiqua" w:hAnsi="Book Antiqua"/>
          <w:i/>
          <w:sz w:val="28"/>
          <w:szCs w:val="28"/>
        </w:rPr>
        <w:t>fit</w:t>
      </w:r>
      <w:r w:rsidRPr="00020D44">
        <w:rPr>
          <w:rFonts w:ascii="Book Antiqua" w:hAnsi="Book Antiqua"/>
          <w:sz w:val="28"/>
          <w:szCs w:val="28"/>
        </w:rPr>
        <w:t>, esto es, “se hace lo que se ha dicho”:</w:t>
      </w:r>
    </w:p>
    <w:p w14:paraId="6AB0E04A" w14:textId="77777777" w:rsidR="00107903" w:rsidRPr="00020D44" w:rsidRDefault="00107903" w:rsidP="00107903">
      <w:pPr>
        <w:pStyle w:val="Prrafodelista"/>
        <w:spacing w:line="360" w:lineRule="auto"/>
        <w:ind w:left="1134"/>
        <w:jc w:val="both"/>
        <w:rPr>
          <w:rFonts w:ascii="Book Antiqua" w:hAnsi="Book Antiqua"/>
          <w:i/>
          <w:sz w:val="28"/>
          <w:szCs w:val="28"/>
        </w:rPr>
      </w:pPr>
      <w:r w:rsidRPr="00020D44">
        <w:rPr>
          <w:rFonts w:ascii="Book Antiqua" w:hAnsi="Book Antiqua"/>
          <w:i/>
          <w:sz w:val="28"/>
          <w:szCs w:val="28"/>
          <w:shd w:val="clear" w:color="auto" w:fill="FFFFFF"/>
        </w:rPr>
        <w:t>Fundamentum autem est iustitiae fides, id est dictorum conventorumque constantia et veritas. Ex quo, quamquam hoc videbitur fortasse cuipiam durius, tamen audeamus imitari Stoicos, qui studiose exquirunt, unde verba sint ducta, credamusque, quia fiat, quod dictum est appellatam fidem.</w:t>
      </w:r>
    </w:p>
    <w:p w14:paraId="1E995645" w14:textId="77777777" w:rsidR="00107903" w:rsidRPr="00020D44" w:rsidRDefault="00107903" w:rsidP="00107903">
      <w:pPr>
        <w:pStyle w:val="Prrafodelista"/>
        <w:spacing w:line="360" w:lineRule="auto"/>
        <w:ind w:left="0"/>
        <w:jc w:val="both"/>
        <w:rPr>
          <w:rFonts w:ascii="Book Antiqua" w:hAnsi="Book Antiqua"/>
          <w:sz w:val="28"/>
          <w:szCs w:val="28"/>
        </w:rPr>
      </w:pPr>
    </w:p>
    <w:p w14:paraId="7B8F514E" w14:textId="77777777" w:rsidR="00107903" w:rsidRPr="00020D44" w:rsidRDefault="00107903" w:rsidP="00107903">
      <w:pPr>
        <w:pStyle w:val="Prrafodelista"/>
        <w:spacing w:line="360" w:lineRule="auto"/>
        <w:ind w:left="0"/>
        <w:jc w:val="both"/>
        <w:rPr>
          <w:rFonts w:ascii="Book Antiqua" w:hAnsi="Book Antiqua"/>
          <w:sz w:val="28"/>
          <w:szCs w:val="28"/>
        </w:rPr>
      </w:pPr>
      <w:r w:rsidRPr="00020D44">
        <w:rPr>
          <w:rFonts w:ascii="Book Antiqua" w:hAnsi="Book Antiqua"/>
          <w:sz w:val="28"/>
          <w:szCs w:val="28"/>
        </w:rPr>
        <w:tab/>
        <w:t>Ahora bien, como señaló Camacho Evangelista, “la buena fe no puede entenderse en relaciones de una sola dirección individual (un solo sujeto), sino que supone, por el contrario, una coexistencia y una cooperación”</w:t>
      </w:r>
      <w:r w:rsidRPr="00020D44">
        <w:rPr>
          <w:rStyle w:val="Refdenotaalpie"/>
          <w:rFonts w:ascii="Book Antiqua" w:hAnsi="Book Antiqua"/>
          <w:sz w:val="28"/>
          <w:szCs w:val="28"/>
        </w:rPr>
        <w:footnoteReference w:id="5"/>
      </w:r>
      <w:r w:rsidRPr="00020D44">
        <w:rPr>
          <w:rFonts w:ascii="Book Antiqua" w:hAnsi="Book Antiqua"/>
          <w:sz w:val="28"/>
          <w:szCs w:val="28"/>
        </w:rPr>
        <w:t xml:space="preserve">. Por ello, en época arcaica, para reforzar el compromiso </w:t>
      </w:r>
      <w:r w:rsidRPr="00020D44">
        <w:rPr>
          <w:rFonts w:ascii="Book Antiqua" w:hAnsi="Book Antiqua"/>
          <w:sz w:val="28"/>
          <w:szCs w:val="28"/>
        </w:rPr>
        <w:lastRenderedPageBreak/>
        <w:t xml:space="preserve">de las partes que celebraban un </w:t>
      </w:r>
      <w:r w:rsidRPr="00020D44">
        <w:rPr>
          <w:rFonts w:ascii="Book Antiqua" w:hAnsi="Book Antiqua"/>
          <w:i/>
          <w:sz w:val="28"/>
          <w:szCs w:val="28"/>
        </w:rPr>
        <w:t xml:space="preserve">foedus </w:t>
      </w:r>
      <w:r w:rsidRPr="00020D44">
        <w:rPr>
          <w:rFonts w:ascii="Book Antiqua" w:hAnsi="Book Antiqua"/>
          <w:sz w:val="28"/>
          <w:szCs w:val="28"/>
        </w:rPr>
        <w:t>y cuya eficacia iba a depender en gran medida de la predisposición a cumplir con el compromiso acordado,</w:t>
      </w:r>
      <w:r w:rsidRPr="00020D44">
        <w:rPr>
          <w:rFonts w:ascii="Book Antiqua" w:hAnsi="Book Antiqua"/>
          <w:i/>
          <w:sz w:val="28"/>
          <w:szCs w:val="28"/>
        </w:rPr>
        <w:t xml:space="preserve"> </w:t>
      </w:r>
      <w:r w:rsidRPr="00020D44">
        <w:rPr>
          <w:rFonts w:ascii="Book Antiqua" w:hAnsi="Book Antiqua"/>
          <w:sz w:val="28"/>
          <w:szCs w:val="28"/>
        </w:rPr>
        <w:t xml:space="preserve">se invocaba la protección de los dioses, garantizando con una divinidad, probablemente </w:t>
      </w:r>
      <w:r w:rsidRPr="00020D44">
        <w:rPr>
          <w:rFonts w:ascii="Book Antiqua" w:hAnsi="Book Antiqua"/>
          <w:i/>
          <w:sz w:val="28"/>
          <w:szCs w:val="28"/>
        </w:rPr>
        <w:t>Fides,</w:t>
      </w:r>
      <w:r w:rsidRPr="00020D44">
        <w:rPr>
          <w:rFonts w:ascii="Book Antiqua" w:hAnsi="Book Antiqua"/>
          <w:sz w:val="28"/>
          <w:szCs w:val="28"/>
        </w:rPr>
        <w:t xml:space="preserve"> el respeto al contenido del acuerdo. El hecho de que fuese el culto a </w:t>
      </w:r>
      <w:r w:rsidRPr="00020D44">
        <w:rPr>
          <w:rFonts w:ascii="Book Antiqua" w:hAnsi="Book Antiqua"/>
          <w:i/>
          <w:sz w:val="28"/>
          <w:szCs w:val="28"/>
        </w:rPr>
        <w:t xml:space="preserve">Fides </w:t>
      </w:r>
      <w:r w:rsidRPr="00020D44">
        <w:rPr>
          <w:rFonts w:ascii="Book Antiqua" w:hAnsi="Book Antiqua"/>
          <w:sz w:val="28"/>
          <w:szCs w:val="28"/>
        </w:rPr>
        <w:t>se debe a que era una de las divinidades más antiguas de Roma y, según los relatos de las fuentes literarias,  había sido llevada al Palatino por una hija de Eneas a su llegada a Italia, siendo también una divinidad común en otros pueblos itálicos</w:t>
      </w:r>
      <w:r w:rsidRPr="00020D44">
        <w:rPr>
          <w:rStyle w:val="Refdenotaalpie"/>
          <w:rFonts w:ascii="Book Antiqua" w:hAnsi="Book Antiqua"/>
          <w:sz w:val="28"/>
          <w:szCs w:val="28"/>
        </w:rPr>
        <w:footnoteReference w:id="6"/>
      </w:r>
      <w:r w:rsidRPr="00020D44">
        <w:rPr>
          <w:rFonts w:ascii="Book Antiqua" w:hAnsi="Book Antiqua"/>
          <w:sz w:val="28"/>
          <w:szCs w:val="28"/>
        </w:rPr>
        <w:t xml:space="preserve">. </w:t>
      </w:r>
    </w:p>
    <w:p w14:paraId="442F1F09" w14:textId="77777777" w:rsidR="00107903" w:rsidRPr="00020D44" w:rsidRDefault="00107903" w:rsidP="00107903">
      <w:pPr>
        <w:pStyle w:val="Prrafodelista"/>
        <w:spacing w:line="360" w:lineRule="auto"/>
        <w:ind w:left="0" w:firstLine="708"/>
        <w:jc w:val="both"/>
        <w:rPr>
          <w:rFonts w:ascii="Book Antiqua" w:hAnsi="Book Antiqua"/>
          <w:sz w:val="28"/>
          <w:szCs w:val="28"/>
        </w:rPr>
      </w:pPr>
      <w:r w:rsidRPr="00020D44">
        <w:rPr>
          <w:rFonts w:ascii="Book Antiqua" w:hAnsi="Book Antiqua"/>
          <w:sz w:val="28"/>
          <w:szCs w:val="28"/>
        </w:rPr>
        <w:t xml:space="preserve">Por su parte, Magdelain destacó la relación de </w:t>
      </w:r>
      <w:r w:rsidRPr="00020D44">
        <w:rPr>
          <w:rFonts w:ascii="Book Antiqua" w:hAnsi="Book Antiqua"/>
          <w:i/>
          <w:sz w:val="28"/>
          <w:szCs w:val="28"/>
        </w:rPr>
        <w:t xml:space="preserve">fides </w:t>
      </w:r>
      <w:r w:rsidRPr="00020D44">
        <w:rPr>
          <w:rFonts w:ascii="Book Antiqua" w:hAnsi="Book Antiqua"/>
          <w:sz w:val="28"/>
          <w:szCs w:val="28"/>
        </w:rPr>
        <w:t xml:space="preserve">con la palabra o término </w:t>
      </w:r>
      <w:r w:rsidRPr="00020D44">
        <w:rPr>
          <w:rFonts w:ascii="Book Antiqua" w:hAnsi="Book Antiqua"/>
          <w:i/>
          <w:sz w:val="28"/>
          <w:szCs w:val="28"/>
        </w:rPr>
        <w:t xml:space="preserve">religio </w:t>
      </w:r>
      <w:r w:rsidRPr="00020D44">
        <w:rPr>
          <w:rFonts w:ascii="Book Antiqua" w:hAnsi="Book Antiqua"/>
          <w:sz w:val="28"/>
          <w:szCs w:val="28"/>
        </w:rPr>
        <w:t xml:space="preserve">derivado de </w:t>
      </w:r>
      <w:r w:rsidRPr="00020D44">
        <w:rPr>
          <w:rFonts w:ascii="Book Antiqua" w:hAnsi="Book Antiqua"/>
          <w:i/>
          <w:sz w:val="28"/>
          <w:szCs w:val="28"/>
        </w:rPr>
        <w:t xml:space="preserve">religare, </w:t>
      </w:r>
      <w:r w:rsidRPr="00020D44">
        <w:rPr>
          <w:rFonts w:ascii="Book Antiqua" w:hAnsi="Book Antiqua"/>
          <w:sz w:val="28"/>
          <w:szCs w:val="28"/>
        </w:rPr>
        <w:t>esto es, “ligar”, “unir  lo mágico y lo religioso”, sacralizado con el juramento</w:t>
      </w:r>
      <w:r w:rsidRPr="00020D44">
        <w:rPr>
          <w:rStyle w:val="Refdenotaalpie"/>
          <w:rFonts w:ascii="Book Antiqua" w:hAnsi="Book Antiqua"/>
          <w:sz w:val="28"/>
          <w:szCs w:val="28"/>
        </w:rPr>
        <w:footnoteReference w:id="7"/>
      </w:r>
      <w:r w:rsidRPr="00020D44">
        <w:rPr>
          <w:rFonts w:ascii="Book Antiqua" w:hAnsi="Book Antiqua"/>
          <w:sz w:val="28"/>
          <w:szCs w:val="28"/>
        </w:rPr>
        <w:t xml:space="preserve">. En este sentido, Cicerón, </w:t>
      </w:r>
      <w:r w:rsidRPr="00020D44">
        <w:rPr>
          <w:rFonts w:ascii="Book Antiqua" w:hAnsi="Book Antiqua"/>
          <w:i/>
          <w:sz w:val="28"/>
          <w:szCs w:val="28"/>
        </w:rPr>
        <w:t xml:space="preserve">De off., </w:t>
      </w:r>
      <w:r w:rsidRPr="00020D44">
        <w:rPr>
          <w:rFonts w:ascii="Book Antiqua" w:hAnsi="Book Antiqua"/>
          <w:sz w:val="28"/>
          <w:szCs w:val="28"/>
        </w:rPr>
        <w:t xml:space="preserve">3,31,111 resalta la importancia del juramento para obligar a la fidelidad y, entre los supuestos que menciona, habla de la fidelidad generada por el juramento obligando a respetar los </w:t>
      </w:r>
      <w:r w:rsidRPr="00020D44">
        <w:rPr>
          <w:rFonts w:ascii="Book Antiqua" w:hAnsi="Book Antiqua"/>
          <w:i/>
          <w:sz w:val="28"/>
          <w:szCs w:val="28"/>
        </w:rPr>
        <w:t>foedus</w:t>
      </w:r>
      <w:r w:rsidRPr="00020D44">
        <w:rPr>
          <w:rFonts w:ascii="Book Antiqua" w:hAnsi="Book Antiqua"/>
          <w:sz w:val="28"/>
          <w:szCs w:val="28"/>
        </w:rPr>
        <w:t xml:space="preserve"> incluso al enemigo y, por tanto, relacionando el término </w:t>
      </w:r>
      <w:r w:rsidRPr="00020D44">
        <w:rPr>
          <w:rFonts w:ascii="Book Antiqua" w:hAnsi="Book Antiqua"/>
          <w:i/>
          <w:sz w:val="28"/>
          <w:szCs w:val="28"/>
        </w:rPr>
        <w:t xml:space="preserve">foedus </w:t>
      </w:r>
      <w:r w:rsidRPr="00020D44">
        <w:rPr>
          <w:rFonts w:ascii="Book Antiqua" w:hAnsi="Book Antiqua"/>
          <w:sz w:val="28"/>
          <w:szCs w:val="28"/>
        </w:rPr>
        <w:t xml:space="preserve">con el de </w:t>
      </w:r>
      <w:r w:rsidRPr="00020D44">
        <w:rPr>
          <w:rFonts w:ascii="Book Antiqua" w:hAnsi="Book Antiqua"/>
          <w:i/>
          <w:sz w:val="28"/>
          <w:szCs w:val="28"/>
        </w:rPr>
        <w:t>fides</w:t>
      </w:r>
      <w:r w:rsidRPr="00020D44">
        <w:rPr>
          <w:rFonts w:ascii="Book Antiqua" w:hAnsi="Book Antiqua"/>
          <w:sz w:val="28"/>
          <w:szCs w:val="28"/>
        </w:rPr>
        <w:t xml:space="preserve">:  </w:t>
      </w:r>
    </w:p>
    <w:p w14:paraId="5EC6864B" w14:textId="77777777" w:rsidR="00107903" w:rsidRPr="00020D44" w:rsidRDefault="00107903" w:rsidP="00107903">
      <w:pPr>
        <w:pStyle w:val="Prrafodelista"/>
        <w:spacing w:line="360" w:lineRule="auto"/>
        <w:ind w:left="1134"/>
        <w:jc w:val="both"/>
        <w:rPr>
          <w:rFonts w:ascii="Book Antiqua" w:hAnsi="Book Antiqua"/>
          <w:i/>
          <w:sz w:val="28"/>
          <w:szCs w:val="28"/>
          <w:lang w:val="en-US"/>
        </w:rPr>
      </w:pPr>
      <w:r w:rsidRPr="00020D44">
        <w:rPr>
          <w:rFonts w:ascii="Book Antiqua" w:hAnsi="Book Antiqua"/>
          <w:i/>
          <w:sz w:val="28"/>
          <w:szCs w:val="28"/>
          <w:shd w:val="clear" w:color="auto" w:fill="FFFFFF"/>
          <w:lang w:val="en-US"/>
        </w:rPr>
        <w:t xml:space="preserve">Nullum enim vinculum ad astringendam fidem iure iurando maiores artius esse voluerunt. Id indicant leges in duodecim tabulis, indicant sacratae, indicant foedera, quibus etiam cum </w:t>
      </w:r>
      <w:r w:rsidRPr="00020D44">
        <w:rPr>
          <w:rFonts w:ascii="Book Antiqua" w:hAnsi="Book Antiqua"/>
          <w:i/>
          <w:sz w:val="28"/>
          <w:szCs w:val="28"/>
          <w:shd w:val="clear" w:color="auto" w:fill="FFFFFF"/>
          <w:lang w:val="en-US"/>
        </w:rPr>
        <w:lastRenderedPageBreak/>
        <w:t>hoste devincitur fides, indicant notiones animadversionesque censorum, qui nulla de re diligentius quam de iure iurando iudicabant.</w:t>
      </w:r>
    </w:p>
    <w:p w14:paraId="011AC5EA" w14:textId="77777777" w:rsidR="00107903" w:rsidRPr="00020D44" w:rsidRDefault="00107903" w:rsidP="00107903">
      <w:pPr>
        <w:pStyle w:val="Prrafodelista"/>
        <w:spacing w:line="360" w:lineRule="auto"/>
        <w:ind w:left="1134"/>
        <w:jc w:val="both"/>
        <w:rPr>
          <w:rFonts w:ascii="Book Antiqua" w:hAnsi="Book Antiqua"/>
          <w:i/>
          <w:sz w:val="28"/>
          <w:szCs w:val="28"/>
          <w:lang w:val="en-US"/>
        </w:rPr>
      </w:pPr>
    </w:p>
    <w:p w14:paraId="7B274D3D" w14:textId="77777777" w:rsidR="00107903" w:rsidRPr="00020D44" w:rsidRDefault="00107903" w:rsidP="00107903">
      <w:pPr>
        <w:pStyle w:val="Prrafodelista"/>
        <w:spacing w:line="360" w:lineRule="auto"/>
        <w:ind w:left="0"/>
        <w:jc w:val="both"/>
        <w:rPr>
          <w:rFonts w:ascii="Book Antiqua" w:hAnsi="Book Antiqua"/>
          <w:i/>
          <w:sz w:val="28"/>
          <w:szCs w:val="28"/>
        </w:rPr>
      </w:pPr>
      <w:r w:rsidRPr="00020D44">
        <w:rPr>
          <w:rFonts w:ascii="Book Antiqua" w:hAnsi="Book Antiqua"/>
          <w:sz w:val="28"/>
          <w:szCs w:val="28"/>
          <w:lang w:val="en-US"/>
        </w:rPr>
        <w:tab/>
      </w:r>
      <w:r w:rsidRPr="00020D44">
        <w:rPr>
          <w:rFonts w:ascii="Book Antiqua" w:hAnsi="Book Antiqua"/>
          <w:sz w:val="28"/>
          <w:szCs w:val="28"/>
        </w:rPr>
        <w:t xml:space="preserve">Por ello, la ruptura o violación del juramento manifestado como consecuencia de un </w:t>
      </w:r>
      <w:r w:rsidRPr="00020D44">
        <w:rPr>
          <w:rFonts w:ascii="Book Antiqua" w:hAnsi="Book Antiqua"/>
          <w:i/>
          <w:sz w:val="28"/>
          <w:szCs w:val="28"/>
        </w:rPr>
        <w:t>foedus</w:t>
      </w:r>
      <w:r w:rsidRPr="00020D44">
        <w:rPr>
          <w:rFonts w:ascii="Book Antiqua" w:hAnsi="Book Antiqua"/>
          <w:sz w:val="28"/>
          <w:szCs w:val="28"/>
        </w:rPr>
        <w:t xml:space="preserve"> traería de inmediato la ruptura de la </w:t>
      </w:r>
      <w:r w:rsidRPr="00020D44">
        <w:rPr>
          <w:rFonts w:ascii="Book Antiqua" w:hAnsi="Book Antiqua"/>
          <w:i/>
          <w:sz w:val="28"/>
          <w:szCs w:val="28"/>
        </w:rPr>
        <w:t xml:space="preserve">pax deorum </w:t>
      </w:r>
      <w:r w:rsidRPr="00020D44">
        <w:rPr>
          <w:rFonts w:ascii="Book Antiqua" w:hAnsi="Book Antiqua"/>
          <w:sz w:val="28"/>
          <w:szCs w:val="28"/>
        </w:rPr>
        <w:t xml:space="preserve">y la exigencia de un acto expiatorio tendente a restaurarla, propio de la fusión del </w:t>
      </w:r>
      <w:r w:rsidRPr="00020D44">
        <w:rPr>
          <w:rFonts w:ascii="Book Antiqua" w:hAnsi="Book Antiqua"/>
          <w:i/>
          <w:sz w:val="28"/>
          <w:szCs w:val="28"/>
        </w:rPr>
        <w:t xml:space="preserve">ius </w:t>
      </w:r>
      <w:r w:rsidRPr="00020D44">
        <w:rPr>
          <w:rFonts w:ascii="Book Antiqua" w:hAnsi="Book Antiqua"/>
          <w:sz w:val="28"/>
          <w:szCs w:val="28"/>
        </w:rPr>
        <w:t xml:space="preserve">y el </w:t>
      </w:r>
      <w:r w:rsidRPr="00020D44">
        <w:rPr>
          <w:rFonts w:ascii="Book Antiqua" w:hAnsi="Book Antiqua"/>
          <w:i/>
          <w:sz w:val="28"/>
          <w:szCs w:val="28"/>
        </w:rPr>
        <w:t xml:space="preserve">fas </w:t>
      </w:r>
      <w:r w:rsidRPr="00020D44">
        <w:rPr>
          <w:rFonts w:ascii="Book Antiqua" w:hAnsi="Book Antiqua"/>
          <w:sz w:val="28"/>
          <w:szCs w:val="28"/>
        </w:rPr>
        <w:t>de dicha etapa primera del Derecho romano.</w:t>
      </w:r>
    </w:p>
    <w:p w14:paraId="2DCB15F2" w14:textId="77777777" w:rsidR="00107903" w:rsidRPr="00020D44" w:rsidRDefault="00107903" w:rsidP="00107903">
      <w:pPr>
        <w:pStyle w:val="Prrafodelista"/>
        <w:spacing w:line="360" w:lineRule="auto"/>
        <w:ind w:left="0"/>
        <w:jc w:val="both"/>
        <w:rPr>
          <w:rFonts w:ascii="Book Antiqua" w:hAnsi="Book Antiqua"/>
          <w:sz w:val="28"/>
          <w:szCs w:val="28"/>
        </w:rPr>
      </w:pPr>
      <w:r w:rsidRPr="00020D44">
        <w:rPr>
          <w:rFonts w:ascii="Book Antiqua" w:hAnsi="Book Antiqua"/>
          <w:sz w:val="28"/>
          <w:szCs w:val="28"/>
        </w:rPr>
        <w:tab/>
        <w:t xml:space="preserve">Así las cosas, no es extraño leer en los textos de las fuentes literarias el empleo del término </w:t>
      </w:r>
      <w:r w:rsidRPr="00020D44">
        <w:rPr>
          <w:rFonts w:ascii="Book Antiqua" w:hAnsi="Book Antiqua"/>
          <w:i/>
          <w:sz w:val="28"/>
          <w:szCs w:val="28"/>
        </w:rPr>
        <w:t xml:space="preserve">foedus </w:t>
      </w:r>
      <w:r w:rsidRPr="00020D44">
        <w:rPr>
          <w:rFonts w:ascii="Book Antiqua" w:hAnsi="Book Antiqua"/>
          <w:sz w:val="28"/>
          <w:szCs w:val="28"/>
        </w:rPr>
        <w:t xml:space="preserve">para expresar las relaciones que mantuvo la </w:t>
      </w:r>
      <w:r w:rsidRPr="00020D44">
        <w:rPr>
          <w:rFonts w:ascii="Book Antiqua" w:hAnsi="Book Antiqua"/>
          <w:i/>
          <w:sz w:val="28"/>
          <w:szCs w:val="28"/>
        </w:rPr>
        <w:t xml:space="preserve">civitas </w:t>
      </w:r>
      <w:r w:rsidRPr="00020D44">
        <w:rPr>
          <w:rFonts w:ascii="Book Antiqua" w:hAnsi="Book Antiqua"/>
          <w:sz w:val="28"/>
          <w:szCs w:val="28"/>
        </w:rPr>
        <w:t xml:space="preserve">romana con los pueblos de su entorno, relaciones que con el tiempo se conectan con el significado más actual de “Tratado” o institución jurídica empleada por Roma para conseguir formalizar su expansión territorial.  Como señala Torrent, desde época monárquica, el poder de concluir tratados correspondía al </w:t>
      </w:r>
      <w:r w:rsidRPr="00020D44">
        <w:rPr>
          <w:rFonts w:ascii="Book Antiqua" w:hAnsi="Book Antiqua"/>
          <w:i/>
          <w:sz w:val="28"/>
          <w:szCs w:val="28"/>
        </w:rPr>
        <w:t xml:space="preserve">rex, </w:t>
      </w:r>
      <w:r w:rsidRPr="00020D44">
        <w:rPr>
          <w:rFonts w:ascii="Book Antiqua" w:hAnsi="Book Antiqua"/>
          <w:sz w:val="28"/>
          <w:szCs w:val="28"/>
        </w:rPr>
        <w:t xml:space="preserve">y en su conclusión intervenían los </w:t>
      </w:r>
      <w:r w:rsidRPr="00020D44">
        <w:rPr>
          <w:rFonts w:ascii="Book Antiqua" w:hAnsi="Book Antiqua"/>
          <w:i/>
          <w:sz w:val="28"/>
          <w:szCs w:val="28"/>
        </w:rPr>
        <w:t>fetiales</w:t>
      </w:r>
      <w:r w:rsidRPr="00020D44">
        <w:rPr>
          <w:rFonts w:ascii="Book Antiqua" w:hAnsi="Book Antiqua"/>
          <w:sz w:val="28"/>
          <w:szCs w:val="28"/>
        </w:rPr>
        <w:t xml:space="preserve"> que mediante un juramento solemne por Júpiter se comprometían a cumplir lo acordado y durante la República se acudió frecuentemente al sistema de los </w:t>
      </w:r>
      <w:r w:rsidRPr="00020D44">
        <w:rPr>
          <w:rFonts w:ascii="Book Antiqua" w:hAnsi="Book Antiqua"/>
          <w:i/>
          <w:sz w:val="28"/>
          <w:szCs w:val="28"/>
        </w:rPr>
        <w:t>foedera</w:t>
      </w:r>
      <w:r w:rsidRPr="00020D44">
        <w:rPr>
          <w:rFonts w:ascii="Book Antiqua" w:hAnsi="Book Antiqua"/>
          <w:sz w:val="28"/>
          <w:szCs w:val="28"/>
        </w:rPr>
        <w:t xml:space="preserve"> para ampliar la esfera de poder de Roma</w:t>
      </w:r>
      <w:r w:rsidRPr="00020D44">
        <w:rPr>
          <w:rStyle w:val="Refdenotaalpie"/>
          <w:rFonts w:ascii="Book Antiqua" w:hAnsi="Book Antiqua"/>
          <w:sz w:val="28"/>
          <w:szCs w:val="28"/>
        </w:rPr>
        <w:footnoteReference w:id="8"/>
      </w:r>
      <w:r w:rsidRPr="00020D44">
        <w:rPr>
          <w:rFonts w:ascii="Book Antiqua" w:hAnsi="Book Antiqua"/>
          <w:sz w:val="28"/>
          <w:szCs w:val="28"/>
        </w:rPr>
        <w:t xml:space="preserve">. </w:t>
      </w:r>
    </w:p>
    <w:p w14:paraId="6315C2CC" w14:textId="77777777" w:rsidR="00107903" w:rsidRPr="00020D44" w:rsidRDefault="00107903" w:rsidP="00107903">
      <w:pPr>
        <w:pStyle w:val="Prrafodelista"/>
        <w:spacing w:line="360" w:lineRule="auto"/>
        <w:ind w:left="0"/>
        <w:jc w:val="both"/>
        <w:rPr>
          <w:rFonts w:ascii="Book Antiqua" w:hAnsi="Book Antiqua"/>
          <w:sz w:val="28"/>
          <w:szCs w:val="28"/>
        </w:rPr>
      </w:pPr>
      <w:r w:rsidRPr="00020D44">
        <w:rPr>
          <w:rFonts w:ascii="Book Antiqua" w:hAnsi="Book Antiqua"/>
          <w:sz w:val="28"/>
          <w:szCs w:val="28"/>
        </w:rPr>
        <w:tab/>
        <w:t xml:space="preserve">En las fuentes jurídicas también encontramos la interpretación de los términos </w:t>
      </w:r>
      <w:r w:rsidRPr="00020D44">
        <w:rPr>
          <w:rFonts w:ascii="Book Antiqua" w:hAnsi="Book Antiqua"/>
          <w:i/>
          <w:sz w:val="28"/>
          <w:szCs w:val="28"/>
        </w:rPr>
        <w:t xml:space="preserve">foedus </w:t>
      </w:r>
      <w:r w:rsidRPr="00020D44">
        <w:rPr>
          <w:rFonts w:ascii="Book Antiqua" w:hAnsi="Book Antiqua"/>
          <w:sz w:val="28"/>
          <w:szCs w:val="28"/>
        </w:rPr>
        <w:t xml:space="preserve">y </w:t>
      </w:r>
      <w:r w:rsidRPr="00020D44">
        <w:rPr>
          <w:rFonts w:ascii="Book Antiqua" w:hAnsi="Book Antiqua"/>
          <w:i/>
          <w:sz w:val="28"/>
          <w:szCs w:val="28"/>
        </w:rPr>
        <w:t xml:space="preserve">foedera. </w:t>
      </w:r>
      <w:r w:rsidRPr="00020D44">
        <w:rPr>
          <w:rFonts w:ascii="Book Antiqua" w:hAnsi="Book Antiqua"/>
          <w:sz w:val="28"/>
          <w:szCs w:val="28"/>
        </w:rPr>
        <w:t xml:space="preserve">Así, Pomponio, </w:t>
      </w:r>
      <w:r w:rsidRPr="00020D44">
        <w:rPr>
          <w:rFonts w:ascii="Book Antiqua" w:hAnsi="Book Antiqua"/>
          <w:i/>
          <w:sz w:val="28"/>
          <w:szCs w:val="28"/>
        </w:rPr>
        <w:t>lib. XXXVII ad Quintum Mucium</w:t>
      </w:r>
      <w:r w:rsidRPr="00020D44">
        <w:rPr>
          <w:rFonts w:ascii="Book Antiqua" w:hAnsi="Book Antiqua"/>
          <w:sz w:val="28"/>
          <w:szCs w:val="28"/>
        </w:rPr>
        <w:t xml:space="preserve">, D. 49,15,5,2, utiliza la expresión </w:t>
      </w:r>
      <w:r w:rsidRPr="00020D44">
        <w:rPr>
          <w:rFonts w:ascii="Book Antiqua" w:hAnsi="Book Antiqua"/>
          <w:i/>
          <w:sz w:val="28"/>
          <w:szCs w:val="28"/>
        </w:rPr>
        <w:t>foedus amicitae causa</w:t>
      </w:r>
      <w:r w:rsidRPr="00020D44">
        <w:rPr>
          <w:rFonts w:ascii="Book Antiqua" w:hAnsi="Book Antiqua"/>
          <w:sz w:val="28"/>
          <w:szCs w:val="28"/>
        </w:rPr>
        <w:t xml:space="preserve"> para indicar un grado máximo de vínculo que se puede mantener con otro pueblo ya que, en el supuesto de existir, por la paz generada no </w:t>
      </w:r>
      <w:r w:rsidRPr="00020D44">
        <w:rPr>
          <w:rFonts w:ascii="Book Antiqua" w:hAnsi="Book Antiqua"/>
          <w:sz w:val="28"/>
          <w:szCs w:val="28"/>
        </w:rPr>
        <w:lastRenderedPageBreak/>
        <w:t xml:space="preserve">tendría que darse el </w:t>
      </w:r>
      <w:r w:rsidRPr="00020D44">
        <w:rPr>
          <w:rFonts w:ascii="Book Antiqua" w:hAnsi="Book Antiqua"/>
          <w:i/>
          <w:sz w:val="28"/>
          <w:szCs w:val="28"/>
        </w:rPr>
        <w:t xml:space="preserve">postliminium, </w:t>
      </w:r>
      <w:r w:rsidRPr="00020D44">
        <w:rPr>
          <w:rFonts w:ascii="Book Antiqua" w:hAnsi="Book Antiqua"/>
          <w:sz w:val="28"/>
          <w:szCs w:val="28"/>
        </w:rPr>
        <w:t xml:space="preserve">mientras que sí sería necesario que se diese si no existiera dicho </w:t>
      </w:r>
      <w:r w:rsidRPr="00020D44">
        <w:rPr>
          <w:rFonts w:ascii="Book Antiqua" w:hAnsi="Book Antiqua"/>
          <w:i/>
          <w:sz w:val="28"/>
          <w:szCs w:val="28"/>
        </w:rPr>
        <w:t xml:space="preserve">foedus </w:t>
      </w:r>
      <w:r w:rsidRPr="00020D44">
        <w:rPr>
          <w:rFonts w:ascii="Book Antiqua" w:hAnsi="Book Antiqua"/>
          <w:sz w:val="28"/>
          <w:szCs w:val="28"/>
        </w:rPr>
        <w:t>aunque se mantuviera una situación de paz:</w:t>
      </w:r>
    </w:p>
    <w:p w14:paraId="54DEFCCD" w14:textId="77777777" w:rsidR="00107903" w:rsidRPr="00020D44" w:rsidRDefault="00107903" w:rsidP="00107903">
      <w:pPr>
        <w:pStyle w:val="Prrafodelista"/>
        <w:spacing w:line="360" w:lineRule="auto"/>
        <w:ind w:left="1134" w:right="-1"/>
        <w:jc w:val="both"/>
        <w:rPr>
          <w:rStyle w:val="Textoennegrita"/>
          <w:rFonts w:ascii="Book Antiqua" w:hAnsi="Book Antiqua"/>
          <w:b w:val="0"/>
          <w:i/>
          <w:color w:val="000000"/>
          <w:sz w:val="28"/>
          <w:szCs w:val="28"/>
          <w:shd w:val="clear" w:color="auto" w:fill="FFFFFF"/>
        </w:rPr>
      </w:pPr>
      <w:r w:rsidRPr="00020D44">
        <w:rPr>
          <w:rStyle w:val="Textoennegrita"/>
          <w:rFonts w:ascii="Book Antiqua" w:hAnsi="Book Antiqua"/>
          <w:b w:val="0"/>
          <w:i/>
          <w:color w:val="000000"/>
          <w:sz w:val="28"/>
          <w:szCs w:val="28"/>
          <w:shd w:val="clear" w:color="auto" w:fill="FFFFFF"/>
        </w:rPr>
        <w:t>In pace quoque postliminium datum est: nam si cum gente aliqua neque amicitiam neque hospitium neque foedus amicitiae causa factum habemus, hi hostes quidem non sunt, quod autem ex nostro ad eos pervenit, illorum fit, et liber homo noster ab eis captus servus fit et eorum: idemque est, si ab illis ad nos aliquid perveniat. Hoc quoque igitur casu postliminium datum est.</w:t>
      </w:r>
    </w:p>
    <w:p w14:paraId="09952582" w14:textId="77777777" w:rsidR="00107903" w:rsidRPr="00020D44" w:rsidRDefault="00107903" w:rsidP="00107903">
      <w:pPr>
        <w:pStyle w:val="Prrafodelista"/>
        <w:spacing w:line="360" w:lineRule="auto"/>
        <w:ind w:left="1134" w:right="-1"/>
        <w:jc w:val="both"/>
        <w:rPr>
          <w:rStyle w:val="Textoennegrita"/>
          <w:rFonts w:ascii="Book Antiqua" w:hAnsi="Book Antiqua"/>
          <w:b w:val="0"/>
          <w:i/>
          <w:color w:val="000000"/>
          <w:sz w:val="28"/>
          <w:szCs w:val="28"/>
          <w:shd w:val="clear" w:color="auto" w:fill="FFFFFF"/>
        </w:rPr>
      </w:pPr>
    </w:p>
    <w:p w14:paraId="39CCA852" w14:textId="77777777" w:rsidR="00107903" w:rsidRPr="00020D44" w:rsidRDefault="00107903" w:rsidP="00107903">
      <w:pPr>
        <w:pStyle w:val="Prrafodelista"/>
        <w:spacing w:line="360" w:lineRule="auto"/>
        <w:ind w:left="0" w:right="-1"/>
        <w:jc w:val="both"/>
        <w:rPr>
          <w:rStyle w:val="Textoennegrita"/>
          <w:rFonts w:ascii="Book Antiqua" w:hAnsi="Book Antiqua"/>
          <w:b w:val="0"/>
          <w:color w:val="000000"/>
          <w:sz w:val="28"/>
          <w:szCs w:val="28"/>
          <w:shd w:val="clear" w:color="auto" w:fill="FFFFFF"/>
        </w:rPr>
      </w:pPr>
      <w:r w:rsidRPr="00020D44">
        <w:rPr>
          <w:rStyle w:val="Textoennegrita"/>
          <w:rFonts w:ascii="Book Antiqua" w:hAnsi="Book Antiqua"/>
          <w:b w:val="0"/>
          <w:color w:val="000000"/>
          <w:sz w:val="28"/>
          <w:szCs w:val="28"/>
          <w:shd w:val="clear" w:color="auto" w:fill="FFFFFF"/>
        </w:rPr>
        <w:tab/>
        <w:t xml:space="preserve">Por su parte, Próculo, </w:t>
      </w:r>
      <w:r w:rsidRPr="00020D44">
        <w:rPr>
          <w:rStyle w:val="Textoennegrita"/>
          <w:rFonts w:ascii="Book Antiqua" w:hAnsi="Book Antiqua"/>
          <w:b w:val="0"/>
          <w:i/>
          <w:color w:val="000000"/>
          <w:sz w:val="28"/>
          <w:szCs w:val="28"/>
          <w:shd w:val="clear" w:color="auto" w:fill="FFFFFF"/>
        </w:rPr>
        <w:t xml:space="preserve">lib. VIII Epistolarum, </w:t>
      </w:r>
      <w:r w:rsidRPr="00020D44">
        <w:rPr>
          <w:rStyle w:val="Textoennegrita"/>
          <w:rFonts w:ascii="Book Antiqua" w:hAnsi="Book Antiqua"/>
          <w:b w:val="0"/>
          <w:color w:val="000000"/>
          <w:sz w:val="28"/>
          <w:szCs w:val="28"/>
          <w:shd w:val="clear" w:color="auto" w:fill="FFFFFF"/>
        </w:rPr>
        <w:t xml:space="preserve">D. 49, 15, 7pr-1 emplea distintas expresiones </w:t>
      </w:r>
      <w:r w:rsidRPr="00020D44">
        <w:rPr>
          <w:rStyle w:val="Textoennegrita"/>
          <w:rFonts w:ascii="Book Antiqua" w:hAnsi="Book Antiqua"/>
          <w:b w:val="0"/>
          <w:i/>
          <w:color w:val="000000"/>
          <w:sz w:val="28"/>
          <w:szCs w:val="28"/>
          <w:shd w:val="clear" w:color="auto" w:fill="FFFFFF"/>
        </w:rPr>
        <w:t xml:space="preserve">foederati et liberi </w:t>
      </w:r>
      <w:r w:rsidRPr="00020D44">
        <w:rPr>
          <w:rStyle w:val="Textoennegrita"/>
          <w:rFonts w:ascii="Book Antiqua" w:hAnsi="Book Antiqua"/>
          <w:b w:val="0"/>
          <w:color w:val="000000"/>
          <w:sz w:val="28"/>
          <w:szCs w:val="28"/>
          <w:shd w:val="clear" w:color="auto" w:fill="FFFFFF"/>
        </w:rPr>
        <w:t xml:space="preserve">para precisar diversas acepciones de extranjeros. Distinguiendo a los </w:t>
      </w:r>
      <w:r w:rsidRPr="00020D44">
        <w:rPr>
          <w:rStyle w:val="Textoennegrita"/>
          <w:rFonts w:ascii="Book Antiqua" w:hAnsi="Book Antiqua"/>
          <w:b w:val="0"/>
          <w:i/>
          <w:color w:val="000000"/>
          <w:sz w:val="28"/>
          <w:szCs w:val="28"/>
          <w:shd w:val="clear" w:color="auto" w:fill="FFFFFF"/>
        </w:rPr>
        <w:t>liberi</w:t>
      </w:r>
      <w:r w:rsidRPr="00020D44">
        <w:rPr>
          <w:rStyle w:val="Textoennegrita"/>
          <w:rFonts w:ascii="Book Antiqua" w:hAnsi="Book Antiqua"/>
          <w:b w:val="0"/>
          <w:color w:val="000000"/>
          <w:sz w:val="28"/>
          <w:szCs w:val="28"/>
          <w:shd w:val="clear" w:color="auto" w:fill="FFFFFF"/>
        </w:rPr>
        <w:t xml:space="preserve"> que son plenamente libres sin sujeción a la potestad de ningún pueblo, mientras que los </w:t>
      </w:r>
      <w:r w:rsidRPr="00020D44">
        <w:rPr>
          <w:rStyle w:val="Textoennegrita"/>
          <w:rFonts w:ascii="Book Antiqua" w:hAnsi="Book Antiqua"/>
          <w:b w:val="0"/>
          <w:i/>
          <w:color w:val="000000"/>
          <w:sz w:val="28"/>
          <w:szCs w:val="28"/>
          <w:shd w:val="clear" w:color="auto" w:fill="FFFFFF"/>
        </w:rPr>
        <w:t xml:space="preserve">foederatus </w:t>
      </w:r>
      <w:r w:rsidRPr="00020D44">
        <w:rPr>
          <w:rStyle w:val="Textoennegrita"/>
          <w:rFonts w:ascii="Book Antiqua" w:hAnsi="Book Antiqua"/>
          <w:b w:val="0"/>
          <w:color w:val="000000"/>
          <w:sz w:val="28"/>
          <w:szCs w:val="28"/>
          <w:shd w:val="clear" w:color="auto" w:fill="FFFFFF"/>
        </w:rPr>
        <w:t xml:space="preserve">que, siendo también libres, o bien gozan del mismo </w:t>
      </w:r>
      <w:r w:rsidRPr="00020D44">
        <w:rPr>
          <w:rStyle w:val="Textoennegrita"/>
          <w:rFonts w:ascii="Book Antiqua" w:hAnsi="Book Antiqua"/>
          <w:b w:val="0"/>
          <w:i/>
          <w:color w:val="000000"/>
          <w:sz w:val="28"/>
          <w:szCs w:val="28"/>
          <w:shd w:val="clear" w:color="auto" w:fill="FFFFFF"/>
        </w:rPr>
        <w:t xml:space="preserve">status </w:t>
      </w:r>
      <w:r w:rsidRPr="00020D44">
        <w:rPr>
          <w:rStyle w:val="Textoennegrita"/>
          <w:rFonts w:ascii="Book Antiqua" w:hAnsi="Book Antiqua"/>
          <w:b w:val="0"/>
          <w:color w:val="000000"/>
          <w:sz w:val="28"/>
          <w:szCs w:val="28"/>
          <w:shd w:val="clear" w:color="auto" w:fill="FFFFFF"/>
        </w:rPr>
        <w:t xml:space="preserve">que los </w:t>
      </w:r>
      <w:r w:rsidRPr="00020D44">
        <w:rPr>
          <w:rStyle w:val="Textoennegrita"/>
          <w:rFonts w:ascii="Book Antiqua" w:hAnsi="Book Antiqua"/>
          <w:b w:val="0"/>
          <w:i/>
          <w:color w:val="000000"/>
          <w:sz w:val="28"/>
          <w:szCs w:val="28"/>
          <w:shd w:val="clear" w:color="auto" w:fill="FFFFFF"/>
        </w:rPr>
        <w:t>liberi</w:t>
      </w:r>
      <w:r w:rsidRPr="00020D44">
        <w:rPr>
          <w:rStyle w:val="Textoennegrita"/>
          <w:rFonts w:ascii="Book Antiqua" w:hAnsi="Book Antiqua"/>
          <w:b w:val="0"/>
          <w:color w:val="000000"/>
          <w:sz w:val="28"/>
          <w:szCs w:val="28"/>
          <w:shd w:val="clear" w:color="auto" w:fill="FFFFFF"/>
        </w:rPr>
        <w:t>, o bien han pactado amistosamente reconocer la autoridad de otro pueblo (</w:t>
      </w:r>
      <w:r w:rsidRPr="00020D44">
        <w:rPr>
          <w:rStyle w:val="Textoennegrita"/>
          <w:rFonts w:ascii="Book Antiqua" w:hAnsi="Book Antiqua"/>
          <w:b w:val="0"/>
          <w:i/>
          <w:color w:val="000000"/>
          <w:sz w:val="28"/>
          <w:szCs w:val="28"/>
          <w:shd w:val="clear" w:color="auto" w:fill="FFFFFF"/>
        </w:rPr>
        <w:t>poluli maiestatem)</w:t>
      </w:r>
      <w:r w:rsidRPr="00020D44">
        <w:rPr>
          <w:rStyle w:val="Textoennegrita"/>
          <w:rFonts w:ascii="Book Antiqua" w:hAnsi="Book Antiqua"/>
          <w:b w:val="0"/>
          <w:color w:val="000000"/>
          <w:sz w:val="28"/>
          <w:szCs w:val="28"/>
          <w:shd w:val="clear" w:color="auto" w:fill="FFFFFF"/>
        </w:rPr>
        <w:t>:</w:t>
      </w:r>
    </w:p>
    <w:p w14:paraId="7B621F30" w14:textId="77777777" w:rsidR="00107903" w:rsidRPr="00020D44" w:rsidRDefault="00107903" w:rsidP="00107903">
      <w:pPr>
        <w:pStyle w:val="ak"/>
        <w:shd w:val="clear" w:color="auto" w:fill="FFFFFF"/>
        <w:spacing w:line="360" w:lineRule="auto"/>
        <w:ind w:left="1134"/>
        <w:jc w:val="both"/>
        <w:rPr>
          <w:rFonts w:ascii="Book Antiqua" w:hAnsi="Book Antiqua"/>
          <w:b/>
          <w:bCs/>
          <w:i/>
          <w:color w:val="000000"/>
          <w:sz w:val="28"/>
          <w:szCs w:val="28"/>
        </w:rPr>
      </w:pPr>
      <w:r w:rsidRPr="00020D44">
        <w:rPr>
          <w:rStyle w:val="Textoennegrita"/>
          <w:rFonts w:ascii="Book Antiqua" w:hAnsi="Book Antiqua"/>
          <w:b w:val="0"/>
          <w:i/>
          <w:color w:val="000000"/>
          <w:sz w:val="28"/>
          <w:szCs w:val="28"/>
        </w:rPr>
        <w:t>Non dubito, quin foederati et liberi nobis externi sint, nec inter nos atque eos postliminium esse: etenim quid inter nos atque eos postliminio opus est, cum et illi apud nos et libertatem suam et dominium rerum suarum aeque atque apud se retineant et eadem nobis apud eos contingant?</w:t>
      </w:r>
    </w:p>
    <w:p w14:paraId="7E5366A0" w14:textId="77777777" w:rsidR="00107903" w:rsidRPr="00020D44" w:rsidRDefault="00107903" w:rsidP="00107903">
      <w:pPr>
        <w:pStyle w:val="ak"/>
        <w:shd w:val="clear" w:color="auto" w:fill="FFFFFF"/>
        <w:spacing w:line="360" w:lineRule="auto"/>
        <w:ind w:left="1134"/>
        <w:jc w:val="both"/>
        <w:rPr>
          <w:rFonts w:ascii="Book Antiqua" w:hAnsi="Book Antiqua"/>
          <w:b/>
          <w:bCs/>
          <w:i/>
          <w:color w:val="000000"/>
          <w:sz w:val="28"/>
          <w:szCs w:val="28"/>
          <w:lang w:val="en-US"/>
        </w:rPr>
      </w:pPr>
      <w:bookmarkStart w:id="0" w:name="49.15.7.1"/>
      <w:r w:rsidRPr="00020D44">
        <w:rPr>
          <w:rStyle w:val="Textoennegrita"/>
          <w:rFonts w:ascii="Book Antiqua" w:hAnsi="Book Antiqua"/>
          <w:b w:val="0"/>
          <w:i/>
          <w:color w:val="000000"/>
          <w:sz w:val="28"/>
          <w:szCs w:val="28"/>
          <w:lang w:val="en-US"/>
        </w:rPr>
        <w:t>1.</w:t>
      </w:r>
      <w:bookmarkEnd w:id="0"/>
      <w:r w:rsidRPr="00020D44">
        <w:rPr>
          <w:rStyle w:val="Textoennegrita"/>
          <w:rFonts w:ascii="Book Antiqua" w:hAnsi="Book Antiqua"/>
          <w:b w:val="0"/>
          <w:i/>
          <w:color w:val="000000"/>
          <w:sz w:val="28"/>
          <w:szCs w:val="28"/>
          <w:lang w:val="en-US"/>
        </w:rPr>
        <w:t xml:space="preserve"> Liber autem populus est is, qui nullius alterius populi potestati est subiectus: sive is foederatus est item, sive aequo foedere in amicitiam venit sive foedere comprehensum est, ut is populus alterius populi maiestatem comiter conservaret. Hoc enim </w:t>
      </w:r>
      <w:r w:rsidRPr="00020D44">
        <w:rPr>
          <w:rStyle w:val="Textoennegrita"/>
          <w:rFonts w:ascii="Book Antiqua" w:hAnsi="Book Antiqua"/>
          <w:b w:val="0"/>
          <w:i/>
          <w:color w:val="000000"/>
          <w:sz w:val="28"/>
          <w:szCs w:val="28"/>
          <w:lang w:val="en-US"/>
        </w:rPr>
        <w:lastRenderedPageBreak/>
        <w:t>adicitur, ut intellegatur alterum populum superiorem esse, non ut intellegatur alterum non esse liberum: et quemadmodum clientes nostros intellegimus liberos esse, etiamsi neque auctoritate neque dignitate neque viri boni nobis praesunt, sic eos, qui maiestatem nostram comiter conservare debent, liberos esse intellegendum est.</w:t>
      </w:r>
    </w:p>
    <w:p w14:paraId="6095016F" w14:textId="77777777" w:rsidR="00107903" w:rsidRPr="00020D44" w:rsidRDefault="00107903" w:rsidP="00107903">
      <w:pPr>
        <w:pStyle w:val="Prrafodelista"/>
        <w:spacing w:line="360" w:lineRule="auto"/>
        <w:ind w:left="0" w:right="-1"/>
        <w:jc w:val="both"/>
        <w:rPr>
          <w:rFonts w:ascii="Book Antiqua" w:hAnsi="Book Antiqua"/>
          <w:sz w:val="28"/>
          <w:szCs w:val="28"/>
        </w:rPr>
      </w:pPr>
      <w:r w:rsidRPr="00020D44">
        <w:rPr>
          <w:rFonts w:ascii="Book Antiqua" w:hAnsi="Book Antiqua"/>
          <w:b/>
          <w:sz w:val="28"/>
          <w:szCs w:val="28"/>
          <w:lang w:val="en-US"/>
        </w:rPr>
        <w:tab/>
      </w:r>
      <w:r w:rsidRPr="00020D44">
        <w:rPr>
          <w:rFonts w:ascii="Book Antiqua" w:hAnsi="Book Antiqua"/>
          <w:sz w:val="28"/>
          <w:szCs w:val="28"/>
        </w:rPr>
        <w:t xml:space="preserve">Está claro que tal diversidad de matices en el significado de los términos </w:t>
      </w:r>
      <w:r w:rsidRPr="00020D44">
        <w:rPr>
          <w:rFonts w:ascii="Book Antiqua" w:hAnsi="Book Antiqua"/>
          <w:i/>
          <w:sz w:val="28"/>
          <w:szCs w:val="28"/>
        </w:rPr>
        <w:t>foedus, foedera, foederatus</w:t>
      </w:r>
      <w:r w:rsidRPr="00020D44">
        <w:rPr>
          <w:rFonts w:ascii="Book Antiqua" w:hAnsi="Book Antiqua"/>
          <w:sz w:val="28"/>
          <w:szCs w:val="28"/>
        </w:rPr>
        <w:t xml:space="preserve"> se dio en un momento histórico más avanzado del Derecho Romano cuando se desarrolló al mismo tiempo los distintos tipos de </w:t>
      </w:r>
      <w:r w:rsidRPr="00020D44">
        <w:rPr>
          <w:rFonts w:ascii="Book Antiqua" w:hAnsi="Book Antiqua"/>
          <w:i/>
          <w:sz w:val="28"/>
          <w:szCs w:val="28"/>
        </w:rPr>
        <w:t>status civitatis</w:t>
      </w:r>
      <w:r w:rsidRPr="00020D44">
        <w:rPr>
          <w:rFonts w:ascii="Book Antiqua" w:hAnsi="Book Antiqua"/>
          <w:sz w:val="28"/>
          <w:szCs w:val="28"/>
        </w:rPr>
        <w:t xml:space="preserve"> reconocidos a los extranjeros en sus relaciones jurídicas con los ciudadanos romanos</w:t>
      </w:r>
      <w:r w:rsidRPr="00020D44">
        <w:rPr>
          <w:rFonts w:ascii="Book Antiqua" w:hAnsi="Book Antiqua"/>
          <w:i/>
          <w:sz w:val="28"/>
          <w:szCs w:val="28"/>
        </w:rPr>
        <w:t xml:space="preserve">, </w:t>
      </w:r>
      <w:r w:rsidRPr="00020D44">
        <w:rPr>
          <w:rFonts w:ascii="Book Antiqua" w:hAnsi="Book Antiqua"/>
          <w:sz w:val="28"/>
          <w:szCs w:val="28"/>
        </w:rPr>
        <w:t xml:space="preserve">en conformidad con lo exigido por el </w:t>
      </w:r>
      <w:r w:rsidRPr="00020D44">
        <w:rPr>
          <w:rFonts w:ascii="Book Antiqua" w:hAnsi="Book Antiqua"/>
          <w:i/>
          <w:sz w:val="28"/>
          <w:szCs w:val="28"/>
        </w:rPr>
        <w:t>ius gentium</w:t>
      </w:r>
      <w:r w:rsidRPr="00020D44">
        <w:rPr>
          <w:rFonts w:ascii="Book Antiqua" w:hAnsi="Book Antiqua"/>
          <w:sz w:val="28"/>
          <w:szCs w:val="28"/>
        </w:rPr>
        <w:t xml:space="preserve"> para la resolución de los conflictos dentro del territorio romano. Así, junto a los términos antes expresados, el lenguaje se enriquece con otros, como: </w:t>
      </w:r>
      <w:r w:rsidRPr="00020D44">
        <w:rPr>
          <w:rFonts w:ascii="Book Antiqua" w:hAnsi="Book Antiqua"/>
          <w:i/>
          <w:sz w:val="28"/>
          <w:szCs w:val="28"/>
        </w:rPr>
        <w:t xml:space="preserve">pactum, amicitia, sponsio, fides, hospitium, deditio, indutiae, </w:t>
      </w:r>
      <w:r w:rsidRPr="00020D44">
        <w:rPr>
          <w:rFonts w:ascii="Book Antiqua" w:hAnsi="Book Antiqua"/>
          <w:sz w:val="28"/>
          <w:szCs w:val="28"/>
        </w:rPr>
        <w:t>empleados frecuentemente por los historiadores clásicos, tal y como tendremos ocasión de analizar.</w:t>
      </w:r>
      <w:r w:rsidRPr="00020D44">
        <w:rPr>
          <w:rFonts w:ascii="Book Antiqua" w:hAnsi="Book Antiqua"/>
          <w:sz w:val="28"/>
          <w:szCs w:val="28"/>
        </w:rPr>
        <w:tab/>
      </w:r>
    </w:p>
    <w:p w14:paraId="4F64DC29" w14:textId="77777777" w:rsidR="00107903" w:rsidRPr="00020D44" w:rsidRDefault="00107903" w:rsidP="00107903">
      <w:pPr>
        <w:pStyle w:val="Prrafodelista"/>
        <w:spacing w:line="360" w:lineRule="auto"/>
        <w:ind w:left="0" w:right="-1" w:firstLine="708"/>
        <w:jc w:val="both"/>
        <w:rPr>
          <w:rFonts w:ascii="Book Antiqua" w:hAnsi="Book Antiqua"/>
          <w:i/>
          <w:sz w:val="28"/>
          <w:szCs w:val="28"/>
        </w:rPr>
      </w:pPr>
    </w:p>
    <w:p w14:paraId="6B5EECC1" w14:textId="77777777" w:rsidR="00107903" w:rsidRPr="00020D44" w:rsidRDefault="00107903" w:rsidP="00107903">
      <w:pPr>
        <w:pStyle w:val="Prrafodelista"/>
        <w:numPr>
          <w:ilvl w:val="0"/>
          <w:numId w:val="10"/>
        </w:numPr>
        <w:spacing w:line="360" w:lineRule="auto"/>
        <w:ind w:right="-1"/>
        <w:jc w:val="both"/>
        <w:rPr>
          <w:rFonts w:ascii="Book Antiqua" w:hAnsi="Book Antiqua"/>
          <w:b/>
          <w:sz w:val="28"/>
          <w:szCs w:val="28"/>
        </w:rPr>
      </w:pPr>
      <w:r w:rsidRPr="00020D44">
        <w:rPr>
          <w:rFonts w:ascii="Book Antiqua" w:hAnsi="Book Antiqua"/>
          <w:b/>
          <w:sz w:val="28"/>
          <w:szCs w:val="28"/>
        </w:rPr>
        <w:t>PERIODO REGIO Y EL PROBLEMA DE LAS FUENTES</w:t>
      </w:r>
    </w:p>
    <w:p w14:paraId="33AD9C7A" w14:textId="77777777" w:rsidR="00107903" w:rsidRPr="00020D44" w:rsidRDefault="00107903" w:rsidP="00107903">
      <w:pPr>
        <w:spacing w:line="360" w:lineRule="auto"/>
        <w:ind w:firstLine="708"/>
        <w:jc w:val="both"/>
        <w:rPr>
          <w:rFonts w:ascii="Book Antiqua" w:hAnsi="Book Antiqua" w:cs="Times New Roman"/>
          <w:sz w:val="28"/>
          <w:szCs w:val="28"/>
        </w:rPr>
      </w:pPr>
      <w:r w:rsidRPr="00020D44">
        <w:rPr>
          <w:rFonts w:ascii="Book Antiqua" w:hAnsi="Book Antiqua" w:cs="Times New Roman"/>
          <w:sz w:val="28"/>
          <w:szCs w:val="28"/>
        </w:rPr>
        <w:t xml:space="preserve">Desde el punto de vista metodológico, tenemos muy presente que el estudio de este periodo histórico encierra importantes problemas referidos a las fuentes que nos informan del mismo. Concretamente, son las fuentes literarias las que relatan los episodios arcaicos romanos cuyos autores, como Cicerón, Tito Livio, Dionisio de Halicarnaso, Plutarco escribieron durante el Principado y algunos pudieron estar influenciados por la política surgida desde Augusto </w:t>
      </w:r>
      <w:r w:rsidRPr="00020D44">
        <w:rPr>
          <w:rFonts w:ascii="Book Antiqua" w:hAnsi="Book Antiqua" w:cs="Times New Roman"/>
          <w:sz w:val="28"/>
          <w:szCs w:val="28"/>
        </w:rPr>
        <w:lastRenderedPageBreak/>
        <w:t>en orden a dignificar y engrandecer los orígenes de Roma</w:t>
      </w:r>
      <w:r w:rsidRPr="00020D44">
        <w:rPr>
          <w:rStyle w:val="Refdenotaalpie"/>
          <w:rFonts w:ascii="Book Antiqua" w:hAnsi="Book Antiqua" w:cs="Times New Roman"/>
          <w:sz w:val="28"/>
          <w:szCs w:val="28"/>
        </w:rPr>
        <w:footnoteReference w:id="9"/>
      </w:r>
      <w:r w:rsidRPr="00020D44">
        <w:rPr>
          <w:rFonts w:ascii="Book Antiqua" w:hAnsi="Book Antiqua" w:cs="Times New Roman"/>
          <w:sz w:val="28"/>
          <w:szCs w:val="28"/>
        </w:rPr>
        <w:t>. Sin embargo, no debemos despreciar sus informaciones en la medida que nos muestran la concepción que en época clásica ellos daban al periodo arcaico. Por ello, nuestro cometido es apoyarnos de los datos que las investigaciones en historia antigua y arqueología pueden contribuir para la reconstrucción de este momento histórico</w:t>
      </w:r>
      <w:r w:rsidRPr="00020D44">
        <w:rPr>
          <w:rStyle w:val="Refdenotaalpie"/>
          <w:rFonts w:ascii="Book Antiqua" w:hAnsi="Book Antiqua" w:cs="Times New Roman"/>
          <w:sz w:val="28"/>
          <w:szCs w:val="28"/>
        </w:rPr>
        <w:footnoteReference w:id="10"/>
      </w:r>
      <w:r w:rsidRPr="00020D44">
        <w:rPr>
          <w:rFonts w:ascii="Book Antiqua" w:hAnsi="Book Antiqua" w:cs="Times New Roman"/>
          <w:sz w:val="28"/>
          <w:szCs w:val="28"/>
        </w:rPr>
        <w:t xml:space="preserve">. </w:t>
      </w:r>
    </w:p>
    <w:p w14:paraId="2658D19C" w14:textId="77777777" w:rsidR="00107903" w:rsidRPr="00020D44" w:rsidRDefault="00107903" w:rsidP="00107903">
      <w:pPr>
        <w:spacing w:line="360" w:lineRule="auto"/>
        <w:ind w:firstLine="708"/>
        <w:jc w:val="both"/>
        <w:rPr>
          <w:rFonts w:ascii="Book Antiqua" w:hAnsi="Book Antiqua" w:cs="Times New Roman"/>
          <w:sz w:val="28"/>
          <w:szCs w:val="28"/>
        </w:rPr>
      </w:pPr>
      <w:r w:rsidRPr="00020D44">
        <w:rPr>
          <w:rFonts w:ascii="Book Antiqua" w:hAnsi="Book Antiqua" w:cs="Times New Roman"/>
          <w:sz w:val="28"/>
          <w:szCs w:val="28"/>
        </w:rPr>
        <w:t xml:space="preserve">En este sentido, los datos arqueológicos nos muestran que a mediados del siglo VIII a.C. se dio un asentamiento en las colonias del Lacio de comunidades distintas, cuya forma de asentamiento era el </w:t>
      </w:r>
      <w:r w:rsidRPr="00020D44">
        <w:rPr>
          <w:rFonts w:ascii="Book Antiqua" w:hAnsi="Book Antiqua" w:cs="Times New Roman"/>
          <w:i/>
          <w:sz w:val="28"/>
          <w:szCs w:val="28"/>
        </w:rPr>
        <w:t xml:space="preserve">vicus, </w:t>
      </w:r>
      <w:r w:rsidRPr="00020D44">
        <w:rPr>
          <w:rFonts w:ascii="Book Antiqua" w:hAnsi="Book Antiqua" w:cs="Times New Roman"/>
          <w:sz w:val="28"/>
          <w:szCs w:val="28"/>
        </w:rPr>
        <w:t xml:space="preserve">agrupación de casas o chozas que tenían como territorio el </w:t>
      </w:r>
      <w:r w:rsidRPr="00020D44">
        <w:rPr>
          <w:rFonts w:ascii="Book Antiqua" w:hAnsi="Book Antiqua" w:cs="Times New Roman"/>
          <w:i/>
          <w:sz w:val="28"/>
          <w:szCs w:val="28"/>
        </w:rPr>
        <w:t>pagus</w:t>
      </w:r>
      <w:r w:rsidRPr="00020D44">
        <w:rPr>
          <w:rStyle w:val="Refdenotaalpie"/>
          <w:rFonts w:ascii="Book Antiqua" w:hAnsi="Book Antiqua" w:cs="Times New Roman"/>
          <w:i/>
          <w:sz w:val="28"/>
          <w:szCs w:val="28"/>
        </w:rPr>
        <w:footnoteReference w:id="11"/>
      </w:r>
      <w:r w:rsidRPr="00020D44">
        <w:rPr>
          <w:rFonts w:ascii="Book Antiqua" w:hAnsi="Book Antiqua" w:cs="Times New Roman"/>
          <w:i/>
          <w:sz w:val="28"/>
          <w:szCs w:val="28"/>
        </w:rPr>
        <w:t xml:space="preserve">. </w:t>
      </w:r>
      <w:r w:rsidRPr="00020D44">
        <w:rPr>
          <w:rFonts w:ascii="Book Antiqua" w:hAnsi="Book Antiqua" w:cs="Times New Roman"/>
          <w:sz w:val="28"/>
          <w:szCs w:val="28"/>
        </w:rPr>
        <w:t xml:space="preserve">Por otro lado, la tradición latina nos da noticias de la existencia de una estructura monárquica en la Roma primitiva, situándose un </w:t>
      </w:r>
      <w:r w:rsidRPr="00020D44">
        <w:rPr>
          <w:rFonts w:ascii="Book Antiqua" w:hAnsi="Book Antiqua" w:cs="Times New Roman"/>
          <w:i/>
          <w:sz w:val="28"/>
          <w:szCs w:val="28"/>
        </w:rPr>
        <w:t>rex</w:t>
      </w:r>
      <w:r w:rsidRPr="00020D44">
        <w:rPr>
          <w:rFonts w:ascii="Book Antiqua" w:hAnsi="Book Antiqua" w:cs="Times New Roman"/>
          <w:sz w:val="28"/>
          <w:szCs w:val="28"/>
        </w:rPr>
        <w:t xml:space="preserve"> como jefe político-religioso de la misma, con poderes absolutos pero ayudado por unos auxiliares y que se desarrolló en dos fases: Una primera latino-sabina, representada por Rómulo, Numa Pompilio, Tulo Hostilio y Anco Marcio y, una </w:t>
      </w:r>
      <w:r w:rsidRPr="00020D44">
        <w:rPr>
          <w:rFonts w:ascii="Book Antiqua" w:hAnsi="Book Antiqua" w:cs="Times New Roman"/>
          <w:sz w:val="28"/>
          <w:szCs w:val="28"/>
        </w:rPr>
        <w:lastRenderedPageBreak/>
        <w:t xml:space="preserve">segunda fase etrusca representada por los últimos reyes de este periodo del </w:t>
      </w:r>
      <w:r w:rsidRPr="00020D44">
        <w:rPr>
          <w:rFonts w:ascii="Book Antiqua" w:hAnsi="Book Antiqua" w:cs="Times New Roman"/>
          <w:i/>
          <w:sz w:val="28"/>
          <w:szCs w:val="28"/>
        </w:rPr>
        <w:t xml:space="preserve">Regnum, </w:t>
      </w:r>
      <w:r w:rsidRPr="00020D44">
        <w:rPr>
          <w:rFonts w:ascii="Book Antiqua" w:hAnsi="Book Antiqua" w:cs="Times New Roman"/>
          <w:sz w:val="28"/>
          <w:szCs w:val="28"/>
        </w:rPr>
        <w:t>esto es, por Tarquinio Prisco, Servio Tulio y Tarquinio el Soberbio</w:t>
      </w:r>
      <w:r w:rsidRPr="00020D44">
        <w:rPr>
          <w:rStyle w:val="Refdenotaalpie"/>
          <w:rFonts w:ascii="Book Antiqua" w:hAnsi="Book Antiqua" w:cs="Times New Roman"/>
          <w:sz w:val="28"/>
          <w:szCs w:val="28"/>
        </w:rPr>
        <w:footnoteReference w:id="12"/>
      </w:r>
      <w:r w:rsidRPr="00020D44">
        <w:rPr>
          <w:rFonts w:ascii="Book Antiqua" w:hAnsi="Book Antiqua" w:cs="Times New Roman"/>
          <w:sz w:val="28"/>
          <w:szCs w:val="28"/>
        </w:rPr>
        <w:t xml:space="preserve">.  Por otro lado, es ampliamente aceptado por la doctrina que en este periodo histórico se da una plena fusión del mundo jurídico y religioso, tomando sentido la expresión </w:t>
      </w:r>
      <w:r w:rsidRPr="00020D44">
        <w:rPr>
          <w:rFonts w:ascii="Book Antiqua" w:hAnsi="Book Antiqua" w:cs="Times New Roman"/>
          <w:i/>
          <w:sz w:val="28"/>
          <w:szCs w:val="28"/>
        </w:rPr>
        <w:t>iusfasque</w:t>
      </w:r>
      <w:r w:rsidRPr="00020D44">
        <w:rPr>
          <w:rFonts w:ascii="Book Antiqua" w:hAnsi="Book Antiqua" w:cs="Times New Roman"/>
          <w:sz w:val="28"/>
          <w:szCs w:val="28"/>
        </w:rPr>
        <w:t xml:space="preserve"> dando lugar al desenvolvimiento de un </w:t>
      </w:r>
      <w:r w:rsidRPr="00020D44">
        <w:rPr>
          <w:rFonts w:ascii="Book Antiqua" w:hAnsi="Book Antiqua" w:cs="Times New Roman"/>
          <w:i/>
          <w:sz w:val="28"/>
          <w:szCs w:val="28"/>
        </w:rPr>
        <w:t xml:space="preserve">ius sacrum </w:t>
      </w:r>
      <w:r w:rsidRPr="00020D44">
        <w:rPr>
          <w:rFonts w:ascii="Book Antiqua" w:hAnsi="Book Antiqua" w:cs="Times New Roman"/>
          <w:sz w:val="28"/>
          <w:szCs w:val="28"/>
        </w:rPr>
        <w:t xml:space="preserve">cuyo primordial cometido era velar que los comportamientos sociales no despertasen la ira de los dioses, esto es, mantener constantemente la </w:t>
      </w:r>
      <w:r w:rsidRPr="00020D44">
        <w:rPr>
          <w:rFonts w:ascii="Book Antiqua" w:hAnsi="Book Antiqua" w:cs="Times New Roman"/>
          <w:i/>
          <w:sz w:val="28"/>
          <w:szCs w:val="28"/>
        </w:rPr>
        <w:t>pax deorum</w:t>
      </w:r>
      <w:r w:rsidRPr="00020D44">
        <w:rPr>
          <w:rFonts w:ascii="Book Antiqua" w:hAnsi="Book Antiqua" w:cs="Times New Roman"/>
          <w:sz w:val="28"/>
          <w:szCs w:val="28"/>
        </w:rPr>
        <w:t xml:space="preserve"> y cualquier comportamiento tendente a romperla debería ser subsanado con un acto expiatorio. Situación política, jurídica y religiosa que también se aprecia en otros pueblos del Mediterráneo</w:t>
      </w:r>
      <w:r w:rsidRPr="00020D44">
        <w:rPr>
          <w:rStyle w:val="Refdenotaalpie"/>
          <w:rFonts w:ascii="Book Antiqua" w:hAnsi="Book Antiqua" w:cs="Times New Roman"/>
          <w:sz w:val="28"/>
          <w:szCs w:val="28"/>
        </w:rPr>
        <w:footnoteReference w:id="13"/>
      </w:r>
      <w:r w:rsidRPr="00020D44">
        <w:rPr>
          <w:rFonts w:ascii="Book Antiqua" w:hAnsi="Book Antiqua" w:cs="Times New Roman"/>
          <w:sz w:val="28"/>
          <w:szCs w:val="28"/>
        </w:rPr>
        <w:t>. A todo ello hay que unir que contamos con fuentes epigráficas</w:t>
      </w:r>
      <w:r w:rsidRPr="00020D44">
        <w:rPr>
          <w:rStyle w:val="Refdenotaalpie"/>
          <w:rFonts w:ascii="Book Antiqua" w:hAnsi="Book Antiqua" w:cs="Times New Roman"/>
          <w:sz w:val="28"/>
          <w:szCs w:val="28"/>
        </w:rPr>
        <w:footnoteReference w:id="14"/>
      </w:r>
      <w:r w:rsidRPr="00020D44">
        <w:rPr>
          <w:rFonts w:ascii="Book Antiqua" w:hAnsi="Book Antiqua" w:cs="Times New Roman"/>
          <w:sz w:val="28"/>
          <w:szCs w:val="28"/>
        </w:rPr>
        <w:t xml:space="preserve"> en las que aparece la expresión  “</w:t>
      </w:r>
      <w:r w:rsidRPr="00020D44">
        <w:rPr>
          <w:rFonts w:ascii="Book Antiqua" w:hAnsi="Book Antiqua" w:cs="Times New Roman"/>
          <w:i/>
          <w:sz w:val="28"/>
          <w:szCs w:val="28"/>
        </w:rPr>
        <w:t xml:space="preserve">ius fetiale”, </w:t>
      </w:r>
      <w:r w:rsidRPr="00020D44">
        <w:rPr>
          <w:rFonts w:ascii="Book Antiqua" w:hAnsi="Book Antiqua" w:cs="Times New Roman"/>
          <w:sz w:val="28"/>
          <w:szCs w:val="28"/>
        </w:rPr>
        <w:t>así como el término “</w:t>
      </w:r>
      <w:r w:rsidRPr="00020D44">
        <w:rPr>
          <w:rFonts w:ascii="Book Antiqua" w:hAnsi="Book Antiqua" w:cs="Times New Roman"/>
          <w:i/>
          <w:sz w:val="28"/>
          <w:szCs w:val="28"/>
        </w:rPr>
        <w:t xml:space="preserve">rex” </w:t>
      </w:r>
      <w:r w:rsidRPr="00020D44">
        <w:rPr>
          <w:rFonts w:ascii="Book Antiqua" w:hAnsi="Book Antiqua" w:cs="Times New Roman"/>
          <w:sz w:val="28"/>
          <w:szCs w:val="28"/>
        </w:rPr>
        <w:lastRenderedPageBreak/>
        <w:t xml:space="preserve">que motivan y justifican suficientemente centrar la investigación en este primer periodo arcaico de la Historia de Roma. </w:t>
      </w:r>
      <w:r w:rsidRPr="00020D44">
        <w:rPr>
          <w:rFonts w:ascii="Book Antiqua" w:hAnsi="Book Antiqua" w:cs="Times New Roman"/>
          <w:i/>
          <w:sz w:val="28"/>
          <w:szCs w:val="28"/>
        </w:rPr>
        <w:t xml:space="preserve"> </w:t>
      </w:r>
    </w:p>
    <w:p w14:paraId="386E069E"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ab/>
        <w:t xml:space="preserve">La literatura jurídica en esta materia es abundante. Es necesario partir de Mommsen defendiendo que las relaciones de los pueblos primitivos eran de continua hostilidad, dado que la guerra fue la situación natural entre las distintas etnias. Así, el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estaba regulado por el </w:t>
      </w:r>
      <w:r w:rsidRPr="00020D44">
        <w:rPr>
          <w:rFonts w:ascii="Book Antiqua" w:hAnsi="Book Antiqua" w:cs="Times New Roman"/>
          <w:i/>
          <w:sz w:val="28"/>
          <w:szCs w:val="28"/>
        </w:rPr>
        <w:t>ius fetiale</w:t>
      </w:r>
      <w:r w:rsidRPr="00020D44">
        <w:rPr>
          <w:rFonts w:ascii="Book Antiqua" w:hAnsi="Book Antiqua" w:cs="Times New Roman"/>
          <w:sz w:val="28"/>
          <w:szCs w:val="28"/>
        </w:rPr>
        <w:t xml:space="preserve"> y no era una forma general de tratado sino que junto con la </w:t>
      </w:r>
      <w:r w:rsidRPr="00020D44">
        <w:rPr>
          <w:rFonts w:ascii="Book Antiqua" w:hAnsi="Book Antiqua" w:cs="Times New Roman"/>
          <w:i/>
          <w:sz w:val="28"/>
          <w:szCs w:val="28"/>
        </w:rPr>
        <w:t>amicitia, societas, indutiae</w:t>
      </w:r>
      <w:r w:rsidRPr="00020D44">
        <w:rPr>
          <w:rFonts w:ascii="Book Antiqua" w:hAnsi="Book Antiqua" w:cs="Times New Roman"/>
          <w:sz w:val="28"/>
          <w:szCs w:val="28"/>
        </w:rPr>
        <w:t xml:space="preserve"> eran distintas manifestaciones que se identificaban con el </w:t>
      </w:r>
      <w:r w:rsidRPr="00020D44">
        <w:rPr>
          <w:rFonts w:ascii="Book Antiqua" w:hAnsi="Book Antiqua" w:cs="Times New Roman"/>
          <w:i/>
          <w:sz w:val="28"/>
          <w:szCs w:val="28"/>
        </w:rPr>
        <w:t>hospitium publicum</w:t>
      </w:r>
      <w:r w:rsidRPr="00020D44">
        <w:rPr>
          <w:rStyle w:val="Refdenotaalpie"/>
          <w:rFonts w:ascii="Book Antiqua" w:hAnsi="Book Antiqua" w:cs="Times New Roman"/>
          <w:sz w:val="28"/>
          <w:szCs w:val="28"/>
        </w:rPr>
        <w:footnoteReference w:id="15"/>
      </w:r>
      <w:r w:rsidRPr="00020D44">
        <w:rPr>
          <w:rFonts w:ascii="Book Antiqua" w:hAnsi="Book Antiqua" w:cs="Times New Roman"/>
          <w:sz w:val="28"/>
          <w:szCs w:val="28"/>
        </w:rPr>
        <w:t xml:space="preserve">. Mientras que Heus interpreta que el </w:t>
      </w:r>
      <w:r w:rsidRPr="00020D44">
        <w:rPr>
          <w:rFonts w:ascii="Book Antiqua" w:hAnsi="Book Antiqua" w:cs="Times New Roman"/>
          <w:i/>
          <w:sz w:val="28"/>
          <w:szCs w:val="28"/>
        </w:rPr>
        <w:t>hospitium publicum</w:t>
      </w:r>
      <w:r w:rsidRPr="00020D44">
        <w:rPr>
          <w:rFonts w:ascii="Book Antiqua" w:hAnsi="Book Antiqua" w:cs="Times New Roman"/>
          <w:sz w:val="28"/>
          <w:szCs w:val="28"/>
        </w:rPr>
        <w:t xml:space="preserve"> es un testimonio solo a partir del siglo III a.C. y muy posterior a los antiguos </w:t>
      </w:r>
      <w:r w:rsidRPr="00020D44">
        <w:rPr>
          <w:rFonts w:ascii="Book Antiqua" w:hAnsi="Book Antiqua" w:cs="Times New Roman"/>
          <w:i/>
          <w:sz w:val="28"/>
          <w:szCs w:val="28"/>
        </w:rPr>
        <w:t>foedera</w:t>
      </w:r>
      <w:r w:rsidRPr="00020D44">
        <w:rPr>
          <w:rStyle w:val="Refdenotaalpie"/>
          <w:rFonts w:ascii="Book Antiqua" w:hAnsi="Book Antiqua" w:cs="Times New Roman"/>
          <w:i/>
          <w:sz w:val="28"/>
          <w:szCs w:val="28"/>
        </w:rPr>
        <w:footnoteReference w:id="16"/>
      </w:r>
      <w:r w:rsidRPr="00020D44">
        <w:rPr>
          <w:rFonts w:ascii="Book Antiqua" w:hAnsi="Book Antiqua" w:cs="Times New Roman"/>
          <w:i/>
          <w:sz w:val="28"/>
          <w:szCs w:val="28"/>
        </w:rPr>
        <w:t>.</w:t>
      </w:r>
    </w:p>
    <w:p w14:paraId="7000B708"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ab/>
        <w:t>Otros autores, como Baviera</w:t>
      </w:r>
      <w:r w:rsidRPr="00020D44">
        <w:rPr>
          <w:rStyle w:val="Refdenotaalpie"/>
          <w:rFonts w:ascii="Book Antiqua" w:hAnsi="Book Antiqua" w:cs="Times New Roman"/>
          <w:sz w:val="28"/>
          <w:szCs w:val="28"/>
        </w:rPr>
        <w:footnoteReference w:id="17"/>
      </w:r>
      <w:r w:rsidRPr="00020D44">
        <w:rPr>
          <w:rFonts w:ascii="Book Antiqua" w:hAnsi="Book Antiqua" w:cs="Times New Roman"/>
          <w:sz w:val="28"/>
          <w:szCs w:val="28"/>
        </w:rPr>
        <w:t xml:space="preserve">, defendieron la existencia de un Derecho Internacional en la Antigüedad, o al menos destacar la importancia de los prisioneros de guerra como la principal fuente de dichas relaciones internacionales, como es el caso de Täubler destacando que la forma más antigua de tratado pudo ser la </w:t>
      </w:r>
      <w:r w:rsidRPr="00020D44">
        <w:rPr>
          <w:rFonts w:ascii="Book Antiqua" w:hAnsi="Book Antiqua" w:cs="Times New Roman"/>
          <w:i/>
          <w:sz w:val="28"/>
          <w:szCs w:val="28"/>
        </w:rPr>
        <w:t xml:space="preserve">deditio </w:t>
      </w:r>
      <w:r w:rsidRPr="00020D44">
        <w:rPr>
          <w:rFonts w:ascii="Book Antiqua" w:hAnsi="Book Antiqua" w:cs="Times New Roman"/>
          <w:sz w:val="28"/>
          <w:szCs w:val="28"/>
        </w:rPr>
        <w:t xml:space="preserve">como forma de sometimiento pactado del vencido al vencedor, mientras que en un segundo momento se desarrolló la </w:t>
      </w:r>
      <w:r w:rsidRPr="00020D44">
        <w:rPr>
          <w:rFonts w:ascii="Book Antiqua" w:hAnsi="Book Antiqua" w:cs="Times New Roman"/>
          <w:i/>
          <w:sz w:val="28"/>
          <w:szCs w:val="28"/>
        </w:rPr>
        <w:t xml:space="preserve">indutiae, </w:t>
      </w:r>
      <w:r w:rsidRPr="00020D44">
        <w:rPr>
          <w:rFonts w:ascii="Book Antiqua" w:hAnsi="Book Antiqua" w:cs="Times New Roman"/>
          <w:sz w:val="28"/>
          <w:szCs w:val="28"/>
        </w:rPr>
        <w:t xml:space="preserve">esto es, como un armisticio o tregua a largo tiempo, durante la cual se </w:t>
      </w:r>
      <w:r w:rsidRPr="00020D44">
        <w:rPr>
          <w:rFonts w:ascii="Book Antiqua" w:hAnsi="Book Antiqua" w:cs="Times New Roman"/>
          <w:sz w:val="28"/>
          <w:szCs w:val="28"/>
        </w:rPr>
        <w:lastRenderedPageBreak/>
        <w:t>procedería a un intercambio de rehenes</w:t>
      </w:r>
      <w:r w:rsidRPr="00020D44">
        <w:rPr>
          <w:rStyle w:val="Refdenotaalpie"/>
          <w:rFonts w:ascii="Book Antiqua" w:hAnsi="Book Antiqua" w:cs="Times New Roman"/>
          <w:sz w:val="28"/>
          <w:szCs w:val="28"/>
        </w:rPr>
        <w:footnoteReference w:id="18"/>
      </w:r>
      <w:r w:rsidRPr="00020D44">
        <w:rPr>
          <w:rFonts w:ascii="Book Antiqua" w:hAnsi="Book Antiqua" w:cs="Times New Roman"/>
          <w:sz w:val="28"/>
          <w:szCs w:val="28"/>
        </w:rPr>
        <w:t>. Mientras que De Martino</w:t>
      </w:r>
      <w:r w:rsidRPr="00020D44">
        <w:rPr>
          <w:rStyle w:val="Refdenotaalpie"/>
          <w:rFonts w:ascii="Book Antiqua" w:hAnsi="Book Antiqua" w:cs="Times New Roman"/>
          <w:sz w:val="28"/>
          <w:szCs w:val="28"/>
        </w:rPr>
        <w:footnoteReference w:id="19"/>
      </w:r>
      <w:r w:rsidRPr="00020D44">
        <w:rPr>
          <w:rFonts w:ascii="Book Antiqua" w:hAnsi="Book Antiqua" w:cs="Times New Roman"/>
          <w:sz w:val="28"/>
          <w:szCs w:val="28"/>
        </w:rPr>
        <w:t xml:space="preserve"> dio especial atención a las relaciones económicas e intereses comerciales del pueblo romano con otras gentes de la península itálica, pero no acepta hablar de Derecho Internacional en un contexto histórico en el que Roma comenzaba a formarse como comunidad ciudadana y entre grupos sociales divididos en clases en los que predominaba la indiferencia más que la situación de paz o de guerra.</w:t>
      </w:r>
    </w:p>
    <w:p w14:paraId="667AB3BA"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ab/>
        <w:t xml:space="preserve">Sin embargo, hay que destacar el sector doctrinal que trata especialmente el tema del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autores como Frezza</w:t>
      </w:r>
      <w:r w:rsidRPr="00020D44">
        <w:rPr>
          <w:rStyle w:val="Refdenotaalpie"/>
          <w:rFonts w:ascii="Book Antiqua" w:hAnsi="Book Antiqua" w:cs="Times New Roman"/>
          <w:sz w:val="28"/>
          <w:szCs w:val="28"/>
        </w:rPr>
        <w:footnoteReference w:id="20"/>
      </w:r>
      <w:r w:rsidRPr="00020D44">
        <w:rPr>
          <w:rFonts w:ascii="Book Antiqua" w:hAnsi="Book Antiqua" w:cs="Times New Roman"/>
          <w:sz w:val="28"/>
          <w:szCs w:val="28"/>
        </w:rPr>
        <w:t>, Paradisi</w:t>
      </w:r>
      <w:r w:rsidRPr="00020D44">
        <w:rPr>
          <w:rStyle w:val="Refdenotaalpie"/>
          <w:rFonts w:ascii="Book Antiqua" w:hAnsi="Book Antiqua" w:cs="Times New Roman"/>
          <w:sz w:val="28"/>
          <w:szCs w:val="28"/>
        </w:rPr>
        <w:footnoteReference w:id="21"/>
      </w:r>
      <w:r w:rsidRPr="00020D44">
        <w:rPr>
          <w:rFonts w:ascii="Book Antiqua" w:hAnsi="Book Antiqua" w:cs="Times New Roman"/>
          <w:sz w:val="28"/>
          <w:szCs w:val="28"/>
        </w:rPr>
        <w:t>, Magdelain</w:t>
      </w:r>
      <w:r w:rsidRPr="00020D44">
        <w:rPr>
          <w:rStyle w:val="Refdenotaalpie"/>
          <w:rFonts w:ascii="Book Antiqua" w:hAnsi="Book Antiqua" w:cs="Times New Roman"/>
          <w:sz w:val="28"/>
          <w:szCs w:val="28"/>
        </w:rPr>
        <w:footnoteReference w:id="22"/>
      </w:r>
      <w:r w:rsidRPr="00020D44">
        <w:rPr>
          <w:rFonts w:ascii="Book Antiqua" w:hAnsi="Book Antiqua" w:cs="Times New Roman"/>
          <w:sz w:val="28"/>
          <w:szCs w:val="28"/>
        </w:rPr>
        <w:t>, Bellini</w:t>
      </w:r>
      <w:r w:rsidRPr="00020D44">
        <w:rPr>
          <w:rStyle w:val="Refdenotaalpie"/>
          <w:rFonts w:ascii="Book Antiqua" w:hAnsi="Book Antiqua" w:cs="Times New Roman"/>
          <w:sz w:val="28"/>
          <w:szCs w:val="28"/>
        </w:rPr>
        <w:footnoteReference w:id="23"/>
      </w:r>
      <w:r w:rsidRPr="00020D44">
        <w:rPr>
          <w:rFonts w:ascii="Book Antiqua" w:hAnsi="Book Antiqua" w:cs="Times New Roman"/>
          <w:sz w:val="28"/>
          <w:szCs w:val="28"/>
        </w:rPr>
        <w:t xml:space="preserve">, entre otros, muestran la importancia del mismo ya que en un principio se desarrolló dentro del </w:t>
      </w:r>
      <w:r w:rsidRPr="00020D44">
        <w:rPr>
          <w:rFonts w:ascii="Book Antiqua" w:hAnsi="Book Antiqua" w:cs="Times New Roman"/>
          <w:i/>
          <w:sz w:val="28"/>
          <w:szCs w:val="28"/>
        </w:rPr>
        <w:t xml:space="preserve">Nomen </w:t>
      </w:r>
      <w:r w:rsidRPr="00020D44">
        <w:rPr>
          <w:rFonts w:ascii="Book Antiqua" w:hAnsi="Book Antiqua" w:cs="Times New Roman"/>
          <w:sz w:val="28"/>
          <w:szCs w:val="28"/>
        </w:rPr>
        <w:t xml:space="preserve">étnico y posteriormente mediante una relación jurídica fundamentada en la </w:t>
      </w:r>
      <w:r w:rsidRPr="00020D44">
        <w:rPr>
          <w:rFonts w:ascii="Book Antiqua" w:hAnsi="Book Antiqua" w:cs="Times New Roman"/>
          <w:i/>
          <w:sz w:val="28"/>
          <w:szCs w:val="28"/>
        </w:rPr>
        <w:t>amicitia</w:t>
      </w:r>
      <w:r w:rsidRPr="00020D44">
        <w:rPr>
          <w:rStyle w:val="Refdenotaalpie"/>
          <w:rFonts w:ascii="Book Antiqua" w:hAnsi="Book Antiqua" w:cs="Times New Roman"/>
          <w:i/>
          <w:sz w:val="28"/>
          <w:szCs w:val="28"/>
        </w:rPr>
        <w:footnoteReference w:id="24"/>
      </w:r>
      <w:r w:rsidRPr="00020D44">
        <w:rPr>
          <w:rFonts w:ascii="Book Antiqua" w:hAnsi="Book Antiqua" w:cs="Times New Roman"/>
          <w:i/>
          <w:sz w:val="28"/>
          <w:szCs w:val="28"/>
        </w:rPr>
        <w:t>.</w:t>
      </w:r>
      <w:r w:rsidRPr="00020D44">
        <w:rPr>
          <w:rFonts w:ascii="Book Antiqua" w:hAnsi="Book Antiqua" w:cs="Times New Roman"/>
          <w:sz w:val="28"/>
          <w:szCs w:val="28"/>
        </w:rPr>
        <w:t xml:space="preserve"> Ahora bien, la mayoría de los autores, como es el caso de Catalano</w:t>
      </w:r>
      <w:r w:rsidRPr="00020D44">
        <w:rPr>
          <w:rStyle w:val="Refdenotaalpie"/>
          <w:rFonts w:ascii="Book Antiqua" w:hAnsi="Book Antiqua" w:cs="Times New Roman"/>
          <w:sz w:val="28"/>
          <w:szCs w:val="28"/>
        </w:rPr>
        <w:footnoteReference w:id="25"/>
      </w:r>
      <w:r w:rsidRPr="00020D44">
        <w:rPr>
          <w:rFonts w:ascii="Book Antiqua" w:hAnsi="Book Antiqua" w:cs="Times New Roman"/>
          <w:sz w:val="28"/>
          <w:szCs w:val="28"/>
        </w:rPr>
        <w:t xml:space="preserve">, insisten en el cuidado debe tenerse a la hora de utilizar expresiones de derecho actual que en modo alguno encuentran su correspondencia con el derecho antiguo, dado que la estructura social, política y jurídica era desde todo punto de vista diferente. </w:t>
      </w:r>
      <w:r w:rsidRPr="00020D44">
        <w:rPr>
          <w:rFonts w:ascii="Book Antiqua" w:hAnsi="Book Antiqua" w:cs="Times New Roman"/>
          <w:sz w:val="28"/>
          <w:szCs w:val="28"/>
        </w:rPr>
        <w:lastRenderedPageBreak/>
        <w:t xml:space="preserve">Opinión que también hacemos nuestra y, por ello, cuando hablamos de relaciones de Roma con otros pueblos las mencionamos simplemente como relaciones y no como relaciones internacionales. Cosa distinta es que las relaciones exteriores de la </w:t>
      </w:r>
      <w:r w:rsidRPr="00020D44">
        <w:rPr>
          <w:rFonts w:ascii="Book Antiqua" w:hAnsi="Book Antiqua" w:cs="Times New Roman"/>
          <w:i/>
          <w:sz w:val="28"/>
          <w:szCs w:val="28"/>
        </w:rPr>
        <w:t>civitas romana</w:t>
      </w:r>
      <w:r w:rsidRPr="00020D44">
        <w:rPr>
          <w:rFonts w:ascii="Book Antiqua" w:hAnsi="Book Antiqua" w:cs="Times New Roman"/>
          <w:sz w:val="28"/>
          <w:szCs w:val="28"/>
        </w:rPr>
        <w:t xml:space="preserve"> con otros estados-ciudad sirviesen de base para comenzar a hablar de la naturaleza jurídica del </w:t>
      </w:r>
      <w:r w:rsidRPr="00020D44">
        <w:rPr>
          <w:rFonts w:ascii="Book Antiqua" w:hAnsi="Book Antiqua" w:cs="Times New Roman"/>
          <w:i/>
          <w:sz w:val="28"/>
          <w:szCs w:val="28"/>
        </w:rPr>
        <w:t xml:space="preserve">ius gentium </w:t>
      </w:r>
      <w:r w:rsidRPr="00020D44">
        <w:rPr>
          <w:rFonts w:ascii="Book Antiqua" w:hAnsi="Book Antiqua" w:cs="Times New Roman"/>
          <w:sz w:val="28"/>
          <w:szCs w:val="28"/>
        </w:rPr>
        <w:t xml:space="preserve">y, tomándolo como precedente histórico-jurídico, impulsase siglos más tarde la creación del Derecho Internacional. </w:t>
      </w:r>
    </w:p>
    <w:p w14:paraId="0C4DD04C" w14:textId="77777777" w:rsidR="00107903" w:rsidRPr="00020D44" w:rsidRDefault="00107903" w:rsidP="00107903">
      <w:pPr>
        <w:spacing w:line="360" w:lineRule="auto"/>
        <w:ind w:right="-1" w:firstLine="708"/>
        <w:jc w:val="both"/>
        <w:rPr>
          <w:rFonts w:ascii="Book Antiqua" w:hAnsi="Book Antiqua" w:cs="Times New Roman"/>
          <w:sz w:val="28"/>
          <w:szCs w:val="28"/>
        </w:rPr>
      </w:pPr>
      <w:r w:rsidRPr="00020D44">
        <w:rPr>
          <w:rFonts w:ascii="Book Antiqua" w:hAnsi="Book Antiqua" w:cs="Times New Roman"/>
          <w:sz w:val="28"/>
          <w:szCs w:val="28"/>
        </w:rPr>
        <w:t xml:space="preserve">Hasta llegar a ese momento, el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fue un instrumento jurídico muy eficaz para otorgar seguridad jurídica a las relaciones exteriores de Roma con los pueblos de su entorno.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que han sido estudiados por la doctrina romanística especialmente a partir del periodo republicano. Sin embargo, las fuentes literarias mencionan su creación en época monárquica; pero, al ser noticias poco seguras, la doctrina no dedica excesivos esfuerzos a interpretar sus contenidos y se centra en la interpretación de las informaciones referentes a épocas posteriores. Esta es la razón que nos centremos en analizar las referencias a la época monárquica, intentando mostrar nuestra interpretación a las fuentes que la relatan y comprender la importancia del </w:t>
      </w:r>
      <w:r w:rsidRPr="00020D44">
        <w:rPr>
          <w:rFonts w:ascii="Book Antiqua" w:hAnsi="Book Antiqua" w:cs="Times New Roman"/>
          <w:i/>
          <w:sz w:val="28"/>
          <w:szCs w:val="28"/>
        </w:rPr>
        <w:t>foedus</w:t>
      </w:r>
      <w:r w:rsidRPr="00020D44">
        <w:rPr>
          <w:rFonts w:ascii="Book Antiqua" w:hAnsi="Book Antiqua" w:cs="Times New Roman"/>
          <w:sz w:val="28"/>
          <w:szCs w:val="28"/>
        </w:rPr>
        <w:t xml:space="preserve"> como medio de formalizar los acuerdos entre grupos sociales diferentes en la Roma arcaica. En este sentido, hay que destacar los estudios realizados por Albanese</w:t>
      </w:r>
      <w:r w:rsidRPr="00020D44">
        <w:rPr>
          <w:rStyle w:val="Refdenotaalpie"/>
          <w:rFonts w:ascii="Book Antiqua" w:hAnsi="Book Antiqua" w:cs="Times New Roman"/>
          <w:sz w:val="28"/>
          <w:szCs w:val="28"/>
        </w:rPr>
        <w:footnoteReference w:id="26"/>
      </w:r>
      <w:r w:rsidRPr="00020D44">
        <w:rPr>
          <w:rFonts w:ascii="Book Antiqua" w:hAnsi="Book Antiqua" w:cs="Times New Roman"/>
          <w:sz w:val="28"/>
          <w:szCs w:val="28"/>
        </w:rPr>
        <w:t xml:space="preserve"> y los últimos realizados por Gagliardi sobre los distintos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bilaterales y plurilaterales durante la época monárquica. Considerando, éste </w:t>
      </w:r>
      <w:r w:rsidRPr="00020D44">
        <w:rPr>
          <w:rFonts w:ascii="Book Antiqua" w:hAnsi="Book Antiqua" w:cs="Times New Roman"/>
          <w:sz w:val="28"/>
          <w:szCs w:val="28"/>
        </w:rPr>
        <w:lastRenderedPageBreak/>
        <w:t>autor, que los primeros fueron más frecuentes que los segundos</w:t>
      </w:r>
      <w:r w:rsidRPr="00020D44">
        <w:rPr>
          <w:rStyle w:val="Refdenotaalpie"/>
          <w:rFonts w:ascii="Book Antiqua" w:hAnsi="Book Antiqua" w:cs="Times New Roman"/>
          <w:sz w:val="28"/>
          <w:szCs w:val="28"/>
        </w:rPr>
        <w:footnoteReference w:id="27"/>
      </w:r>
      <w:r w:rsidRPr="00020D44">
        <w:rPr>
          <w:rFonts w:ascii="Book Antiqua" w:hAnsi="Book Antiqua" w:cs="Times New Roman"/>
          <w:sz w:val="28"/>
          <w:szCs w:val="28"/>
        </w:rPr>
        <w:t>. En cualquier caso, preocupándose esta nueva corriente doctrinal por desentrañar hasta qué punto encierran parte de verdad o de leyenda las noticias de los mencionados historiadores clásicos</w:t>
      </w:r>
      <w:r w:rsidRPr="00020D44">
        <w:rPr>
          <w:rStyle w:val="Refdenotaalpie"/>
          <w:rFonts w:ascii="Book Antiqua" w:hAnsi="Book Antiqua" w:cs="Times New Roman"/>
          <w:sz w:val="28"/>
          <w:szCs w:val="28"/>
        </w:rPr>
        <w:footnoteReference w:id="28"/>
      </w:r>
      <w:r w:rsidRPr="00020D44">
        <w:rPr>
          <w:rFonts w:ascii="Book Antiqua" w:hAnsi="Book Antiqua" w:cs="Times New Roman"/>
          <w:sz w:val="28"/>
          <w:szCs w:val="28"/>
        </w:rPr>
        <w:t xml:space="preserve">. </w:t>
      </w:r>
    </w:p>
    <w:p w14:paraId="203CB267" w14:textId="77777777" w:rsidR="00107903" w:rsidRPr="00020D44" w:rsidRDefault="00107903" w:rsidP="00107903">
      <w:pPr>
        <w:spacing w:line="360" w:lineRule="auto"/>
        <w:ind w:right="-1"/>
        <w:jc w:val="both"/>
        <w:rPr>
          <w:rFonts w:ascii="Book Antiqua" w:hAnsi="Book Antiqua" w:cs="Times New Roman"/>
          <w:sz w:val="28"/>
          <w:szCs w:val="28"/>
        </w:rPr>
      </w:pPr>
    </w:p>
    <w:p w14:paraId="5394D523" w14:textId="77777777" w:rsidR="00107903" w:rsidRPr="00020D44" w:rsidRDefault="00107903" w:rsidP="00107903">
      <w:pPr>
        <w:spacing w:line="360" w:lineRule="auto"/>
        <w:ind w:right="-1"/>
        <w:jc w:val="both"/>
        <w:rPr>
          <w:rFonts w:ascii="Book Antiqua" w:hAnsi="Book Antiqua" w:cs="Times New Roman"/>
          <w:sz w:val="28"/>
          <w:szCs w:val="28"/>
        </w:rPr>
      </w:pPr>
    </w:p>
    <w:p w14:paraId="0FC170A4" w14:textId="77777777" w:rsidR="00107903" w:rsidRPr="00020D44" w:rsidRDefault="00107903" w:rsidP="00107903">
      <w:pPr>
        <w:pStyle w:val="Prrafodelista"/>
        <w:numPr>
          <w:ilvl w:val="0"/>
          <w:numId w:val="10"/>
        </w:numPr>
        <w:spacing w:after="0" w:line="360" w:lineRule="auto"/>
        <w:ind w:right="-1"/>
        <w:jc w:val="both"/>
        <w:rPr>
          <w:rFonts w:ascii="Book Antiqua" w:hAnsi="Book Antiqua"/>
          <w:b/>
          <w:sz w:val="28"/>
          <w:szCs w:val="28"/>
        </w:rPr>
      </w:pPr>
      <w:r w:rsidRPr="00020D44">
        <w:rPr>
          <w:rFonts w:ascii="Book Antiqua" w:hAnsi="Book Antiqua"/>
          <w:b/>
          <w:sz w:val="28"/>
          <w:szCs w:val="28"/>
        </w:rPr>
        <w:t xml:space="preserve">EL </w:t>
      </w:r>
      <w:r w:rsidRPr="00020D44">
        <w:rPr>
          <w:rFonts w:ascii="Book Antiqua" w:hAnsi="Book Antiqua"/>
          <w:b/>
          <w:i/>
          <w:sz w:val="28"/>
          <w:szCs w:val="28"/>
        </w:rPr>
        <w:t xml:space="preserve">IUS FETIALE </w:t>
      </w:r>
      <w:r w:rsidRPr="00020D44">
        <w:rPr>
          <w:rFonts w:ascii="Book Antiqua" w:hAnsi="Book Antiqua"/>
          <w:b/>
          <w:sz w:val="28"/>
          <w:szCs w:val="28"/>
        </w:rPr>
        <w:t xml:space="preserve">Y LA REGULACIÓN JURÍDICA DEL </w:t>
      </w:r>
      <w:r w:rsidRPr="00020D44">
        <w:rPr>
          <w:rFonts w:ascii="Book Antiqua" w:hAnsi="Book Antiqua"/>
          <w:b/>
          <w:i/>
          <w:sz w:val="28"/>
          <w:szCs w:val="28"/>
        </w:rPr>
        <w:t>FOEDUS</w:t>
      </w:r>
    </w:p>
    <w:p w14:paraId="0B0AFDA7" w14:textId="77777777" w:rsidR="00107903" w:rsidRPr="00020D44" w:rsidRDefault="00107903" w:rsidP="00107903">
      <w:pPr>
        <w:spacing w:line="360" w:lineRule="auto"/>
        <w:ind w:right="-1" w:firstLine="708"/>
        <w:jc w:val="both"/>
        <w:rPr>
          <w:rFonts w:ascii="Book Antiqua" w:hAnsi="Book Antiqua" w:cs="Times New Roman"/>
          <w:b/>
          <w:sz w:val="28"/>
          <w:szCs w:val="28"/>
        </w:rPr>
      </w:pPr>
    </w:p>
    <w:p w14:paraId="3FB19A61" w14:textId="77777777" w:rsidR="00107903" w:rsidRPr="00020D44" w:rsidRDefault="00107903" w:rsidP="00107903">
      <w:pPr>
        <w:spacing w:line="360" w:lineRule="auto"/>
        <w:ind w:right="-1" w:firstLine="708"/>
        <w:jc w:val="both"/>
        <w:rPr>
          <w:rFonts w:ascii="Book Antiqua" w:hAnsi="Book Antiqua" w:cs="Times New Roman"/>
          <w:sz w:val="28"/>
          <w:szCs w:val="28"/>
        </w:rPr>
      </w:pPr>
      <w:r w:rsidRPr="00020D44">
        <w:rPr>
          <w:rFonts w:ascii="Book Antiqua" w:hAnsi="Book Antiqua" w:cs="Times New Roman"/>
          <w:sz w:val="28"/>
          <w:szCs w:val="28"/>
        </w:rPr>
        <w:t xml:space="preserve">Las fuentes literarias coinciden en indicar que fue en el periodo histórico del sistema político del </w:t>
      </w:r>
      <w:r w:rsidRPr="00020D44">
        <w:rPr>
          <w:rFonts w:ascii="Book Antiqua" w:hAnsi="Book Antiqua" w:cs="Times New Roman"/>
          <w:i/>
          <w:sz w:val="28"/>
          <w:szCs w:val="28"/>
        </w:rPr>
        <w:t>Regnum</w:t>
      </w:r>
      <w:r w:rsidRPr="00020D44">
        <w:rPr>
          <w:rFonts w:ascii="Book Antiqua" w:hAnsi="Book Antiqua" w:cs="Times New Roman"/>
          <w:sz w:val="28"/>
          <w:szCs w:val="28"/>
        </w:rPr>
        <w:t xml:space="preserve"> o época arcaica cuando surgió la institución del colegio de los feciales</w:t>
      </w:r>
      <w:r w:rsidRPr="00020D44">
        <w:rPr>
          <w:rStyle w:val="Refdenotaalpie"/>
          <w:rFonts w:ascii="Book Antiqua" w:hAnsi="Book Antiqua" w:cs="Times New Roman"/>
          <w:sz w:val="28"/>
          <w:szCs w:val="28"/>
        </w:rPr>
        <w:footnoteReference w:id="29"/>
      </w:r>
      <w:r w:rsidRPr="00020D44">
        <w:rPr>
          <w:rFonts w:ascii="Book Antiqua" w:hAnsi="Book Antiqua" w:cs="Times New Roman"/>
          <w:sz w:val="28"/>
          <w:szCs w:val="28"/>
        </w:rPr>
        <w:t xml:space="preserve">, esto es, antiguos </w:t>
      </w:r>
      <w:r w:rsidRPr="00020D44">
        <w:rPr>
          <w:rFonts w:ascii="Book Antiqua" w:hAnsi="Book Antiqua" w:cs="Times New Roman"/>
          <w:sz w:val="28"/>
          <w:szCs w:val="28"/>
        </w:rPr>
        <w:lastRenderedPageBreak/>
        <w:t xml:space="preserve">sacerdotes revestidos de gran poder jurídico-religioso (dada la plena fusión </w:t>
      </w:r>
      <w:r w:rsidRPr="00020D44">
        <w:rPr>
          <w:rFonts w:ascii="Book Antiqua" w:hAnsi="Book Antiqua" w:cs="Times New Roman"/>
          <w:i/>
          <w:sz w:val="28"/>
          <w:szCs w:val="28"/>
        </w:rPr>
        <w:t xml:space="preserve">iusfasque) </w:t>
      </w:r>
      <w:r w:rsidRPr="00020D44">
        <w:rPr>
          <w:rFonts w:ascii="Book Antiqua" w:hAnsi="Book Antiqua" w:cs="Times New Roman"/>
          <w:sz w:val="28"/>
          <w:szCs w:val="28"/>
        </w:rPr>
        <w:t xml:space="preserve">eran los encargados de garantizar la lealtad y el respeto de los acuerdos adoptados entre los distintos pueblos conectados en mayor o menor medida con Roma. El término latino </w:t>
      </w:r>
      <w:r w:rsidRPr="00020D44">
        <w:rPr>
          <w:rFonts w:ascii="Book Antiqua" w:hAnsi="Book Antiqua" w:cs="Times New Roman"/>
          <w:i/>
          <w:sz w:val="28"/>
          <w:szCs w:val="28"/>
        </w:rPr>
        <w:t>fetialis,</w:t>
      </w:r>
      <w:r w:rsidRPr="00020D44">
        <w:rPr>
          <w:rFonts w:ascii="Book Antiqua" w:hAnsi="Book Antiqua" w:cs="Times New Roman"/>
          <w:sz w:val="28"/>
          <w:szCs w:val="28"/>
        </w:rPr>
        <w:t xml:space="preserve"> según Fusinato y en base a la opinión de Lange, deriva de </w:t>
      </w:r>
      <w:r w:rsidRPr="00020D44">
        <w:rPr>
          <w:rFonts w:ascii="Book Antiqua" w:hAnsi="Book Antiqua" w:cs="Times New Roman"/>
          <w:i/>
          <w:sz w:val="28"/>
          <w:szCs w:val="28"/>
        </w:rPr>
        <w:t xml:space="preserve">fetis, </w:t>
      </w:r>
      <w:r w:rsidRPr="00020D44">
        <w:rPr>
          <w:rFonts w:ascii="Book Antiqua" w:hAnsi="Book Antiqua" w:cs="Times New Roman"/>
          <w:sz w:val="28"/>
          <w:szCs w:val="28"/>
        </w:rPr>
        <w:t xml:space="preserve">un antiguo sustantivo relacionado con </w:t>
      </w:r>
      <w:r w:rsidRPr="00020D44">
        <w:rPr>
          <w:rFonts w:ascii="Book Antiqua" w:hAnsi="Book Antiqua" w:cs="Times New Roman"/>
          <w:i/>
          <w:sz w:val="28"/>
          <w:szCs w:val="28"/>
        </w:rPr>
        <w:t xml:space="preserve">fateri </w:t>
      </w:r>
      <w:r w:rsidRPr="00020D44">
        <w:rPr>
          <w:rFonts w:ascii="Book Antiqua" w:hAnsi="Book Antiqua" w:cs="Times New Roman"/>
          <w:sz w:val="28"/>
          <w:szCs w:val="28"/>
        </w:rPr>
        <w:t xml:space="preserve">y con </w:t>
      </w:r>
      <w:r w:rsidRPr="00020D44">
        <w:rPr>
          <w:rFonts w:ascii="Book Antiqua" w:hAnsi="Book Antiqua" w:cs="Times New Roman"/>
          <w:i/>
          <w:sz w:val="28"/>
          <w:szCs w:val="28"/>
        </w:rPr>
        <w:t xml:space="preserve">fari </w:t>
      </w:r>
      <w:r w:rsidRPr="00020D44">
        <w:rPr>
          <w:rFonts w:ascii="Book Antiqua" w:hAnsi="Book Antiqua" w:cs="Times New Roman"/>
          <w:sz w:val="28"/>
          <w:szCs w:val="28"/>
        </w:rPr>
        <w:t>y que vendría a significar “oradores”</w:t>
      </w:r>
      <w:r w:rsidRPr="00020D44">
        <w:rPr>
          <w:rStyle w:val="Refdenotaalpie"/>
          <w:rFonts w:ascii="Book Antiqua" w:hAnsi="Book Antiqua" w:cs="Times New Roman"/>
          <w:sz w:val="28"/>
          <w:szCs w:val="28"/>
        </w:rPr>
        <w:footnoteReference w:id="30"/>
      </w:r>
      <w:r w:rsidRPr="00020D44">
        <w:rPr>
          <w:rFonts w:ascii="Book Antiqua" w:hAnsi="Book Antiqua" w:cs="Times New Roman"/>
          <w:sz w:val="28"/>
          <w:szCs w:val="28"/>
        </w:rPr>
        <w:t xml:space="preserve">. Siendo opinión mayoritaria considerar que fue una institución extendida en los pueblos de la Antigüedad, probablemente de los “equicolas”, esto es, de la tribu itálica de los ecuos que, a su vez, significaba “amantes de la justicia”, de ahí el término </w:t>
      </w:r>
      <w:r w:rsidRPr="00020D44">
        <w:rPr>
          <w:rFonts w:ascii="Book Antiqua" w:hAnsi="Book Antiqua" w:cs="Times New Roman"/>
          <w:i/>
          <w:sz w:val="28"/>
          <w:szCs w:val="28"/>
        </w:rPr>
        <w:t xml:space="preserve">aequum </w:t>
      </w:r>
      <w:r w:rsidRPr="00020D44">
        <w:rPr>
          <w:rFonts w:ascii="Book Antiqua" w:hAnsi="Book Antiqua" w:cs="Times New Roman"/>
          <w:sz w:val="28"/>
          <w:szCs w:val="28"/>
        </w:rPr>
        <w:t xml:space="preserve">y </w:t>
      </w:r>
      <w:r w:rsidRPr="00020D44">
        <w:rPr>
          <w:rFonts w:ascii="Book Antiqua" w:hAnsi="Book Antiqua" w:cs="Times New Roman"/>
          <w:i/>
          <w:sz w:val="28"/>
          <w:szCs w:val="28"/>
        </w:rPr>
        <w:t>colere</w:t>
      </w:r>
      <w:r w:rsidRPr="00020D44">
        <w:rPr>
          <w:rFonts w:ascii="Book Antiqua" w:hAnsi="Book Antiqua" w:cs="Times New Roman"/>
          <w:sz w:val="28"/>
          <w:szCs w:val="28"/>
        </w:rPr>
        <w:t>. Así, podemos ver en una inscripción los siguiente:</w:t>
      </w:r>
    </w:p>
    <w:p w14:paraId="1B7C433F" w14:textId="77777777" w:rsidR="00107903" w:rsidRPr="00020D44" w:rsidRDefault="00107903" w:rsidP="00107903">
      <w:pPr>
        <w:spacing w:line="360" w:lineRule="auto"/>
        <w:ind w:left="1134" w:right="707"/>
        <w:jc w:val="both"/>
        <w:rPr>
          <w:rFonts w:ascii="Book Antiqua" w:hAnsi="Book Antiqua" w:cs="Times New Roman"/>
          <w:sz w:val="28"/>
          <w:szCs w:val="28"/>
        </w:rPr>
      </w:pPr>
      <w:r w:rsidRPr="00020D44">
        <w:rPr>
          <w:rFonts w:ascii="Book Antiqua" w:hAnsi="Book Antiqua" w:cs="Times New Roman"/>
          <w:sz w:val="28"/>
          <w:szCs w:val="28"/>
        </w:rPr>
        <w:t xml:space="preserve"> </w:t>
      </w:r>
      <w:r w:rsidRPr="00020D44">
        <w:rPr>
          <w:rFonts w:ascii="Book Antiqua" w:hAnsi="Book Antiqua" w:cs="Times New Roman"/>
          <w:i/>
          <w:sz w:val="28"/>
          <w:szCs w:val="28"/>
        </w:rPr>
        <w:t xml:space="preserve">feter rerius / rex aequeicolis / is preimus / ius fetiale parauit / inde p(opulus) r(omanus) / disciplinam exceptit </w:t>
      </w:r>
      <w:r w:rsidRPr="00020D44">
        <w:rPr>
          <w:rFonts w:ascii="Book Antiqua" w:hAnsi="Book Antiqua" w:cs="Times New Roman"/>
          <w:sz w:val="28"/>
          <w:szCs w:val="28"/>
        </w:rPr>
        <w:t xml:space="preserve">(CIL VI. 1302 (= I.I. XIII. 3. 66; </w:t>
      </w:r>
      <w:r w:rsidRPr="00020D44">
        <w:rPr>
          <w:rFonts w:ascii="Book Antiqua" w:hAnsi="Book Antiqua" w:cs="Times New Roman"/>
          <w:i/>
          <w:sz w:val="28"/>
          <w:szCs w:val="28"/>
        </w:rPr>
        <w:t xml:space="preserve">ILLPR </w:t>
      </w:r>
      <w:r w:rsidRPr="00020D44">
        <w:rPr>
          <w:rFonts w:ascii="Book Antiqua" w:hAnsi="Book Antiqua" w:cs="Times New Roman"/>
          <w:sz w:val="28"/>
          <w:szCs w:val="28"/>
        </w:rPr>
        <w:t>447)</w:t>
      </w:r>
    </w:p>
    <w:p w14:paraId="092C90B8" w14:textId="77777777" w:rsidR="00107903" w:rsidRPr="00020D44" w:rsidRDefault="00107903" w:rsidP="00107903">
      <w:pPr>
        <w:spacing w:line="360" w:lineRule="auto"/>
        <w:ind w:left="1134" w:right="707"/>
        <w:jc w:val="both"/>
        <w:rPr>
          <w:rFonts w:ascii="Book Antiqua" w:hAnsi="Book Antiqua" w:cs="Times New Roman"/>
          <w:sz w:val="28"/>
          <w:szCs w:val="28"/>
        </w:rPr>
      </w:pPr>
    </w:p>
    <w:p w14:paraId="0DB8AB9A" w14:textId="77777777" w:rsidR="00107903" w:rsidRPr="00020D44" w:rsidRDefault="00107903" w:rsidP="00107903">
      <w:pPr>
        <w:spacing w:line="360" w:lineRule="auto"/>
        <w:ind w:right="-1" w:firstLine="708"/>
        <w:jc w:val="both"/>
        <w:rPr>
          <w:rFonts w:ascii="Book Antiqua" w:hAnsi="Book Antiqua" w:cs="Times New Roman"/>
          <w:sz w:val="28"/>
          <w:szCs w:val="28"/>
        </w:rPr>
      </w:pPr>
      <w:r w:rsidRPr="00020D44">
        <w:rPr>
          <w:rFonts w:ascii="Book Antiqua" w:hAnsi="Book Antiqua" w:cs="Times New Roman"/>
          <w:sz w:val="28"/>
          <w:szCs w:val="28"/>
        </w:rPr>
        <w:t xml:space="preserve">De ello, Tito Livio (1,32,5) nos menciona también al pueblo equicola como el creador de los ritos para declarar la guerra y que Numa se fijó en dicho pueblo para establecer la normativa a la que se atienen los feciales cuando se presenta una reclamación: </w:t>
      </w:r>
      <w:r w:rsidRPr="00020D44">
        <w:rPr>
          <w:rFonts w:ascii="Book Antiqua" w:hAnsi="Book Antiqua" w:cs="Times New Roman"/>
          <w:i/>
          <w:color w:val="333333"/>
          <w:sz w:val="28"/>
          <w:szCs w:val="28"/>
          <w:shd w:val="clear" w:color="auto" w:fill="FFFFFF"/>
        </w:rPr>
        <w:t>Ut tamen, quoniam Numa in pace religiones instituisset, a se bellicae caerimoniae proderentur, nec gererentur solum sed etiam indicerentur bella aliquo ritu, ius ab antiqua gente Aequiculis quod nunc fetiales habent descripsit, quo res repetuntur.</w:t>
      </w:r>
    </w:p>
    <w:p w14:paraId="009BF4BD" w14:textId="77777777" w:rsidR="00107903" w:rsidRPr="00020D44" w:rsidRDefault="00107903" w:rsidP="00107903">
      <w:pPr>
        <w:spacing w:line="360" w:lineRule="auto"/>
        <w:ind w:right="-1" w:firstLine="708"/>
        <w:jc w:val="both"/>
        <w:rPr>
          <w:rFonts w:ascii="Book Antiqua" w:hAnsi="Book Antiqua" w:cs="Times New Roman"/>
          <w:sz w:val="28"/>
          <w:szCs w:val="28"/>
        </w:rPr>
      </w:pPr>
      <w:r w:rsidRPr="00020D44">
        <w:rPr>
          <w:rFonts w:ascii="Book Antiqua" w:hAnsi="Book Antiqua" w:cs="Times New Roman"/>
          <w:sz w:val="28"/>
          <w:szCs w:val="28"/>
        </w:rPr>
        <w:lastRenderedPageBreak/>
        <w:t>Noticia que también encuentra su correspondencia en Dionisio de Halicarnaso (2,72) al decirnos que en Roma estaba formada por sacerdotes procedentes de las familias más prestigiosas, elegidos de por vida para el ejercicio de sus funciones y que gozaron de la sacralidad e inviolabilidad dentro y fuera de los territorios patrios, aunque dudando si fueron los equicolos o bien de la ciudad de Ardea los que sirvieron de modelo para que Numa estableciera esta magistratura</w:t>
      </w:r>
      <w:r w:rsidRPr="00020D44">
        <w:rPr>
          <w:rStyle w:val="Refdenotaalpie"/>
          <w:rFonts w:ascii="Book Antiqua" w:hAnsi="Book Antiqua" w:cs="Times New Roman"/>
          <w:sz w:val="28"/>
          <w:szCs w:val="28"/>
        </w:rPr>
        <w:footnoteReference w:id="31"/>
      </w:r>
      <w:r w:rsidRPr="00020D44">
        <w:rPr>
          <w:rFonts w:ascii="Book Antiqua" w:hAnsi="Book Antiqua" w:cs="Times New Roman"/>
          <w:sz w:val="28"/>
          <w:szCs w:val="28"/>
        </w:rPr>
        <w:t>. En cualquier caso, los equicolas aparecen en la inscripción y en las fuentes literarias mencionadas como los verdaderos creadores de los feciales que sirvieron de modelo a los monarcas romanos para su instauración en Roma.</w:t>
      </w:r>
    </w:p>
    <w:p w14:paraId="7A089634"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Ahora bien, las discrepancias se dan a la hora de concretar en qué momento histórico nació realmente este colegio de carácter sacerdotal. Así, mientras Dionisio de Halicarnaso</w:t>
      </w:r>
      <w:r w:rsidRPr="00020D44">
        <w:rPr>
          <w:rStyle w:val="Refdenotaalpie"/>
          <w:rFonts w:ascii="Book Antiqua" w:hAnsi="Book Antiqua" w:cs="Times New Roman"/>
          <w:sz w:val="28"/>
          <w:szCs w:val="28"/>
        </w:rPr>
        <w:footnoteReference w:id="32"/>
      </w:r>
      <w:r w:rsidRPr="00020D44">
        <w:rPr>
          <w:rFonts w:ascii="Book Antiqua" w:hAnsi="Book Antiqua" w:cs="Times New Roman"/>
          <w:sz w:val="28"/>
          <w:szCs w:val="28"/>
        </w:rPr>
        <w:t xml:space="preserve"> y Plutarco</w:t>
      </w:r>
      <w:r w:rsidRPr="00020D44">
        <w:rPr>
          <w:rStyle w:val="Refdenotaalpie"/>
          <w:rFonts w:ascii="Book Antiqua" w:hAnsi="Book Antiqua" w:cs="Times New Roman"/>
          <w:sz w:val="28"/>
          <w:szCs w:val="28"/>
        </w:rPr>
        <w:footnoteReference w:id="33"/>
      </w:r>
      <w:r w:rsidRPr="00020D44">
        <w:rPr>
          <w:rFonts w:ascii="Book Antiqua" w:hAnsi="Book Antiqua" w:cs="Times New Roman"/>
          <w:sz w:val="28"/>
          <w:szCs w:val="28"/>
        </w:rPr>
        <w:t xml:space="preserve"> señalan al rey Numa como el instaurador de dicho colegio por estar muy relacionado con las instituciones religiosas implantadas por este </w:t>
      </w:r>
      <w:r w:rsidRPr="00020D44">
        <w:rPr>
          <w:rFonts w:ascii="Book Antiqua" w:hAnsi="Book Antiqua" w:cs="Times New Roman"/>
          <w:sz w:val="28"/>
          <w:szCs w:val="28"/>
        </w:rPr>
        <w:lastRenderedPageBreak/>
        <w:t>monarca; otras fuentes, como Cicerón</w:t>
      </w:r>
      <w:r w:rsidRPr="00020D44">
        <w:rPr>
          <w:rStyle w:val="Refdenotaalpie"/>
          <w:rFonts w:ascii="Book Antiqua" w:hAnsi="Book Antiqua" w:cs="Times New Roman"/>
          <w:sz w:val="28"/>
          <w:szCs w:val="28"/>
        </w:rPr>
        <w:footnoteReference w:id="34"/>
      </w:r>
      <w:r w:rsidRPr="00020D44">
        <w:rPr>
          <w:rFonts w:ascii="Book Antiqua" w:hAnsi="Book Antiqua" w:cs="Times New Roman"/>
          <w:sz w:val="28"/>
          <w:szCs w:val="28"/>
        </w:rPr>
        <w:t xml:space="preserve"> y Tito Livio</w:t>
      </w:r>
      <w:r w:rsidRPr="00020D44">
        <w:rPr>
          <w:rStyle w:val="Refdenotaalpie"/>
          <w:rFonts w:ascii="Book Antiqua" w:hAnsi="Book Antiqua" w:cs="Times New Roman"/>
          <w:sz w:val="28"/>
          <w:szCs w:val="28"/>
        </w:rPr>
        <w:footnoteReference w:id="35"/>
      </w:r>
      <w:r w:rsidRPr="00020D44">
        <w:rPr>
          <w:rFonts w:ascii="Book Antiqua" w:hAnsi="Book Antiqua" w:cs="Times New Roman"/>
          <w:sz w:val="28"/>
          <w:szCs w:val="28"/>
        </w:rPr>
        <w:t xml:space="preserve">, prefieren atribuir su creación al rey Tulo Hostilio.    </w:t>
      </w:r>
    </w:p>
    <w:p w14:paraId="367734CA"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Como señala Martínez-Pinna, en la inscripción mencionada no se indica cuál de los reyes romanos corresponde su introducción</w:t>
      </w:r>
      <w:r w:rsidRPr="00020D44">
        <w:rPr>
          <w:rStyle w:val="Refdenotaalpie"/>
          <w:rFonts w:ascii="Book Antiqua" w:hAnsi="Book Antiqua" w:cs="Times New Roman"/>
          <w:sz w:val="28"/>
          <w:szCs w:val="28"/>
        </w:rPr>
        <w:footnoteReference w:id="36"/>
      </w:r>
      <w:r w:rsidRPr="00020D44">
        <w:rPr>
          <w:rFonts w:ascii="Book Antiqua" w:hAnsi="Book Antiqua" w:cs="Times New Roman"/>
          <w:sz w:val="28"/>
          <w:szCs w:val="28"/>
        </w:rPr>
        <w:t xml:space="preserve"> y, ante tal inseguridad en las fuentes, la mayor parte de la doctrina se limita a situar el origen en época monárquica sin detenerse demasiado en buscar un momento concreto dentro de esta etapa arcaica</w:t>
      </w:r>
      <w:r w:rsidRPr="00020D44">
        <w:rPr>
          <w:rStyle w:val="Refdenotaalpie"/>
          <w:rFonts w:ascii="Book Antiqua" w:hAnsi="Book Antiqua" w:cs="Times New Roman"/>
          <w:sz w:val="28"/>
          <w:szCs w:val="28"/>
        </w:rPr>
        <w:footnoteReference w:id="37"/>
      </w:r>
      <w:r w:rsidRPr="00020D44">
        <w:rPr>
          <w:rFonts w:ascii="Book Antiqua" w:hAnsi="Book Antiqua" w:cs="Times New Roman"/>
          <w:sz w:val="28"/>
          <w:szCs w:val="28"/>
        </w:rPr>
        <w:t xml:space="preserve">. </w:t>
      </w:r>
    </w:p>
    <w:p w14:paraId="1630FDFB" w14:textId="77777777" w:rsidR="00107903" w:rsidRPr="00020D44" w:rsidRDefault="00107903" w:rsidP="00107903">
      <w:pPr>
        <w:spacing w:line="360" w:lineRule="auto"/>
        <w:ind w:right="-1" w:firstLine="708"/>
        <w:jc w:val="both"/>
        <w:rPr>
          <w:rFonts w:ascii="Book Antiqua" w:hAnsi="Book Antiqua" w:cs="Times New Roman"/>
          <w:sz w:val="28"/>
          <w:szCs w:val="28"/>
        </w:rPr>
      </w:pPr>
      <w:r w:rsidRPr="00020D44">
        <w:rPr>
          <w:rFonts w:ascii="Book Antiqua" w:hAnsi="Book Antiqua" w:cs="Times New Roman"/>
          <w:sz w:val="28"/>
          <w:szCs w:val="28"/>
        </w:rPr>
        <w:t xml:space="preserve">Por nuestra parte, consideramos que no son noticias contradictorias, sino complementarias en el tiempo. No existen razones para negar que Numa fuese el instaurador de los </w:t>
      </w:r>
      <w:r w:rsidRPr="00020D44">
        <w:rPr>
          <w:rFonts w:ascii="Book Antiqua" w:hAnsi="Book Antiqua" w:cs="Times New Roman"/>
          <w:i/>
          <w:sz w:val="28"/>
          <w:szCs w:val="28"/>
        </w:rPr>
        <w:t>fetiales.</w:t>
      </w:r>
      <w:r w:rsidRPr="00020D44">
        <w:rPr>
          <w:rFonts w:ascii="Book Antiqua" w:hAnsi="Book Antiqua" w:cs="Times New Roman"/>
          <w:sz w:val="28"/>
          <w:szCs w:val="28"/>
        </w:rPr>
        <w:t xml:space="preserve"> Fue una magistratura sagrada que dio lugar a la creación de un colegio sacerdotal, convirtiéndose en un órgano que persiguió siempre la paz, como fin más inmediato, en coherencia con las características del reinado de este monarca. Por su parte, Cicerón y Tito Livio hablan de </w:t>
      </w:r>
      <w:r w:rsidRPr="00020D44">
        <w:rPr>
          <w:rFonts w:ascii="Book Antiqua" w:hAnsi="Book Antiqua" w:cs="Times New Roman"/>
          <w:sz w:val="28"/>
          <w:szCs w:val="28"/>
        </w:rPr>
        <w:lastRenderedPageBreak/>
        <w:t xml:space="preserve">las innovaciones que llevó acabo Tulo Hostilio pero en ningún momento se puede leer en sus obras que atribuyan a este monarca la creación de los feciales. </w:t>
      </w:r>
    </w:p>
    <w:p w14:paraId="708C3C6E" w14:textId="77777777" w:rsidR="00107903" w:rsidRPr="00020D44" w:rsidRDefault="00107903" w:rsidP="00107903">
      <w:pPr>
        <w:spacing w:line="360" w:lineRule="auto"/>
        <w:ind w:right="-1" w:firstLine="708"/>
        <w:jc w:val="both"/>
        <w:rPr>
          <w:rFonts w:ascii="Book Antiqua" w:hAnsi="Book Antiqua" w:cs="Times New Roman"/>
          <w:i/>
          <w:sz w:val="28"/>
          <w:szCs w:val="28"/>
          <w:shd w:val="clear" w:color="auto" w:fill="FFFFFF"/>
        </w:rPr>
      </w:pPr>
      <w:r w:rsidRPr="00020D44">
        <w:rPr>
          <w:rFonts w:ascii="Book Antiqua" w:hAnsi="Book Antiqua" w:cs="Times New Roman"/>
          <w:sz w:val="28"/>
          <w:szCs w:val="28"/>
        </w:rPr>
        <w:t>Concretamente, Cicerón (</w:t>
      </w:r>
      <w:r w:rsidRPr="00020D44">
        <w:rPr>
          <w:rFonts w:ascii="Book Antiqua" w:hAnsi="Book Antiqua" w:cs="Times New Roman"/>
          <w:i/>
          <w:sz w:val="28"/>
          <w:szCs w:val="28"/>
        </w:rPr>
        <w:t xml:space="preserve">De rep., </w:t>
      </w:r>
      <w:r w:rsidRPr="00020D44">
        <w:rPr>
          <w:rFonts w:ascii="Book Antiqua" w:hAnsi="Book Antiqua" w:cs="Times New Roman"/>
          <w:sz w:val="28"/>
          <w:szCs w:val="28"/>
        </w:rPr>
        <w:t>2,17,31) primero dice expresamente que Tulo Hostilio actuó tomando como ejemplo a Numa Pompilio (</w:t>
      </w:r>
      <w:r w:rsidRPr="00020D44">
        <w:rPr>
          <w:rFonts w:ascii="Book Antiqua" w:hAnsi="Book Antiqua" w:cs="Times New Roman"/>
          <w:i/>
          <w:sz w:val="28"/>
          <w:szCs w:val="28"/>
          <w:shd w:val="clear" w:color="auto" w:fill="FFFFFF"/>
        </w:rPr>
        <w:t>isque de imperio exemplo Pompili populum consuluit curiatim. cuius excellens in re militari gloria magnaeque extiterunt res bellicae, fecitque idem et saepsit de manubis comitium et curiam, constituitque ius quo bella indicerentur)</w:t>
      </w:r>
      <w:r w:rsidRPr="00020D44">
        <w:rPr>
          <w:rFonts w:ascii="Book Antiqua" w:hAnsi="Book Antiqua" w:cs="Times New Roman"/>
          <w:sz w:val="28"/>
          <w:szCs w:val="28"/>
          <w:shd w:val="clear" w:color="auto" w:fill="FFFFFF"/>
        </w:rPr>
        <w:t xml:space="preserve"> y, a diferencia de Numa, instauró la necesidad de formalizar solemnemente, sancionando con el rito de los feciales, la declaración de guerra para que, de esta forma, no fuera considerada ni injusta ni impía (</w:t>
      </w:r>
      <w:r w:rsidRPr="00020D44">
        <w:rPr>
          <w:rFonts w:ascii="Book Antiqua" w:hAnsi="Book Antiqua" w:cs="Times New Roman"/>
          <w:i/>
          <w:sz w:val="28"/>
          <w:szCs w:val="28"/>
          <w:shd w:val="clear" w:color="auto" w:fill="FFFFFF"/>
        </w:rPr>
        <w:t xml:space="preserve">quod per se iustissime inventum sanxit fetiali religione, ut omne bellum quod denuntiatum indictumque non esset, id iniustum esse atque inpium iudicaretur). </w:t>
      </w:r>
      <w:r w:rsidRPr="00020D44">
        <w:rPr>
          <w:rFonts w:ascii="Book Antiqua" w:hAnsi="Book Antiqua" w:cs="Times New Roman"/>
          <w:sz w:val="28"/>
          <w:szCs w:val="28"/>
          <w:shd w:val="clear" w:color="auto" w:fill="FFFFFF"/>
        </w:rPr>
        <w:t xml:space="preserve">Ahora bien, la innovación se centra en sancionar la declaración de guerra, de tal manera que a partir de ese momento toda guerra que no estuviera precedida por una declaración formal sería considerada injusta jurídica y religiosamente. Por otro lado, para tal declaración, se sirvió de los ritos de los feciales, siendo comprensible dada la importancia y fusión del mundo jurídico y religioso; pero en ningún momento dice que dichos feciales los crease Tulo Hostilio. Es más, relata que actúo siguiendo el ejemplo de Numa Pompilio, tal y como así lo expresa al principio del texto. Por tanto, la referencia que hace Cicerón relacionando los ritos de los feciales con Tulo Hostilio es para indicar la supervivencia y relevancia que se adoptó entorno a ellos con este monarca, imitando a Numa pero diferenciándose de él en el sentido de que a partir de Tulo Hostilio la declaración formal </w:t>
      </w:r>
      <w:r w:rsidRPr="00020D44">
        <w:rPr>
          <w:rFonts w:ascii="Book Antiqua" w:hAnsi="Book Antiqua" w:cs="Times New Roman"/>
          <w:sz w:val="28"/>
          <w:szCs w:val="28"/>
          <w:shd w:val="clear" w:color="auto" w:fill="FFFFFF"/>
        </w:rPr>
        <w:lastRenderedPageBreak/>
        <w:t xml:space="preserve">empleando el rito de los feciales era imprescindible para declarar la guerra, perpetuando la institución que sí instauró Numa y otorgándole Tulo Hostilio mayor relevancia jurídico-religiosa, conforme al </w:t>
      </w:r>
      <w:r w:rsidRPr="00020D44">
        <w:rPr>
          <w:rFonts w:ascii="Book Antiqua" w:hAnsi="Book Antiqua" w:cs="Times New Roman"/>
          <w:i/>
          <w:sz w:val="28"/>
          <w:szCs w:val="28"/>
          <w:shd w:val="clear" w:color="auto" w:fill="FFFFFF"/>
        </w:rPr>
        <w:t xml:space="preserve">ius sacrum </w:t>
      </w:r>
      <w:r w:rsidRPr="00020D44">
        <w:rPr>
          <w:rFonts w:ascii="Book Antiqua" w:hAnsi="Book Antiqua" w:cs="Times New Roman"/>
          <w:sz w:val="28"/>
          <w:szCs w:val="28"/>
          <w:shd w:val="clear" w:color="auto" w:fill="FFFFFF"/>
        </w:rPr>
        <w:t xml:space="preserve">propio del momento histórico y culminando con la creación del </w:t>
      </w:r>
      <w:r w:rsidRPr="00020D44">
        <w:rPr>
          <w:rFonts w:ascii="Book Antiqua" w:hAnsi="Book Antiqua" w:cs="Times New Roman"/>
          <w:i/>
          <w:sz w:val="28"/>
          <w:szCs w:val="28"/>
          <w:shd w:val="clear" w:color="auto" w:fill="FFFFFF"/>
        </w:rPr>
        <w:t>ius feciale</w:t>
      </w:r>
    </w:p>
    <w:p w14:paraId="4EF73548"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Una interpretación similar podríamos hacer con los textos de Tito Livio. En efecto, al igual que Cicerón, Tito Livio no menciona que los feciales fueron instaurados por Numa, pero sí destaca de este monarca importó del antiguo pueblo equícola la normativa a la que se atienen aún los feciales, como antes señalamos sobre el texto de Tito Livio (1,32,5), ya que su interés siempre se centró en fomentar la paz y fundar la ciudad sobre nuevos cimientos: el derecho, la ley y las buenas costumbres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 xml:space="preserve">1, 19, 1: </w:t>
      </w:r>
      <w:r w:rsidRPr="00020D44">
        <w:rPr>
          <w:rFonts w:ascii="Book Antiqua" w:hAnsi="Book Antiqua" w:cs="Times New Roman"/>
          <w:i/>
          <w:sz w:val="28"/>
          <w:szCs w:val="28"/>
          <w:shd w:val="clear" w:color="auto" w:fill="FFFFFF"/>
        </w:rPr>
        <w:t xml:space="preserve">Qui regno ita potitus urbem novam conditam vi et armis, iure eam legibusque ac moribus de integro condere parat). </w:t>
      </w:r>
      <w:r w:rsidRPr="00020D44">
        <w:rPr>
          <w:rFonts w:ascii="Book Antiqua" w:hAnsi="Book Antiqua" w:cs="Times New Roman"/>
          <w:sz w:val="28"/>
          <w:szCs w:val="28"/>
          <w:shd w:val="clear" w:color="auto" w:fill="FFFFFF"/>
        </w:rPr>
        <w:t xml:space="preserve">Para ello, firmó tratados de alianza con el fin de evitarle a la población la preocupación por el peligro exterior y centrar los ánimos en el temor a los dioses: </w:t>
      </w:r>
      <w:r w:rsidRPr="00020D44">
        <w:rPr>
          <w:rFonts w:ascii="Book Antiqua" w:hAnsi="Book Antiqua" w:cs="Times New Roman"/>
          <w:i/>
          <w:sz w:val="28"/>
          <w:szCs w:val="28"/>
          <w:shd w:val="clear" w:color="auto" w:fill="FFFFFF"/>
        </w:rPr>
        <w:t>Clauso eo cum omnium circa finitimorum societate ac foederibus iunxisset animos, positis externorum periculorum curis, ne luxuriarent otio animi quos metus hostium disciplinaque militaris continverat, omnium primum, rem ad multitudinem imperitam et illis saeculis rudem efficacissimam, deorum metum iniciendum ratus est</w:t>
      </w:r>
      <w:r w:rsidRPr="00020D44">
        <w:rPr>
          <w:rFonts w:ascii="Book Antiqua" w:hAnsi="Book Antiqua" w:cs="Times New Roman"/>
          <w:sz w:val="28"/>
          <w:szCs w:val="28"/>
          <w:shd w:val="clear" w:color="auto" w:fill="FFFFFF"/>
        </w:rPr>
        <w:t xml:space="preserve">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1, 19, 4). Dedicó</w:t>
      </w:r>
      <w:r w:rsidRPr="00020D44">
        <w:rPr>
          <w:rFonts w:ascii="Book Antiqua" w:hAnsi="Book Antiqua" w:cs="Times New Roman"/>
          <w:sz w:val="28"/>
          <w:szCs w:val="28"/>
        </w:rPr>
        <w:t xml:space="preserve"> </w:t>
      </w:r>
      <w:r w:rsidRPr="00020D44">
        <w:rPr>
          <w:rFonts w:ascii="Book Antiqua" w:hAnsi="Book Antiqua" w:cs="Times New Roman"/>
          <w:sz w:val="28"/>
          <w:szCs w:val="28"/>
          <w:shd w:val="clear" w:color="auto" w:fill="FFFFFF"/>
        </w:rPr>
        <w:t xml:space="preserve">especial atención a la institución del sacerdocio creando distintos </w:t>
      </w:r>
      <w:r w:rsidRPr="00020D44">
        <w:rPr>
          <w:rFonts w:ascii="Book Antiqua" w:hAnsi="Book Antiqua" w:cs="Times New Roman"/>
          <w:i/>
          <w:sz w:val="28"/>
          <w:szCs w:val="28"/>
          <w:shd w:val="clear" w:color="auto" w:fill="FFFFFF"/>
        </w:rPr>
        <w:t xml:space="preserve">flamines </w:t>
      </w:r>
      <w:r w:rsidRPr="00020D44">
        <w:rPr>
          <w:rFonts w:ascii="Book Antiqua" w:hAnsi="Book Antiqua" w:cs="Times New Roman"/>
          <w:sz w:val="28"/>
          <w:szCs w:val="28"/>
          <w:shd w:val="clear" w:color="auto" w:fill="FFFFFF"/>
        </w:rPr>
        <w:t>para Júpiter, Marte y Quirino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1, 20). Instituyó una fiesta solemne en honor exclusivamente de la buena fe, pero su obra fundamental fue la defensa de la paz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 xml:space="preserve">1, 21). En ese ambiente y circunstancias, no sería extraño que Numa instaurase los feciales, aunque expresamente no lo mencione </w:t>
      </w:r>
      <w:r w:rsidRPr="00020D44">
        <w:rPr>
          <w:rFonts w:ascii="Book Antiqua" w:hAnsi="Book Antiqua" w:cs="Times New Roman"/>
          <w:sz w:val="28"/>
          <w:szCs w:val="28"/>
          <w:shd w:val="clear" w:color="auto" w:fill="FFFFFF"/>
        </w:rPr>
        <w:lastRenderedPageBreak/>
        <w:t xml:space="preserve">Tito Livio.  El historiador clásico quiere destacar la evolución producida a partir de Numa, relatando que Tulo Hostilio sí realizó la reglamentación de las ceremonias que debían respetarse en la declaración de guerra, dando lugar a la formación del </w:t>
      </w:r>
      <w:r w:rsidRPr="00020D44">
        <w:rPr>
          <w:rFonts w:ascii="Book Antiqua" w:hAnsi="Book Antiqua" w:cs="Times New Roman"/>
          <w:i/>
          <w:sz w:val="28"/>
          <w:szCs w:val="28"/>
          <w:shd w:val="clear" w:color="auto" w:fill="FFFFFF"/>
        </w:rPr>
        <w:t>ius fetiale</w:t>
      </w:r>
      <w:r w:rsidRPr="00020D44">
        <w:rPr>
          <w:rStyle w:val="Refdenotaalpie"/>
          <w:rFonts w:ascii="Book Antiqua" w:hAnsi="Book Antiqua" w:cs="Times New Roman"/>
          <w:i/>
          <w:sz w:val="28"/>
          <w:szCs w:val="28"/>
          <w:shd w:val="clear" w:color="auto" w:fill="FFFFFF"/>
        </w:rPr>
        <w:footnoteReference w:id="38"/>
      </w:r>
      <w:r w:rsidRPr="00020D44">
        <w:rPr>
          <w:rFonts w:ascii="Book Antiqua" w:hAnsi="Book Antiqua" w:cs="Times New Roman"/>
          <w:i/>
          <w:sz w:val="28"/>
          <w:szCs w:val="28"/>
          <w:shd w:val="clear" w:color="auto" w:fill="FFFFFF"/>
        </w:rPr>
        <w:t xml:space="preserve">. </w:t>
      </w:r>
      <w:r w:rsidRPr="00020D44">
        <w:rPr>
          <w:rFonts w:ascii="Book Antiqua" w:hAnsi="Book Antiqua" w:cs="Times New Roman"/>
          <w:sz w:val="28"/>
          <w:szCs w:val="28"/>
          <w:shd w:val="clear" w:color="auto" w:fill="FFFFFF"/>
        </w:rPr>
        <w:t xml:space="preserve">De ahí que, Tito Livio nos informe de la firma de un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en época de Tulo Hostilio, no recordándose otro más antiguo,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 xml:space="preserve">1, 24, 4: </w:t>
      </w:r>
      <w:r w:rsidRPr="00020D44">
        <w:rPr>
          <w:rFonts w:ascii="Book Antiqua" w:hAnsi="Book Antiqua" w:cs="Times New Roman"/>
          <w:i/>
          <w:sz w:val="28"/>
          <w:szCs w:val="28"/>
          <w:shd w:val="clear" w:color="auto" w:fill="FFFFFF"/>
        </w:rPr>
        <w:t xml:space="preserve">Tum ita factum accepimus, nec ullius vetustior foederis memoria est, </w:t>
      </w:r>
      <w:r w:rsidRPr="00020D44">
        <w:rPr>
          <w:rFonts w:ascii="Book Antiqua" w:hAnsi="Book Antiqua" w:cs="Times New Roman"/>
          <w:sz w:val="28"/>
          <w:szCs w:val="28"/>
          <w:shd w:val="clear" w:color="auto" w:fill="FFFFFF"/>
        </w:rPr>
        <w:t xml:space="preserve">pasando a continuación a comentar el ritual referente al </w:t>
      </w:r>
      <w:r w:rsidRPr="00020D44">
        <w:rPr>
          <w:rFonts w:ascii="Book Antiqua" w:hAnsi="Book Antiqua" w:cs="Times New Roman"/>
          <w:i/>
          <w:sz w:val="28"/>
          <w:szCs w:val="28"/>
          <w:shd w:val="clear" w:color="auto" w:fill="FFFFFF"/>
        </w:rPr>
        <w:t>ius fetiale.</w:t>
      </w:r>
      <w:r w:rsidRPr="00020D44">
        <w:rPr>
          <w:rFonts w:ascii="Book Antiqua" w:hAnsi="Book Antiqua" w:cs="Times New Roman"/>
          <w:sz w:val="28"/>
          <w:szCs w:val="28"/>
          <w:shd w:val="clear" w:color="auto" w:fill="FFFFFF"/>
        </w:rPr>
        <w:t xml:space="preserve"> </w:t>
      </w:r>
    </w:p>
    <w:p w14:paraId="7CC3E597"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 xml:space="preserve">Desde nuestro punto de vista, Tito Livio cuando habla de que no hay otro tratado más antiguo lo hace para indicar, no la creación de los feciales, sino la novedad introducida en época de Tulo Hostilio, esto es, el reconocimiento jurídico a la figura del representante del </w:t>
      </w:r>
      <w:r w:rsidRPr="00020D44">
        <w:rPr>
          <w:rFonts w:ascii="Book Antiqua" w:hAnsi="Book Antiqua" w:cs="Times New Roman"/>
          <w:i/>
          <w:sz w:val="28"/>
          <w:szCs w:val="28"/>
          <w:shd w:val="clear" w:color="auto" w:fill="FFFFFF"/>
        </w:rPr>
        <w:t>populus</w:t>
      </w:r>
      <w:r w:rsidRPr="00020D44">
        <w:rPr>
          <w:rFonts w:ascii="Book Antiqua" w:hAnsi="Book Antiqua" w:cs="Times New Roman"/>
          <w:sz w:val="28"/>
          <w:szCs w:val="28"/>
          <w:shd w:val="clear" w:color="auto" w:fill="FFFFFF"/>
        </w:rPr>
        <w:t xml:space="preserve"> por medio del </w:t>
      </w:r>
      <w:r w:rsidRPr="00020D44">
        <w:rPr>
          <w:rFonts w:ascii="Book Antiqua" w:hAnsi="Book Antiqua" w:cs="Times New Roman"/>
          <w:i/>
          <w:sz w:val="28"/>
          <w:szCs w:val="28"/>
          <w:shd w:val="clear" w:color="auto" w:fill="FFFFFF"/>
        </w:rPr>
        <w:t xml:space="preserve">pater patratus </w:t>
      </w:r>
      <w:r w:rsidRPr="00020D44">
        <w:rPr>
          <w:rFonts w:ascii="Book Antiqua" w:hAnsi="Book Antiqua" w:cs="Times New Roman"/>
          <w:sz w:val="28"/>
          <w:szCs w:val="28"/>
          <w:shd w:val="clear" w:color="auto" w:fill="FFFFFF"/>
        </w:rPr>
        <w:t xml:space="preserve">ya que, con anterioridad, la eficacia de los tratados solo se basaban en la actuación personal del </w:t>
      </w:r>
      <w:r w:rsidRPr="00020D44">
        <w:rPr>
          <w:rFonts w:ascii="Book Antiqua" w:hAnsi="Book Antiqua" w:cs="Times New Roman"/>
          <w:i/>
          <w:sz w:val="28"/>
          <w:szCs w:val="28"/>
          <w:shd w:val="clear" w:color="auto" w:fill="FFFFFF"/>
        </w:rPr>
        <w:t xml:space="preserve">rex </w:t>
      </w:r>
      <w:r w:rsidRPr="00020D44">
        <w:rPr>
          <w:rFonts w:ascii="Book Antiqua" w:hAnsi="Book Antiqua" w:cs="Times New Roman"/>
          <w:sz w:val="28"/>
          <w:szCs w:val="28"/>
          <w:shd w:val="clear" w:color="auto" w:fill="FFFFFF"/>
        </w:rPr>
        <w:t xml:space="preserve">y, por ello, los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eran vinculantes mientras gobernase el monarca; pues con él, y no con nadie más, se adquirían los compromisos. A partir de Tulo Hostilio el monarca declina en los feciales</w:t>
      </w:r>
      <w:r w:rsidRPr="00020D44">
        <w:rPr>
          <w:rFonts w:ascii="Book Antiqua" w:hAnsi="Book Antiqua" w:cs="Times New Roman"/>
          <w:i/>
          <w:sz w:val="28"/>
          <w:szCs w:val="28"/>
          <w:shd w:val="clear" w:color="auto" w:fill="FFFFFF"/>
        </w:rPr>
        <w:t xml:space="preserve"> </w:t>
      </w:r>
      <w:r w:rsidRPr="00020D44">
        <w:rPr>
          <w:rFonts w:ascii="Book Antiqua" w:hAnsi="Book Antiqua" w:cs="Times New Roman"/>
          <w:sz w:val="28"/>
          <w:szCs w:val="28"/>
          <w:shd w:val="clear" w:color="auto" w:fill="FFFFFF"/>
        </w:rPr>
        <w:t xml:space="preserve">la celebración y formalización de los tratados. Concretamente, en la figura que antes mencionamos del </w:t>
      </w:r>
      <w:r w:rsidRPr="00020D44">
        <w:rPr>
          <w:rFonts w:ascii="Book Antiqua" w:hAnsi="Book Antiqua" w:cs="Times New Roman"/>
          <w:i/>
          <w:sz w:val="28"/>
          <w:szCs w:val="28"/>
          <w:shd w:val="clear" w:color="auto" w:fill="FFFFFF"/>
        </w:rPr>
        <w:t>pater patratus</w:t>
      </w:r>
      <w:r w:rsidRPr="00020D44">
        <w:rPr>
          <w:rFonts w:ascii="Book Antiqua" w:hAnsi="Book Antiqua" w:cs="Times New Roman"/>
          <w:sz w:val="28"/>
          <w:szCs w:val="28"/>
          <w:shd w:val="clear" w:color="auto" w:fill="FFFFFF"/>
        </w:rPr>
        <w:t xml:space="preserve"> como representante del </w:t>
      </w:r>
      <w:r w:rsidRPr="00020D44">
        <w:rPr>
          <w:rFonts w:ascii="Book Antiqua" w:hAnsi="Book Antiqua" w:cs="Times New Roman"/>
          <w:i/>
          <w:sz w:val="28"/>
          <w:szCs w:val="28"/>
          <w:shd w:val="clear" w:color="auto" w:fill="FFFFFF"/>
        </w:rPr>
        <w:t xml:space="preserve">rex </w:t>
      </w:r>
      <w:r w:rsidRPr="00020D44">
        <w:rPr>
          <w:rFonts w:ascii="Book Antiqua" w:hAnsi="Book Antiqua" w:cs="Times New Roman"/>
          <w:sz w:val="28"/>
          <w:szCs w:val="28"/>
          <w:shd w:val="clear" w:color="auto" w:fill="FFFFFF"/>
        </w:rPr>
        <w:t xml:space="preserve">y del </w:t>
      </w:r>
      <w:r w:rsidRPr="00020D44">
        <w:rPr>
          <w:rFonts w:ascii="Book Antiqua" w:hAnsi="Book Antiqua" w:cs="Times New Roman"/>
          <w:i/>
          <w:sz w:val="28"/>
          <w:szCs w:val="28"/>
          <w:shd w:val="clear" w:color="auto" w:fill="FFFFFF"/>
        </w:rPr>
        <w:t xml:space="preserve">populus. </w:t>
      </w:r>
      <w:r w:rsidRPr="00020D44">
        <w:rPr>
          <w:rFonts w:ascii="Book Antiqua" w:hAnsi="Book Antiqua" w:cs="Times New Roman"/>
          <w:sz w:val="28"/>
          <w:szCs w:val="28"/>
          <w:shd w:val="clear" w:color="auto" w:fill="FFFFFF"/>
        </w:rPr>
        <w:t>Personaje</w:t>
      </w:r>
      <w:r w:rsidRPr="00020D44">
        <w:rPr>
          <w:rFonts w:ascii="Book Antiqua" w:hAnsi="Book Antiqua" w:cs="Times New Roman"/>
          <w:i/>
          <w:sz w:val="28"/>
          <w:szCs w:val="28"/>
          <w:shd w:val="clear" w:color="auto" w:fill="FFFFFF"/>
        </w:rPr>
        <w:t xml:space="preserve"> </w:t>
      </w:r>
      <w:r w:rsidRPr="00020D44">
        <w:rPr>
          <w:rFonts w:ascii="Book Antiqua" w:hAnsi="Book Antiqua" w:cs="Times New Roman"/>
          <w:sz w:val="28"/>
          <w:szCs w:val="28"/>
          <w:shd w:val="clear" w:color="auto" w:fill="FFFFFF"/>
        </w:rPr>
        <w:t xml:space="preserve">que también existía por parte del pueblo extranjero con el que acordaban el tratado, según aparece en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1, 24, 4-6</w:t>
      </w:r>
      <w:r w:rsidRPr="00020D44">
        <w:rPr>
          <w:rStyle w:val="Refdenotaalpie"/>
          <w:rFonts w:ascii="Book Antiqua" w:hAnsi="Book Antiqua" w:cs="Times New Roman"/>
          <w:sz w:val="28"/>
          <w:szCs w:val="28"/>
          <w:shd w:val="clear" w:color="auto" w:fill="FFFFFF"/>
        </w:rPr>
        <w:footnoteReference w:id="39"/>
      </w:r>
      <w:r w:rsidRPr="00020D44">
        <w:rPr>
          <w:rFonts w:ascii="Book Antiqua" w:hAnsi="Book Antiqua" w:cs="Times New Roman"/>
          <w:sz w:val="28"/>
          <w:szCs w:val="28"/>
          <w:shd w:val="clear" w:color="auto" w:fill="FFFFFF"/>
        </w:rPr>
        <w:t xml:space="preserve">. Estos rituales son </w:t>
      </w:r>
      <w:r w:rsidRPr="00020D44">
        <w:rPr>
          <w:rFonts w:ascii="Book Antiqua" w:hAnsi="Book Antiqua" w:cs="Times New Roman"/>
          <w:sz w:val="28"/>
          <w:szCs w:val="28"/>
          <w:shd w:val="clear" w:color="auto" w:fill="FFFFFF"/>
        </w:rPr>
        <w:lastRenderedPageBreak/>
        <w:t xml:space="preserve">de nuevo mencionados por Tito Livio en época de Anco Marcio, como continuidad de la labor emprendida primero por Numa y posteriormente por Tulo Hostilio,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1, 32, 5-14</w:t>
      </w:r>
      <w:r w:rsidRPr="00020D44">
        <w:rPr>
          <w:rStyle w:val="Refdenotaalpie"/>
          <w:rFonts w:ascii="Book Antiqua" w:hAnsi="Book Antiqua" w:cs="Times New Roman"/>
          <w:sz w:val="28"/>
          <w:szCs w:val="28"/>
          <w:shd w:val="clear" w:color="auto" w:fill="FFFFFF"/>
        </w:rPr>
        <w:footnoteReference w:id="40"/>
      </w:r>
      <w:r w:rsidRPr="00020D44">
        <w:rPr>
          <w:rFonts w:ascii="Book Antiqua" w:hAnsi="Book Antiqua" w:cs="Times New Roman"/>
          <w:sz w:val="28"/>
          <w:szCs w:val="28"/>
          <w:shd w:val="clear" w:color="auto" w:fill="FFFFFF"/>
        </w:rPr>
        <w:t>.</w:t>
      </w:r>
    </w:p>
    <w:p w14:paraId="024BDB47"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 xml:space="preserve">Así las cosas, si bien los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se celebraron desde el reinado de Rómulo, el colegio de los </w:t>
      </w:r>
      <w:r w:rsidRPr="00020D44">
        <w:rPr>
          <w:rFonts w:ascii="Book Antiqua" w:hAnsi="Book Antiqua" w:cs="Times New Roman"/>
          <w:i/>
          <w:sz w:val="28"/>
          <w:szCs w:val="28"/>
          <w:shd w:val="clear" w:color="auto" w:fill="FFFFFF"/>
        </w:rPr>
        <w:t xml:space="preserve">fetiales </w:t>
      </w:r>
      <w:r w:rsidRPr="00020D44">
        <w:rPr>
          <w:rFonts w:ascii="Book Antiqua" w:hAnsi="Book Antiqua" w:cs="Times New Roman"/>
          <w:sz w:val="28"/>
          <w:szCs w:val="28"/>
          <w:shd w:val="clear" w:color="auto" w:fill="FFFFFF"/>
        </w:rPr>
        <w:t xml:space="preserve">pudo ser creado por Numa y desarrollar sus funciones en los periodos de los monarcas Tulo Hostilio y Anco Marcio, dando lugar a la consolidación mediante el </w:t>
      </w:r>
      <w:r w:rsidRPr="00020D44">
        <w:rPr>
          <w:rFonts w:ascii="Book Antiqua" w:hAnsi="Book Antiqua" w:cs="Times New Roman"/>
          <w:i/>
          <w:sz w:val="28"/>
          <w:szCs w:val="28"/>
          <w:shd w:val="clear" w:color="auto" w:fill="FFFFFF"/>
        </w:rPr>
        <w:t xml:space="preserve">ius fetiale </w:t>
      </w:r>
      <w:r w:rsidRPr="00020D44">
        <w:rPr>
          <w:rFonts w:ascii="Book Antiqua" w:hAnsi="Book Antiqua" w:cs="Times New Roman"/>
          <w:sz w:val="28"/>
          <w:szCs w:val="28"/>
          <w:shd w:val="clear" w:color="auto" w:fill="FFFFFF"/>
        </w:rPr>
        <w:t xml:space="preserve">de las normas jurídico-religiosas que contribuyeron a dar una mayor seguridad jurídica a la eficacia de los </w:t>
      </w:r>
      <w:r w:rsidRPr="00020D44">
        <w:rPr>
          <w:rFonts w:ascii="Book Antiqua" w:hAnsi="Book Antiqua" w:cs="Times New Roman"/>
          <w:i/>
          <w:sz w:val="28"/>
          <w:szCs w:val="28"/>
          <w:shd w:val="clear" w:color="auto" w:fill="FFFFFF"/>
        </w:rPr>
        <w:t>foedus</w:t>
      </w:r>
      <w:r w:rsidRPr="00020D44">
        <w:rPr>
          <w:rFonts w:ascii="Book Antiqua" w:hAnsi="Book Antiqua" w:cs="Times New Roman"/>
          <w:sz w:val="28"/>
          <w:szCs w:val="28"/>
          <w:shd w:val="clear" w:color="auto" w:fill="FFFFFF"/>
        </w:rPr>
        <w:t>.  En líneas generales y siguiendo los relatos de Dionisio de Halicarnaso (</w:t>
      </w:r>
      <w:r w:rsidRPr="00020D44">
        <w:rPr>
          <w:rFonts w:ascii="Book Antiqua" w:hAnsi="Book Antiqua" w:cs="Times New Roman"/>
          <w:i/>
          <w:sz w:val="28"/>
          <w:szCs w:val="28"/>
          <w:shd w:val="clear" w:color="auto" w:fill="FFFFFF"/>
        </w:rPr>
        <w:t>Anti. rom.</w:t>
      </w:r>
      <w:r w:rsidRPr="00020D44">
        <w:rPr>
          <w:rFonts w:ascii="Book Antiqua" w:hAnsi="Book Antiqua" w:cs="Times New Roman"/>
          <w:sz w:val="28"/>
          <w:szCs w:val="28"/>
          <w:shd w:val="clear" w:color="auto" w:fill="FFFFFF"/>
        </w:rPr>
        <w:t>, 2,72) y Tito Livio (</w:t>
      </w:r>
      <w:r w:rsidRPr="00020D44">
        <w:rPr>
          <w:rFonts w:ascii="Book Antiqua" w:hAnsi="Book Antiqua" w:cs="Times New Roman"/>
          <w:i/>
          <w:sz w:val="28"/>
          <w:szCs w:val="28"/>
          <w:shd w:val="clear" w:color="auto" w:fill="FFFFFF"/>
        </w:rPr>
        <w:t>Ab urb. cond.,</w:t>
      </w:r>
      <w:r w:rsidRPr="00020D44">
        <w:rPr>
          <w:rFonts w:ascii="Book Antiqua" w:hAnsi="Book Antiqua" w:cs="Times New Roman"/>
          <w:sz w:val="28"/>
          <w:szCs w:val="28"/>
          <w:shd w:val="clear" w:color="auto" w:fill="FFFFFF"/>
        </w:rPr>
        <w:t xml:space="preserve">1,32) las funciones que desempeñaron los </w:t>
      </w:r>
      <w:r w:rsidRPr="00020D44">
        <w:rPr>
          <w:rFonts w:ascii="Book Antiqua" w:hAnsi="Book Antiqua" w:cs="Times New Roman"/>
          <w:i/>
          <w:sz w:val="28"/>
          <w:szCs w:val="28"/>
          <w:shd w:val="clear" w:color="auto" w:fill="FFFFFF"/>
        </w:rPr>
        <w:t>fetiales</w:t>
      </w:r>
      <w:r w:rsidRPr="00020D44">
        <w:rPr>
          <w:rFonts w:ascii="Book Antiqua" w:hAnsi="Book Antiqua" w:cs="Times New Roman"/>
          <w:sz w:val="28"/>
          <w:szCs w:val="28"/>
          <w:shd w:val="clear" w:color="auto" w:fill="FFFFFF"/>
        </w:rPr>
        <w:t xml:space="preserve"> se podían apreciar: </w:t>
      </w:r>
    </w:p>
    <w:p w14:paraId="3327EB5D"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lastRenderedPageBreak/>
        <w:t xml:space="preserve">Bien, desde un punto de vista político, dado que estaban facultados para declarar la guerra, como para firmar o anular un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de paz, vigilaban que el contenido de los mismos fuese respetado tanto por el propio pueblo romano, como por los extranjeros y, si se daba el caso, enviaban embajadores para pedir reparación del daño causado (</w:t>
      </w:r>
      <w:r w:rsidRPr="00020D44">
        <w:rPr>
          <w:rFonts w:ascii="Book Antiqua" w:hAnsi="Book Antiqua" w:cs="Times New Roman"/>
          <w:i/>
          <w:sz w:val="28"/>
          <w:szCs w:val="28"/>
          <w:shd w:val="clear" w:color="auto" w:fill="FFFFFF"/>
        </w:rPr>
        <w:t>repetitio)</w:t>
      </w:r>
      <w:r w:rsidRPr="00020D44">
        <w:rPr>
          <w:rStyle w:val="Refdenotaalpie"/>
          <w:rFonts w:ascii="Book Antiqua" w:hAnsi="Book Antiqua" w:cs="Times New Roman"/>
          <w:i/>
          <w:sz w:val="28"/>
          <w:szCs w:val="28"/>
          <w:shd w:val="clear" w:color="auto" w:fill="FFFFFF"/>
        </w:rPr>
        <w:footnoteReference w:id="41"/>
      </w:r>
      <w:r w:rsidRPr="00020D44">
        <w:rPr>
          <w:rFonts w:ascii="Book Antiqua" w:hAnsi="Book Antiqua" w:cs="Times New Roman"/>
          <w:sz w:val="28"/>
          <w:szCs w:val="28"/>
          <w:shd w:val="clear" w:color="auto" w:fill="FFFFFF"/>
        </w:rPr>
        <w:t xml:space="preserve">. </w:t>
      </w:r>
    </w:p>
    <w:p w14:paraId="1D7D2DF3" w14:textId="77777777" w:rsidR="00107903" w:rsidRPr="00020D44" w:rsidRDefault="00107903" w:rsidP="00107903">
      <w:pPr>
        <w:spacing w:line="360" w:lineRule="auto"/>
        <w:ind w:right="-1" w:firstLine="708"/>
        <w:jc w:val="both"/>
        <w:rPr>
          <w:rFonts w:ascii="Book Antiqua" w:hAnsi="Book Antiqua" w:cs="Times New Roman"/>
          <w:i/>
          <w:sz w:val="28"/>
          <w:szCs w:val="28"/>
          <w:shd w:val="clear" w:color="auto" w:fill="FFFFFF"/>
        </w:rPr>
      </w:pPr>
      <w:r w:rsidRPr="00020D44">
        <w:rPr>
          <w:rFonts w:ascii="Book Antiqua" w:hAnsi="Book Antiqua" w:cs="Times New Roman"/>
          <w:sz w:val="28"/>
          <w:szCs w:val="28"/>
          <w:shd w:val="clear" w:color="auto" w:fill="FFFFFF"/>
        </w:rPr>
        <w:t xml:space="preserve">Bien, desde un punto de vista judicial, esto es, reclamando al pueblo con el que concertaron el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a aquel o aquellos que han transgredido lo dispuesto en el mismo, con el fin de juzgarlos mediante un </w:t>
      </w:r>
      <w:r w:rsidRPr="00020D44">
        <w:rPr>
          <w:rFonts w:ascii="Book Antiqua" w:hAnsi="Book Antiqua" w:cs="Times New Roman"/>
          <w:i/>
          <w:sz w:val="28"/>
          <w:szCs w:val="28"/>
          <w:shd w:val="clear" w:color="auto" w:fill="FFFFFF"/>
        </w:rPr>
        <w:t>iudicium recuperatorium</w:t>
      </w:r>
      <w:r w:rsidRPr="00020D44">
        <w:rPr>
          <w:rStyle w:val="Refdenotaalpie"/>
          <w:rFonts w:ascii="Book Antiqua" w:hAnsi="Book Antiqua" w:cs="Times New Roman"/>
          <w:i/>
          <w:sz w:val="28"/>
          <w:szCs w:val="28"/>
          <w:shd w:val="clear" w:color="auto" w:fill="FFFFFF"/>
        </w:rPr>
        <w:footnoteReference w:id="42"/>
      </w:r>
      <w:r w:rsidRPr="00020D44">
        <w:rPr>
          <w:rFonts w:ascii="Book Antiqua" w:hAnsi="Book Antiqua" w:cs="Times New Roman"/>
          <w:i/>
          <w:sz w:val="28"/>
          <w:szCs w:val="28"/>
          <w:shd w:val="clear" w:color="auto" w:fill="FFFFFF"/>
        </w:rPr>
        <w:t xml:space="preserve">. </w:t>
      </w:r>
    </w:p>
    <w:p w14:paraId="6658819E"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lastRenderedPageBreak/>
        <w:t xml:space="preserve">O bien, si el transgresor es un ciudadano romano, podría ser entregado a manos del pueblo aliado para que fuese juzgado de manera similar a la realizada por Roma. De esa forma podría Roma redimir su responsabilidad de modo similar a la </w:t>
      </w:r>
      <w:r w:rsidRPr="00020D44">
        <w:rPr>
          <w:rFonts w:ascii="Book Antiqua" w:hAnsi="Book Antiqua" w:cs="Times New Roman"/>
          <w:i/>
          <w:sz w:val="28"/>
          <w:szCs w:val="28"/>
          <w:shd w:val="clear" w:color="auto" w:fill="FFFFFF"/>
        </w:rPr>
        <w:t xml:space="preserve">noxae datio </w:t>
      </w:r>
      <w:r w:rsidRPr="00020D44">
        <w:rPr>
          <w:rFonts w:ascii="Book Antiqua" w:hAnsi="Book Antiqua" w:cs="Times New Roman"/>
          <w:sz w:val="28"/>
          <w:szCs w:val="28"/>
          <w:shd w:val="clear" w:color="auto" w:fill="FFFFFF"/>
        </w:rPr>
        <w:t xml:space="preserve">desarrollada en el ámbito del derecho privado. Además, Roma daba pública prueba de que cumplía fielmente los principios de lealtad y fidelidad que debían imperar en las relaciones entre los diferentes pueblos. En este sentido, Valerio Máximo, </w:t>
      </w:r>
      <w:r w:rsidRPr="00020D44">
        <w:rPr>
          <w:rFonts w:ascii="Book Antiqua" w:hAnsi="Book Antiqua" w:cs="Times New Roman"/>
          <w:i/>
          <w:sz w:val="28"/>
          <w:szCs w:val="28"/>
          <w:shd w:val="clear" w:color="auto" w:fill="FFFFFF"/>
        </w:rPr>
        <w:t>Fact. et dict. memorab.,</w:t>
      </w:r>
      <w:r w:rsidRPr="00020D44">
        <w:rPr>
          <w:rFonts w:ascii="Book Antiqua" w:hAnsi="Book Antiqua" w:cs="Times New Roman"/>
          <w:sz w:val="28"/>
          <w:szCs w:val="28"/>
          <w:shd w:val="clear" w:color="auto" w:fill="FFFFFF"/>
        </w:rPr>
        <w:t xml:space="preserve"> 6, 6, 5 nos recuerda esta idea con motivo del maltrato que sufrieron unos embajadores de la ciudad de Apolonia, por parte de magistrados romanos y, ante ello, Roma entregó a los culpables del ultraje a manos del pueblo extranjero, resaltando Valerio Máximo el comportamiento ejemplar que estas cuestiones mantuvo siempre Roma: </w:t>
      </w:r>
      <w:r w:rsidRPr="00020D44">
        <w:rPr>
          <w:rFonts w:ascii="Book Antiqua" w:hAnsi="Book Antiqua" w:cs="Times New Roman"/>
          <w:i/>
          <w:sz w:val="28"/>
          <w:szCs w:val="28"/>
          <w:shd w:val="clear" w:color="auto" w:fill="FFFFFF"/>
        </w:rPr>
        <w:t>Repraesentemus etiam illud senatus nullo modo praetermittendum opus. legatos ab urbe Apollonia Romam missos Q. Fabius, Cn. Apronius aedili&lt;cii&gt; orta contentione pulsauerunt. quod ubi conperit, continuo eos per fetiales legatis de&lt;di&gt;dit quaestoremque cum his Brundisium ire iussit, ne quam in itinere a cognatis deditorum iniuriam acciperent. illam curiam mortalium quis concilium ac non Fidei templum dixerit? quam ut ciuitas nostra semper benignam praestitit, ita in sociorum quoque animis constantem recognouit.</w:t>
      </w:r>
      <w:r w:rsidRPr="00020D44">
        <w:rPr>
          <w:rFonts w:ascii="Book Antiqua" w:hAnsi="Book Antiqua" w:cs="Times New Roman"/>
          <w:sz w:val="28"/>
          <w:szCs w:val="28"/>
          <w:shd w:val="clear" w:color="auto" w:fill="FFFFFF"/>
        </w:rPr>
        <w:t xml:space="preserve"> </w:t>
      </w:r>
    </w:p>
    <w:p w14:paraId="6C716908"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 xml:space="preserve">En consecuencia, la función de los </w:t>
      </w:r>
      <w:r w:rsidRPr="00020D44">
        <w:rPr>
          <w:rFonts w:ascii="Book Antiqua" w:hAnsi="Book Antiqua" w:cs="Times New Roman"/>
          <w:i/>
          <w:sz w:val="28"/>
          <w:szCs w:val="28"/>
          <w:shd w:val="clear" w:color="auto" w:fill="FFFFFF"/>
        </w:rPr>
        <w:t xml:space="preserve">fetiales </w:t>
      </w:r>
      <w:r w:rsidRPr="00020D44">
        <w:rPr>
          <w:rFonts w:ascii="Book Antiqua" w:hAnsi="Book Antiqua" w:cs="Times New Roman"/>
          <w:sz w:val="28"/>
          <w:szCs w:val="28"/>
          <w:shd w:val="clear" w:color="auto" w:fill="FFFFFF"/>
        </w:rPr>
        <w:t>se mantuvo en el tiempo, garantizando los principios que debían sostener y hacer respetar los compromisos adquiridos en las relaciones exteriores de Roma con los pueblos de su entorno. Dichos principios se concretaban en el respeto, fidelidad, amistad y que, en época más arcaica, estaban impregnados de un importante carácter jurídico-</w:t>
      </w:r>
      <w:r w:rsidRPr="00020D44">
        <w:rPr>
          <w:rFonts w:ascii="Book Antiqua" w:hAnsi="Book Antiqua" w:cs="Times New Roman"/>
          <w:sz w:val="28"/>
          <w:szCs w:val="28"/>
          <w:shd w:val="clear" w:color="auto" w:fill="FFFFFF"/>
        </w:rPr>
        <w:lastRenderedPageBreak/>
        <w:t xml:space="preserve">religioso ya que formaban parte del </w:t>
      </w:r>
      <w:r w:rsidRPr="00020D44">
        <w:rPr>
          <w:rFonts w:ascii="Book Antiqua" w:hAnsi="Book Antiqua" w:cs="Times New Roman"/>
          <w:i/>
          <w:sz w:val="28"/>
          <w:szCs w:val="28"/>
          <w:shd w:val="clear" w:color="auto" w:fill="FFFFFF"/>
        </w:rPr>
        <w:t>ius sacrum</w:t>
      </w:r>
      <w:r w:rsidRPr="00020D44">
        <w:rPr>
          <w:rFonts w:ascii="Book Antiqua" w:hAnsi="Book Antiqua" w:cs="Times New Roman"/>
          <w:sz w:val="28"/>
          <w:szCs w:val="28"/>
          <w:shd w:val="clear" w:color="auto" w:fill="FFFFFF"/>
        </w:rPr>
        <w:t>, como única manera de mantener la paz entre los hombres y también con los dioses (</w:t>
      </w:r>
      <w:r w:rsidRPr="00020D44">
        <w:rPr>
          <w:rFonts w:ascii="Book Antiqua" w:hAnsi="Book Antiqua" w:cs="Times New Roman"/>
          <w:i/>
          <w:sz w:val="28"/>
          <w:szCs w:val="28"/>
          <w:shd w:val="clear" w:color="auto" w:fill="FFFFFF"/>
        </w:rPr>
        <w:t>pax deorum</w:t>
      </w:r>
      <w:r w:rsidRPr="00020D44">
        <w:rPr>
          <w:rFonts w:ascii="Book Antiqua" w:hAnsi="Book Antiqua" w:cs="Times New Roman"/>
          <w:sz w:val="28"/>
          <w:szCs w:val="28"/>
          <w:shd w:val="clear" w:color="auto" w:fill="FFFFFF"/>
        </w:rPr>
        <w:t>)</w:t>
      </w:r>
      <w:r w:rsidRPr="00020D44">
        <w:rPr>
          <w:rStyle w:val="Refdenotaalpie"/>
          <w:rFonts w:ascii="Book Antiqua" w:hAnsi="Book Antiqua" w:cs="Times New Roman"/>
          <w:sz w:val="28"/>
          <w:szCs w:val="28"/>
          <w:shd w:val="clear" w:color="auto" w:fill="FFFFFF"/>
        </w:rPr>
        <w:footnoteReference w:id="43"/>
      </w:r>
      <w:r w:rsidRPr="00020D44">
        <w:rPr>
          <w:rFonts w:ascii="Book Antiqua" w:hAnsi="Book Antiqua" w:cs="Times New Roman"/>
          <w:sz w:val="28"/>
          <w:szCs w:val="28"/>
          <w:shd w:val="clear" w:color="auto" w:fill="FFFFFF"/>
        </w:rPr>
        <w:t xml:space="preserve">. </w:t>
      </w:r>
    </w:p>
    <w:p w14:paraId="55D7418E"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 xml:space="preserve">Aunque los </w:t>
      </w:r>
      <w:r w:rsidRPr="00020D44">
        <w:rPr>
          <w:rFonts w:ascii="Book Antiqua" w:hAnsi="Book Antiqua" w:cs="Times New Roman"/>
          <w:i/>
          <w:sz w:val="28"/>
          <w:szCs w:val="28"/>
          <w:shd w:val="clear" w:color="auto" w:fill="FFFFFF"/>
        </w:rPr>
        <w:t xml:space="preserve">fetiales </w:t>
      </w:r>
      <w:r w:rsidRPr="00020D44">
        <w:rPr>
          <w:rFonts w:ascii="Book Antiqua" w:hAnsi="Book Antiqua" w:cs="Times New Roman"/>
          <w:sz w:val="28"/>
          <w:szCs w:val="28"/>
          <w:shd w:val="clear" w:color="auto" w:fill="FFFFFF"/>
        </w:rPr>
        <w:t xml:space="preserve">adquirieron pleno desarrollo en época republicana, también es verdad que a partir del Principado se inició un proceso de lenta pero continua decadencia. Probablemente, las causas se deban a que muchos de los ritos religiosos que envolvían sus formalidades cayeron en desuso y directamente eran los dirigentes políticos y militares los que protagonizaban la formalización del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Con todo, como mero recuerdo histórico parece que los hizo celebrar el emperador Claudio aunque sin el rigor y la eficacia jurídica que en tiempo precedente quiso recobrar el esplendor de este colegio sacerdotal, según nos recuerda Suetonio, en </w:t>
      </w:r>
      <w:r w:rsidRPr="00020D44">
        <w:rPr>
          <w:rFonts w:ascii="Book Antiqua" w:hAnsi="Book Antiqua" w:cs="Times New Roman"/>
          <w:i/>
          <w:sz w:val="28"/>
          <w:szCs w:val="28"/>
          <w:shd w:val="clear" w:color="auto" w:fill="FFFFFF"/>
        </w:rPr>
        <w:t xml:space="preserve">Claudio, </w:t>
      </w:r>
      <w:r w:rsidRPr="00020D44">
        <w:rPr>
          <w:rFonts w:ascii="Book Antiqua" w:hAnsi="Book Antiqua" w:cs="Times New Roman"/>
          <w:sz w:val="28"/>
          <w:szCs w:val="28"/>
          <w:shd w:val="clear" w:color="auto" w:fill="FFFFFF"/>
        </w:rPr>
        <w:t>25</w:t>
      </w:r>
      <w:r w:rsidRPr="00020D44">
        <w:rPr>
          <w:rStyle w:val="Refdenotaalpie"/>
          <w:rFonts w:ascii="Book Antiqua" w:hAnsi="Book Antiqua" w:cs="Times New Roman"/>
          <w:sz w:val="28"/>
          <w:szCs w:val="28"/>
          <w:shd w:val="clear" w:color="auto" w:fill="FFFFFF"/>
        </w:rPr>
        <w:footnoteReference w:id="44"/>
      </w:r>
      <w:r w:rsidRPr="00020D44">
        <w:rPr>
          <w:rFonts w:ascii="Book Antiqua" w:hAnsi="Book Antiqua" w:cs="Times New Roman"/>
          <w:sz w:val="28"/>
          <w:szCs w:val="28"/>
          <w:shd w:val="clear" w:color="auto" w:fill="FFFFFF"/>
        </w:rPr>
        <w:t>. Y, como señala Fusinato</w:t>
      </w:r>
      <w:r w:rsidRPr="00020D44">
        <w:rPr>
          <w:rStyle w:val="Refdenotaalpie"/>
          <w:rFonts w:ascii="Book Antiqua" w:hAnsi="Book Antiqua" w:cs="Times New Roman"/>
          <w:sz w:val="28"/>
          <w:szCs w:val="28"/>
          <w:shd w:val="clear" w:color="auto" w:fill="FFFFFF"/>
        </w:rPr>
        <w:footnoteReference w:id="45"/>
      </w:r>
      <w:r w:rsidRPr="00020D44">
        <w:rPr>
          <w:rFonts w:ascii="Book Antiqua" w:hAnsi="Book Antiqua" w:cs="Times New Roman"/>
          <w:sz w:val="28"/>
          <w:szCs w:val="28"/>
          <w:shd w:val="clear" w:color="auto" w:fill="FFFFFF"/>
        </w:rPr>
        <w:t xml:space="preserve">, a partir del siglo III d.C. desaparecen todas las referencias a las posibles celebraciones de esta antigua institución. </w:t>
      </w:r>
    </w:p>
    <w:p w14:paraId="3DFAC2EC" w14:textId="77777777" w:rsidR="00107903" w:rsidRPr="00020D44" w:rsidRDefault="00107903" w:rsidP="00107903">
      <w:pPr>
        <w:spacing w:line="360" w:lineRule="auto"/>
        <w:ind w:right="-1" w:firstLine="708"/>
        <w:jc w:val="both"/>
        <w:rPr>
          <w:rFonts w:ascii="Book Antiqua" w:hAnsi="Book Antiqua" w:cs="Times New Roman"/>
          <w:sz w:val="28"/>
          <w:szCs w:val="28"/>
          <w:shd w:val="clear" w:color="auto" w:fill="FFFFFF"/>
        </w:rPr>
      </w:pPr>
    </w:p>
    <w:p w14:paraId="5814A582" w14:textId="77777777" w:rsidR="00107903" w:rsidRPr="00020D44" w:rsidRDefault="00107903" w:rsidP="00107903">
      <w:pPr>
        <w:spacing w:line="360" w:lineRule="auto"/>
        <w:ind w:right="-1" w:firstLine="567"/>
        <w:jc w:val="both"/>
        <w:rPr>
          <w:rFonts w:ascii="Book Antiqua" w:hAnsi="Book Antiqua" w:cs="Times New Roman"/>
          <w:b/>
          <w:sz w:val="28"/>
          <w:szCs w:val="28"/>
        </w:rPr>
      </w:pPr>
      <w:r w:rsidRPr="00020D44">
        <w:rPr>
          <w:rFonts w:ascii="Book Antiqua" w:hAnsi="Book Antiqua" w:cs="Times New Roman"/>
          <w:b/>
          <w:sz w:val="28"/>
          <w:szCs w:val="28"/>
        </w:rPr>
        <w:t xml:space="preserve">IV.- </w:t>
      </w:r>
      <w:r w:rsidRPr="00020D44">
        <w:rPr>
          <w:rFonts w:ascii="Book Antiqua" w:hAnsi="Book Antiqua" w:cs="Times New Roman"/>
          <w:sz w:val="28"/>
          <w:szCs w:val="28"/>
        </w:rPr>
        <w:t xml:space="preserve">  </w:t>
      </w:r>
      <w:r w:rsidRPr="00020D44">
        <w:rPr>
          <w:rFonts w:ascii="Book Antiqua" w:hAnsi="Book Antiqua" w:cs="Times New Roman"/>
          <w:b/>
          <w:sz w:val="28"/>
          <w:szCs w:val="28"/>
        </w:rPr>
        <w:t xml:space="preserve">SUJETOS QUE INTERVIENEN EN EL </w:t>
      </w:r>
      <w:r w:rsidRPr="00020D44">
        <w:rPr>
          <w:rFonts w:ascii="Book Antiqua" w:hAnsi="Book Antiqua" w:cs="Times New Roman"/>
          <w:b/>
          <w:i/>
          <w:sz w:val="28"/>
          <w:szCs w:val="28"/>
        </w:rPr>
        <w:t>FOEDUS</w:t>
      </w:r>
      <w:r w:rsidRPr="00020D44">
        <w:rPr>
          <w:rFonts w:ascii="Book Antiqua" w:hAnsi="Book Antiqua" w:cs="Times New Roman"/>
          <w:b/>
          <w:sz w:val="28"/>
          <w:szCs w:val="28"/>
        </w:rPr>
        <w:t>, FORMA DE CELEBRACIÓN Y EFECTOS.</w:t>
      </w:r>
    </w:p>
    <w:p w14:paraId="2B1E5AE6" w14:textId="77777777" w:rsidR="00107903" w:rsidRPr="00020D44" w:rsidRDefault="00107903" w:rsidP="00107903">
      <w:pPr>
        <w:spacing w:line="360" w:lineRule="auto"/>
        <w:ind w:right="-1" w:firstLine="567"/>
        <w:jc w:val="both"/>
        <w:rPr>
          <w:rFonts w:ascii="Book Antiqua" w:hAnsi="Book Antiqua" w:cs="Times New Roman"/>
          <w:sz w:val="28"/>
          <w:szCs w:val="28"/>
        </w:rPr>
      </w:pPr>
    </w:p>
    <w:p w14:paraId="4691E7E5" w14:textId="77777777" w:rsidR="00107903" w:rsidRPr="00020D44" w:rsidRDefault="00107903" w:rsidP="00107903">
      <w:pPr>
        <w:spacing w:line="360" w:lineRule="auto"/>
        <w:ind w:right="-1" w:firstLine="567"/>
        <w:jc w:val="both"/>
        <w:rPr>
          <w:rFonts w:ascii="Book Antiqua" w:hAnsi="Book Antiqua" w:cs="Times New Roman"/>
          <w:sz w:val="28"/>
          <w:szCs w:val="28"/>
        </w:rPr>
      </w:pPr>
      <w:r w:rsidRPr="00020D44">
        <w:rPr>
          <w:rFonts w:ascii="Book Antiqua" w:hAnsi="Book Antiqua" w:cs="Times New Roman"/>
          <w:sz w:val="28"/>
          <w:szCs w:val="28"/>
        </w:rPr>
        <w:t xml:space="preserve">A la hora de concertar y formalizar un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podemos apreciar que se realiza o bien directamente por los jefes o dirigentes supremos </w:t>
      </w:r>
      <w:r w:rsidRPr="00020D44">
        <w:rPr>
          <w:rFonts w:ascii="Book Antiqua" w:hAnsi="Book Antiqua" w:cs="Times New Roman"/>
          <w:sz w:val="28"/>
          <w:szCs w:val="28"/>
        </w:rPr>
        <w:lastRenderedPageBreak/>
        <w:t>de cada pueblo o bien por medio de representantes, produciendo una formalidad distinta en un caso o en otro y desplegando diferentes efectos.</w:t>
      </w:r>
    </w:p>
    <w:p w14:paraId="667A1AD3" w14:textId="77777777" w:rsidR="00107903" w:rsidRPr="00020D44" w:rsidRDefault="00107903" w:rsidP="00107903">
      <w:pPr>
        <w:spacing w:line="360" w:lineRule="auto"/>
        <w:ind w:right="-1" w:firstLine="567"/>
        <w:jc w:val="both"/>
        <w:rPr>
          <w:rFonts w:ascii="Book Antiqua" w:hAnsi="Book Antiqua" w:cs="Times New Roman"/>
          <w:sz w:val="28"/>
          <w:szCs w:val="28"/>
          <w:shd w:val="clear" w:color="auto" w:fill="FFFFFF"/>
        </w:rPr>
      </w:pPr>
      <w:r w:rsidRPr="00020D44">
        <w:rPr>
          <w:rFonts w:ascii="Book Antiqua" w:hAnsi="Book Antiqua" w:cs="Times New Roman"/>
          <w:sz w:val="28"/>
          <w:szCs w:val="28"/>
        </w:rPr>
        <w:t xml:space="preserve">Así, en el reinado de Rómulo, las fuentes literarias nos informan que los acuerdos concertados con los pueblos vecinos se realizaban directamente por Rómulo y el jefe del pueblo con el que se comprometiese. Concretamente, Tito Livio, </w:t>
      </w:r>
      <w:r w:rsidRPr="00020D44">
        <w:rPr>
          <w:rFonts w:ascii="Book Antiqua" w:hAnsi="Book Antiqua" w:cs="Times New Roman"/>
          <w:i/>
          <w:sz w:val="28"/>
          <w:szCs w:val="28"/>
        </w:rPr>
        <w:t xml:space="preserve">Ab urb. cond., </w:t>
      </w:r>
      <w:r w:rsidRPr="00020D44">
        <w:rPr>
          <w:rFonts w:ascii="Book Antiqua" w:hAnsi="Book Antiqua" w:cs="Times New Roman"/>
          <w:sz w:val="28"/>
          <w:szCs w:val="28"/>
        </w:rPr>
        <w:t xml:space="preserve">1, 9, y Dionisio de Halicarnaso, </w:t>
      </w:r>
      <w:r w:rsidRPr="00020D44">
        <w:rPr>
          <w:rFonts w:ascii="Book Antiqua" w:hAnsi="Book Antiqua" w:cs="Times New Roman"/>
          <w:i/>
          <w:sz w:val="28"/>
          <w:szCs w:val="28"/>
        </w:rPr>
        <w:t>Ant. rom.,</w:t>
      </w:r>
      <w:r w:rsidRPr="00020D44">
        <w:rPr>
          <w:rFonts w:ascii="Book Antiqua" w:hAnsi="Book Antiqua" w:cs="Times New Roman"/>
          <w:sz w:val="28"/>
          <w:szCs w:val="28"/>
        </w:rPr>
        <w:t xml:space="preserve"> 2,30, comentan cómo Rómulo consiguió hacerse de mujeres para incrementar su población, raptando las del pueblo sabino con el fin de casarse con ellas</w:t>
      </w:r>
      <w:r w:rsidRPr="00020D44">
        <w:rPr>
          <w:rStyle w:val="Refdenotaalpie"/>
          <w:rFonts w:ascii="Book Antiqua" w:hAnsi="Book Antiqua" w:cs="Times New Roman"/>
          <w:sz w:val="28"/>
          <w:szCs w:val="28"/>
        </w:rPr>
        <w:footnoteReference w:id="46"/>
      </w:r>
      <w:r w:rsidRPr="00020D44">
        <w:rPr>
          <w:rFonts w:ascii="Book Antiqua" w:hAnsi="Book Antiqua" w:cs="Times New Roman"/>
          <w:sz w:val="28"/>
          <w:szCs w:val="28"/>
        </w:rPr>
        <w:t>. No ponemos en duda que estamos ante un relato muy legendario del que sólo se puede deducir con cierta seguridad que, según los datos arqueológicos, sí se puede confirmar que durante los siglos VIII/VII a.C., existieron elementos sabinos en la Roma primitiva</w:t>
      </w:r>
      <w:r w:rsidRPr="00020D44">
        <w:rPr>
          <w:rStyle w:val="Refdenotaalpie"/>
          <w:rFonts w:ascii="Book Antiqua" w:hAnsi="Book Antiqua" w:cs="Times New Roman"/>
          <w:sz w:val="28"/>
          <w:szCs w:val="28"/>
        </w:rPr>
        <w:footnoteReference w:id="47"/>
      </w:r>
      <w:r w:rsidRPr="00020D44">
        <w:rPr>
          <w:rFonts w:ascii="Book Antiqua" w:hAnsi="Book Antiqua" w:cs="Times New Roman"/>
          <w:sz w:val="28"/>
          <w:szCs w:val="28"/>
        </w:rPr>
        <w:t xml:space="preserve">. Sin embargo, lo que nos importa resaltar es el contenido, carácter y consecuencias jurídicas de la relación surgida entre el pueblo romano y el sabino, apreciándose que no era especialmente buena, aunque Roma reconoce en todo momento la valía de los sabinos hasta el punto de querer entablar vínculos profundos por medio de la concertación de matrimonios entre ambos pueblos y, de ese modo, perpetuar por medio de lazos sanguíneos la población romana (Tito Livio, </w:t>
      </w:r>
      <w:r w:rsidRPr="00020D44">
        <w:rPr>
          <w:rFonts w:ascii="Book Antiqua" w:hAnsi="Book Antiqua" w:cs="Times New Roman"/>
          <w:i/>
          <w:sz w:val="28"/>
          <w:szCs w:val="28"/>
        </w:rPr>
        <w:t xml:space="preserve">Ab urb. cond., </w:t>
      </w:r>
      <w:r w:rsidRPr="00020D44">
        <w:rPr>
          <w:rFonts w:ascii="Book Antiqua" w:hAnsi="Book Antiqua" w:cs="Times New Roman"/>
          <w:sz w:val="28"/>
          <w:szCs w:val="28"/>
        </w:rPr>
        <w:t>1, 9, 4: …</w:t>
      </w:r>
      <w:r w:rsidRPr="00020D44">
        <w:rPr>
          <w:rFonts w:ascii="Book Antiqua" w:hAnsi="Book Antiqua"/>
          <w:sz w:val="28"/>
          <w:szCs w:val="28"/>
          <w:shd w:val="clear" w:color="auto" w:fill="FFFFFF"/>
        </w:rPr>
        <w:t xml:space="preserve"> </w:t>
      </w:r>
      <w:r w:rsidRPr="00020D44">
        <w:rPr>
          <w:rFonts w:ascii="Book Antiqua" w:hAnsi="Book Antiqua" w:cs="Times New Roman"/>
          <w:i/>
          <w:sz w:val="28"/>
          <w:szCs w:val="28"/>
          <w:shd w:val="clear" w:color="auto" w:fill="FFFFFF"/>
        </w:rPr>
        <w:t>proinde ne gravarentur homines cum hominibus sanguinem ac genus miscere</w:t>
      </w:r>
      <w:r w:rsidRPr="00020D44">
        <w:rPr>
          <w:rFonts w:ascii="Book Antiqua" w:hAnsi="Book Antiqua" w:cs="Times New Roman"/>
          <w:sz w:val="28"/>
          <w:szCs w:val="28"/>
          <w:shd w:val="clear" w:color="auto" w:fill="FFFFFF"/>
        </w:rPr>
        <w:t xml:space="preserve">). Sin embargo, el pueblo sabino se negó a cualquier propuesta romana y, ante tal situación, Rómulo </w:t>
      </w:r>
      <w:r w:rsidRPr="00020D44">
        <w:rPr>
          <w:rFonts w:ascii="Book Antiqua" w:hAnsi="Book Antiqua" w:cs="Times New Roman"/>
          <w:sz w:val="28"/>
          <w:szCs w:val="28"/>
          <w:shd w:val="clear" w:color="auto" w:fill="FFFFFF"/>
        </w:rPr>
        <w:lastRenderedPageBreak/>
        <w:t xml:space="preserve">ideó el suceso conocido como “el rapto de las sabinas”, provocando un enfrentamiento entre ambas poblaciones. Este acto violento es justificado por Tito Livio al decirnos que el pueblo sabino despreció a los legados enviados por Roma para solicitar de forma pacífica dichos matrimonios, </w:t>
      </w:r>
      <w:r w:rsidRPr="00020D44">
        <w:rPr>
          <w:rFonts w:ascii="Book Antiqua" w:hAnsi="Book Antiqua" w:cs="Times New Roman"/>
          <w:i/>
          <w:sz w:val="28"/>
          <w:szCs w:val="28"/>
        </w:rPr>
        <w:t xml:space="preserve">Ab urb. cond., </w:t>
      </w:r>
      <w:r w:rsidRPr="00020D44">
        <w:rPr>
          <w:rFonts w:ascii="Book Antiqua" w:hAnsi="Book Antiqua" w:cs="Times New Roman"/>
          <w:sz w:val="28"/>
          <w:szCs w:val="28"/>
        </w:rPr>
        <w:t xml:space="preserve">1, 9, 2 y 5: </w:t>
      </w:r>
      <w:r w:rsidRPr="00020D44">
        <w:rPr>
          <w:rFonts w:ascii="Book Antiqua" w:hAnsi="Book Antiqua" w:cs="Times New Roman"/>
          <w:i/>
          <w:sz w:val="28"/>
          <w:szCs w:val="28"/>
          <w:shd w:val="clear" w:color="auto" w:fill="FFFFFF"/>
        </w:rPr>
        <w:t>Tum ex consilio patrum Romulus legatos circa vicinas gentes misit qui societatem conubiumque novo populo peterent… Nusquam benigne legatio audita est.</w:t>
      </w:r>
      <w:r w:rsidRPr="00020D44">
        <w:rPr>
          <w:rFonts w:ascii="Book Antiqua" w:hAnsi="Book Antiqua" w:cs="Times New Roman"/>
          <w:sz w:val="28"/>
          <w:szCs w:val="28"/>
          <w:shd w:val="clear" w:color="auto" w:fill="FFFFFF"/>
        </w:rPr>
        <w:t xml:space="preserve"> Este suceso desencadenó una guerra con el pueblo sabino de gran calado, tanto desde el punto de vista de la duración en el tiempo, como de los efectos jurídicos desencadenantes.</w:t>
      </w:r>
    </w:p>
    <w:p w14:paraId="7563FA4C" w14:textId="77777777" w:rsidR="00107903" w:rsidRPr="00020D44" w:rsidRDefault="00107903" w:rsidP="00107903">
      <w:pPr>
        <w:spacing w:line="360" w:lineRule="auto"/>
        <w:ind w:right="-1" w:firstLine="567"/>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Efectivamente, Dionisio de Halicarnaso la calificó como la más larga (</w:t>
      </w:r>
      <w:r w:rsidRPr="00020D44">
        <w:rPr>
          <w:rFonts w:ascii="Book Antiqua" w:hAnsi="Book Antiqua" w:cs="Times New Roman"/>
          <w:i/>
          <w:sz w:val="28"/>
          <w:szCs w:val="28"/>
          <w:shd w:val="clear" w:color="auto" w:fill="FFFFFF"/>
        </w:rPr>
        <w:t xml:space="preserve">Ant. rom. </w:t>
      </w:r>
      <w:r w:rsidRPr="00020D44">
        <w:rPr>
          <w:rFonts w:ascii="Book Antiqua" w:hAnsi="Book Antiqua" w:cs="Times New Roman"/>
          <w:sz w:val="28"/>
          <w:szCs w:val="28"/>
          <w:shd w:val="clear" w:color="auto" w:fill="FFFFFF"/>
        </w:rPr>
        <w:t>2,32,1) y la de mayor envergadura, en palabras de Tito Livio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1, 11,5). Mientras que el pueblo sabino reivindicaba a sus mujeres y una indemnización al pueblo romano por el ultraje cometido, los romanos justificaban su negativa a no devolverlas puesto que ellas, con el tiempo, habían aceptado su situación y ya no vivían a la fuerza con ellos, como destaca Dionisio de Halicarnaso (</w:t>
      </w:r>
      <w:r w:rsidRPr="00020D44">
        <w:rPr>
          <w:rFonts w:ascii="Book Antiqua" w:hAnsi="Book Antiqua" w:cs="Times New Roman"/>
          <w:i/>
          <w:sz w:val="28"/>
          <w:szCs w:val="28"/>
          <w:shd w:val="clear" w:color="auto" w:fill="FFFFFF"/>
        </w:rPr>
        <w:t xml:space="preserve">Ant. rom., </w:t>
      </w:r>
      <w:r w:rsidRPr="00020D44">
        <w:rPr>
          <w:rFonts w:ascii="Book Antiqua" w:hAnsi="Book Antiqua" w:cs="Times New Roman"/>
          <w:sz w:val="28"/>
          <w:szCs w:val="28"/>
          <w:shd w:val="clear" w:color="auto" w:fill="FFFFFF"/>
        </w:rPr>
        <w:t>2, 37, 3-4). Aunque se inicia la contienda, las distintas fuentes coinciden en mencionar el acto de las mujeres sabinas intercediendo entre ambos pueblos, suplicándoles una reconciliación</w:t>
      </w:r>
      <w:r w:rsidRPr="00020D44">
        <w:rPr>
          <w:rStyle w:val="Refdenotaalpie"/>
          <w:rFonts w:ascii="Book Antiqua" w:hAnsi="Book Antiqua" w:cs="Times New Roman"/>
          <w:sz w:val="28"/>
          <w:szCs w:val="28"/>
          <w:shd w:val="clear" w:color="auto" w:fill="FFFFFF"/>
        </w:rPr>
        <w:footnoteReference w:id="48"/>
      </w:r>
      <w:r w:rsidRPr="00020D44">
        <w:rPr>
          <w:rFonts w:ascii="Book Antiqua" w:hAnsi="Book Antiqua" w:cs="Times New Roman"/>
          <w:sz w:val="28"/>
          <w:szCs w:val="28"/>
          <w:shd w:val="clear" w:color="auto" w:fill="FFFFFF"/>
        </w:rPr>
        <w:t xml:space="preserve"> a la que se llegó con éxito. </w:t>
      </w:r>
    </w:p>
    <w:p w14:paraId="17863A29" w14:textId="77777777" w:rsidR="00107903" w:rsidRPr="00020D44" w:rsidRDefault="00107903" w:rsidP="00107903">
      <w:pPr>
        <w:spacing w:line="360" w:lineRule="auto"/>
        <w:ind w:right="-1" w:firstLine="567"/>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lastRenderedPageBreak/>
        <w:t xml:space="preserve">Fruto de esta conciliación fue la celebración del primer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esto es, Tratado o Liga romano-sabina constituida mediante un sistema de federación y no de incorporación, acordada de forma personal y directa por los reyes de ambos pueblos (Rómulo y Tacio), comprometiéndose a compartir entre los dos el poder pero fusionando ambos pueblos en uno solo conocido, a partir de ese momento, con el nombre de </w:t>
      </w:r>
      <w:r w:rsidRPr="00020D44">
        <w:rPr>
          <w:rFonts w:ascii="Book Antiqua" w:hAnsi="Book Antiqua" w:cs="Times New Roman"/>
          <w:i/>
          <w:sz w:val="28"/>
          <w:szCs w:val="28"/>
          <w:shd w:val="clear" w:color="auto" w:fill="FFFFFF"/>
        </w:rPr>
        <w:t xml:space="preserve">quirites: Ita gemina urbe ut Sabinis tamen aliquid daretur Quirites </w:t>
      </w:r>
      <w:r w:rsidRPr="00020D44">
        <w:rPr>
          <w:rFonts w:ascii="Book Antiqua" w:hAnsi="Book Antiqua" w:cs="Times New Roman"/>
          <w:sz w:val="28"/>
          <w:szCs w:val="28"/>
          <w:shd w:val="clear" w:color="auto" w:fill="FFFFFF"/>
        </w:rPr>
        <w:t xml:space="preserve">(Tito Livio, </w:t>
      </w:r>
      <w:r w:rsidRPr="00020D44">
        <w:rPr>
          <w:rFonts w:ascii="Book Antiqua" w:hAnsi="Book Antiqua" w:cs="Times New Roman"/>
          <w:i/>
          <w:sz w:val="28"/>
          <w:szCs w:val="28"/>
          <w:shd w:val="clear" w:color="auto" w:fill="FFFFFF"/>
        </w:rPr>
        <w:t>Ab urb. cond.,</w:t>
      </w:r>
      <w:r w:rsidRPr="00020D44">
        <w:rPr>
          <w:rFonts w:ascii="Book Antiqua" w:hAnsi="Book Antiqua" w:cs="Times New Roman"/>
          <w:sz w:val="28"/>
          <w:szCs w:val="28"/>
          <w:shd w:val="clear" w:color="auto" w:fill="FFFFFF"/>
        </w:rPr>
        <w:t xml:space="preserve"> 1,13,5). Ahora bien, es Dionisio de Halicarnaso (</w:t>
      </w:r>
      <w:r w:rsidRPr="00020D44">
        <w:rPr>
          <w:rFonts w:ascii="Book Antiqua" w:hAnsi="Book Antiqua" w:cs="Times New Roman"/>
          <w:i/>
          <w:sz w:val="28"/>
          <w:szCs w:val="28"/>
          <w:shd w:val="clear" w:color="auto" w:fill="FFFFFF"/>
        </w:rPr>
        <w:t xml:space="preserve">Ant. Rom., </w:t>
      </w:r>
      <w:r w:rsidRPr="00020D44">
        <w:rPr>
          <w:rFonts w:ascii="Book Antiqua" w:hAnsi="Book Antiqua" w:cs="Times New Roman"/>
          <w:sz w:val="28"/>
          <w:szCs w:val="28"/>
          <w:shd w:val="clear" w:color="auto" w:fill="FFFFFF"/>
        </w:rPr>
        <w:t xml:space="preserve">2, 46, 1-3) el que detalla los acuerdos alcanzados, diciéndonos: Que Rómulo y Tacio serían reyes de los romanos con igualdad de derecho a voto y disfrutando de los mismos honores. Que la ciudad se llamaría Roma, recordando el nombre de su fundador. Que todos se denominarían </w:t>
      </w:r>
      <w:r w:rsidRPr="00020D44">
        <w:rPr>
          <w:rFonts w:ascii="Book Antiqua" w:hAnsi="Book Antiqua" w:cs="Times New Roman"/>
          <w:i/>
          <w:sz w:val="28"/>
          <w:szCs w:val="28"/>
          <w:shd w:val="clear" w:color="auto" w:fill="FFFFFF"/>
        </w:rPr>
        <w:t xml:space="preserve">quirites </w:t>
      </w:r>
      <w:r w:rsidRPr="00020D44">
        <w:rPr>
          <w:rFonts w:ascii="Book Antiqua" w:hAnsi="Book Antiqua" w:cs="Times New Roman"/>
          <w:sz w:val="28"/>
          <w:szCs w:val="28"/>
          <w:shd w:val="clear" w:color="auto" w:fill="FFFFFF"/>
        </w:rPr>
        <w:t>y que los sabinos que quisieran ser ciudadanos de Roma realizarán sacrificios en común y serían adjudicados en tribus y curias.</w:t>
      </w:r>
    </w:p>
    <w:p w14:paraId="1371F6D0" w14:textId="77777777" w:rsidR="00107903" w:rsidRPr="00020D44" w:rsidRDefault="00107903" w:rsidP="00107903">
      <w:pPr>
        <w:spacing w:line="360" w:lineRule="auto"/>
        <w:ind w:right="-1" w:firstLine="567"/>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 xml:space="preserve">En definitiva, es un acuerdo o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en el que todos son vencedores y vencidos, pero al que se llega por el consentimiento personal de sus jefes políticos o monarcas y donde la decisión del pueblo no es consultada, tan solo impuesta. Por ello, Coli de forma acertada distingue entre los </w:t>
      </w:r>
      <w:r w:rsidRPr="00020D44">
        <w:rPr>
          <w:rFonts w:ascii="Book Antiqua" w:hAnsi="Book Antiqua" w:cs="Times New Roman"/>
          <w:i/>
          <w:sz w:val="28"/>
          <w:szCs w:val="28"/>
          <w:shd w:val="clear" w:color="auto" w:fill="FFFFFF"/>
        </w:rPr>
        <w:t>foedus regnum</w:t>
      </w:r>
      <w:r w:rsidRPr="00020D44">
        <w:rPr>
          <w:rFonts w:ascii="Book Antiqua" w:hAnsi="Book Antiqua" w:cs="Times New Roman"/>
          <w:sz w:val="28"/>
          <w:szCs w:val="28"/>
          <w:shd w:val="clear" w:color="auto" w:fill="FFFFFF"/>
        </w:rPr>
        <w:t xml:space="preserve"> y los </w:t>
      </w:r>
      <w:r w:rsidRPr="00020D44">
        <w:rPr>
          <w:rFonts w:ascii="Book Antiqua" w:hAnsi="Book Antiqua" w:cs="Times New Roman"/>
          <w:i/>
          <w:sz w:val="28"/>
          <w:szCs w:val="28"/>
          <w:shd w:val="clear" w:color="auto" w:fill="FFFFFF"/>
        </w:rPr>
        <w:t xml:space="preserve">foedus populi </w:t>
      </w:r>
      <w:r w:rsidRPr="00020D44">
        <w:rPr>
          <w:rFonts w:ascii="Book Antiqua" w:hAnsi="Book Antiqua" w:cs="Times New Roman"/>
          <w:sz w:val="28"/>
          <w:szCs w:val="28"/>
          <w:shd w:val="clear" w:color="auto" w:fill="FFFFFF"/>
        </w:rPr>
        <w:t xml:space="preserve">o </w:t>
      </w:r>
      <w:r w:rsidRPr="00020D44">
        <w:rPr>
          <w:rFonts w:ascii="Book Antiqua" w:hAnsi="Book Antiqua" w:cs="Times New Roman"/>
          <w:i/>
          <w:sz w:val="28"/>
          <w:szCs w:val="28"/>
          <w:shd w:val="clear" w:color="auto" w:fill="FFFFFF"/>
        </w:rPr>
        <w:t xml:space="preserve">civitates. </w:t>
      </w:r>
      <w:r w:rsidRPr="00020D44">
        <w:rPr>
          <w:rFonts w:ascii="Book Antiqua" w:hAnsi="Book Antiqua" w:cs="Times New Roman"/>
          <w:sz w:val="28"/>
          <w:szCs w:val="28"/>
          <w:shd w:val="clear" w:color="auto" w:fill="FFFFFF"/>
        </w:rPr>
        <w:t xml:space="preserve">En los primeros, el </w:t>
      </w:r>
      <w:r w:rsidRPr="00020D44">
        <w:rPr>
          <w:rFonts w:ascii="Book Antiqua" w:hAnsi="Book Antiqua" w:cs="Times New Roman"/>
          <w:i/>
          <w:sz w:val="28"/>
          <w:szCs w:val="28"/>
          <w:shd w:val="clear" w:color="auto" w:fill="FFFFFF"/>
        </w:rPr>
        <w:t xml:space="preserve">rex </w:t>
      </w:r>
      <w:r w:rsidRPr="00020D44">
        <w:rPr>
          <w:rFonts w:ascii="Book Antiqua" w:hAnsi="Book Antiqua" w:cs="Times New Roman"/>
          <w:sz w:val="28"/>
          <w:szCs w:val="28"/>
          <w:shd w:val="clear" w:color="auto" w:fill="FFFFFF"/>
        </w:rPr>
        <w:t xml:space="preserve">es quien de manera personal vincula a su pueblo mediante juramento, durando la vigencia del mismo mientras viva el propio </w:t>
      </w:r>
      <w:r w:rsidRPr="00020D44">
        <w:rPr>
          <w:rFonts w:ascii="Book Antiqua" w:hAnsi="Book Antiqua" w:cs="Times New Roman"/>
          <w:i/>
          <w:sz w:val="28"/>
          <w:szCs w:val="28"/>
          <w:shd w:val="clear" w:color="auto" w:fill="FFFFFF"/>
        </w:rPr>
        <w:t xml:space="preserve">rex. </w:t>
      </w:r>
      <w:r w:rsidRPr="00020D44">
        <w:rPr>
          <w:rFonts w:ascii="Book Antiqua" w:hAnsi="Book Antiqua" w:cs="Times New Roman"/>
          <w:sz w:val="28"/>
          <w:szCs w:val="28"/>
          <w:shd w:val="clear" w:color="auto" w:fill="FFFFFF"/>
        </w:rPr>
        <w:t xml:space="preserve">Sin embargo, en los segundos, es el propio </w:t>
      </w:r>
      <w:r w:rsidRPr="00020D44">
        <w:rPr>
          <w:rFonts w:ascii="Book Antiqua" w:hAnsi="Book Antiqua" w:cs="Times New Roman"/>
          <w:i/>
          <w:sz w:val="28"/>
          <w:szCs w:val="28"/>
          <w:shd w:val="clear" w:color="auto" w:fill="FFFFFF"/>
        </w:rPr>
        <w:t>populus</w:t>
      </w:r>
      <w:r w:rsidRPr="00020D44">
        <w:rPr>
          <w:rFonts w:ascii="Book Antiqua" w:hAnsi="Book Antiqua" w:cs="Times New Roman"/>
          <w:sz w:val="28"/>
          <w:szCs w:val="28"/>
          <w:shd w:val="clear" w:color="auto" w:fill="FFFFFF"/>
        </w:rPr>
        <w:t xml:space="preserve"> </w:t>
      </w:r>
      <w:r w:rsidRPr="00020D44">
        <w:rPr>
          <w:rFonts w:ascii="Book Antiqua" w:hAnsi="Book Antiqua" w:cs="Times New Roman"/>
          <w:sz w:val="28"/>
          <w:szCs w:val="28"/>
          <w:shd w:val="clear" w:color="auto" w:fill="FFFFFF"/>
        </w:rPr>
        <w:lastRenderedPageBreak/>
        <w:t>tomando conciencia de grupo, se vincula y pueden adquirir un carácter de mayor perpetuidad</w:t>
      </w:r>
      <w:r w:rsidRPr="00020D44">
        <w:rPr>
          <w:rStyle w:val="Refdenotaalpie"/>
          <w:rFonts w:ascii="Book Antiqua" w:hAnsi="Book Antiqua" w:cs="Times New Roman"/>
          <w:sz w:val="28"/>
          <w:szCs w:val="28"/>
          <w:shd w:val="clear" w:color="auto" w:fill="FFFFFF"/>
        </w:rPr>
        <w:footnoteReference w:id="49"/>
      </w:r>
      <w:r w:rsidRPr="00020D44">
        <w:rPr>
          <w:rFonts w:ascii="Book Antiqua" w:hAnsi="Book Antiqua" w:cs="Times New Roman"/>
          <w:sz w:val="28"/>
          <w:szCs w:val="28"/>
          <w:shd w:val="clear" w:color="auto" w:fill="FFFFFF"/>
        </w:rPr>
        <w:t xml:space="preserve">. </w:t>
      </w:r>
    </w:p>
    <w:p w14:paraId="16163AB8" w14:textId="77777777" w:rsidR="00107903" w:rsidRPr="00020D44" w:rsidRDefault="00107903" w:rsidP="00107903">
      <w:pPr>
        <w:spacing w:line="360" w:lineRule="auto"/>
        <w:ind w:right="-1" w:firstLine="567"/>
        <w:jc w:val="both"/>
        <w:rPr>
          <w:rFonts w:ascii="Book Antiqua" w:hAnsi="Book Antiqua" w:cs="Times New Roman"/>
          <w:sz w:val="28"/>
          <w:szCs w:val="28"/>
          <w:shd w:val="clear" w:color="auto" w:fill="FFFFFF"/>
        </w:rPr>
      </w:pPr>
      <w:r w:rsidRPr="00020D44">
        <w:rPr>
          <w:rFonts w:ascii="Book Antiqua" w:hAnsi="Book Antiqua" w:cs="Times New Roman"/>
          <w:sz w:val="28"/>
          <w:szCs w:val="28"/>
          <w:shd w:val="clear" w:color="auto" w:fill="FFFFFF"/>
        </w:rPr>
        <w:t xml:space="preserve">Un cambio importante surgiría a partir de la instauración del </w:t>
      </w:r>
      <w:r w:rsidRPr="00020D44">
        <w:rPr>
          <w:rFonts w:ascii="Book Antiqua" w:hAnsi="Book Antiqua" w:cs="Times New Roman"/>
          <w:i/>
          <w:sz w:val="28"/>
          <w:szCs w:val="28"/>
          <w:shd w:val="clear" w:color="auto" w:fill="FFFFFF"/>
        </w:rPr>
        <w:t xml:space="preserve">ius fetiale </w:t>
      </w:r>
      <w:r w:rsidRPr="00020D44">
        <w:rPr>
          <w:rFonts w:ascii="Book Antiqua" w:hAnsi="Book Antiqua" w:cs="Times New Roman"/>
          <w:sz w:val="28"/>
          <w:szCs w:val="28"/>
          <w:shd w:val="clear" w:color="auto" w:fill="FFFFFF"/>
        </w:rPr>
        <w:t xml:space="preserve">que, como vimos, surgió con Numa Pompilio y evolucionó con Tulo Hostilio y Anco Marcio.  A partir de ellos, en la celebración del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se introduce el ritual de los feciales actuando otros personajes distintos de los monarcas que representarán del pueblo romano. Concretamente, actúan el </w:t>
      </w:r>
      <w:r w:rsidRPr="00020D44">
        <w:rPr>
          <w:rFonts w:ascii="Book Antiqua" w:hAnsi="Book Antiqua" w:cs="Times New Roman"/>
          <w:i/>
          <w:sz w:val="28"/>
          <w:szCs w:val="28"/>
          <w:shd w:val="clear" w:color="auto" w:fill="FFFFFF"/>
        </w:rPr>
        <w:t xml:space="preserve">verbenarius </w:t>
      </w:r>
      <w:r w:rsidRPr="00020D44">
        <w:rPr>
          <w:rFonts w:ascii="Book Antiqua" w:hAnsi="Book Antiqua" w:cs="Times New Roman"/>
          <w:sz w:val="28"/>
          <w:szCs w:val="28"/>
          <w:shd w:val="clear" w:color="auto" w:fill="FFFFFF"/>
        </w:rPr>
        <w:t xml:space="preserve">(como portador de la hierba sagrada con la que toca al </w:t>
      </w:r>
      <w:r w:rsidRPr="00020D44">
        <w:rPr>
          <w:rFonts w:ascii="Book Antiqua" w:hAnsi="Book Antiqua" w:cs="Times New Roman"/>
          <w:i/>
          <w:sz w:val="28"/>
          <w:szCs w:val="28"/>
          <w:shd w:val="clear" w:color="auto" w:fill="FFFFFF"/>
        </w:rPr>
        <w:t>pater patratus</w:t>
      </w:r>
      <w:r w:rsidRPr="00020D44">
        <w:rPr>
          <w:rFonts w:ascii="Book Antiqua" w:hAnsi="Book Antiqua" w:cs="Times New Roman"/>
          <w:sz w:val="28"/>
          <w:szCs w:val="28"/>
          <w:shd w:val="clear" w:color="auto" w:fill="FFFFFF"/>
        </w:rPr>
        <w:t xml:space="preserve"> para investirlo de poder con la autorización del </w:t>
      </w:r>
      <w:r w:rsidRPr="00020D44">
        <w:rPr>
          <w:rFonts w:ascii="Book Antiqua" w:hAnsi="Book Antiqua" w:cs="Times New Roman"/>
          <w:i/>
          <w:sz w:val="28"/>
          <w:szCs w:val="28"/>
          <w:shd w:val="clear" w:color="auto" w:fill="FFFFFF"/>
        </w:rPr>
        <w:t>rex)</w:t>
      </w:r>
      <w:r w:rsidRPr="00020D44">
        <w:rPr>
          <w:rFonts w:ascii="Book Antiqua" w:hAnsi="Book Antiqua" w:cs="Times New Roman"/>
          <w:sz w:val="28"/>
          <w:szCs w:val="28"/>
          <w:shd w:val="clear" w:color="auto" w:fill="FFFFFF"/>
        </w:rPr>
        <w:t xml:space="preserve"> y el </w:t>
      </w:r>
      <w:r w:rsidRPr="00020D44">
        <w:rPr>
          <w:rFonts w:ascii="Book Antiqua" w:hAnsi="Book Antiqua" w:cs="Times New Roman"/>
          <w:i/>
          <w:sz w:val="28"/>
          <w:szCs w:val="28"/>
          <w:shd w:val="clear" w:color="auto" w:fill="FFFFFF"/>
        </w:rPr>
        <w:t xml:space="preserve">pater patratus </w:t>
      </w:r>
      <w:r w:rsidRPr="00020D44">
        <w:rPr>
          <w:rFonts w:ascii="Book Antiqua" w:hAnsi="Book Antiqua" w:cs="Times New Roman"/>
          <w:sz w:val="28"/>
          <w:szCs w:val="28"/>
          <w:shd w:val="clear" w:color="auto" w:fill="FFFFFF"/>
        </w:rPr>
        <w:t xml:space="preserve">(el que tiene plenos poderes para sancionar el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tal y como lo relata Tito Livio, </w:t>
      </w:r>
      <w:r w:rsidRPr="00020D44">
        <w:rPr>
          <w:rFonts w:ascii="Book Antiqua" w:hAnsi="Book Antiqua" w:cs="Times New Roman"/>
          <w:i/>
          <w:sz w:val="28"/>
          <w:szCs w:val="28"/>
          <w:shd w:val="clear" w:color="auto" w:fill="FFFFFF"/>
        </w:rPr>
        <w:t xml:space="preserve">Ab urb. cond. </w:t>
      </w:r>
      <w:r w:rsidRPr="00020D44">
        <w:rPr>
          <w:rFonts w:ascii="Book Antiqua" w:hAnsi="Book Antiqua" w:cs="Times New Roman"/>
          <w:sz w:val="28"/>
          <w:szCs w:val="28"/>
          <w:shd w:val="clear" w:color="auto" w:fill="FFFFFF"/>
        </w:rPr>
        <w:t xml:space="preserve">1, 24, 5). </w:t>
      </w:r>
    </w:p>
    <w:p w14:paraId="6DD75E50" w14:textId="77777777" w:rsidR="00107903" w:rsidRPr="00020D44" w:rsidRDefault="00107903" w:rsidP="00107903">
      <w:pPr>
        <w:spacing w:line="360" w:lineRule="auto"/>
        <w:ind w:right="-1" w:firstLine="567"/>
        <w:jc w:val="both"/>
        <w:rPr>
          <w:rFonts w:ascii="Book Antiqua" w:hAnsi="Book Antiqua" w:cs="Times New Roman"/>
          <w:i/>
          <w:sz w:val="28"/>
          <w:szCs w:val="28"/>
          <w:shd w:val="clear" w:color="auto" w:fill="FFFFFF"/>
        </w:rPr>
      </w:pPr>
      <w:r w:rsidRPr="00020D44">
        <w:rPr>
          <w:rFonts w:ascii="Book Antiqua" w:hAnsi="Book Antiqua" w:cs="Times New Roman"/>
          <w:sz w:val="28"/>
          <w:szCs w:val="28"/>
          <w:shd w:val="clear" w:color="auto" w:fill="FFFFFF"/>
        </w:rPr>
        <w:t xml:space="preserve">Por ello, a partir de estos momentos históricos hay que distinguir entre los pactos que pudieron celebrarse por alguna autoridad política-militar con cualquier pueblo extranjero, empleando una </w:t>
      </w:r>
      <w:r w:rsidRPr="00020D44">
        <w:rPr>
          <w:rFonts w:ascii="Book Antiqua" w:hAnsi="Book Antiqua" w:cs="Times New Roman"/>
          <w:i/>
          <w:sz w:val="28"/>
          <w:szCs w:val="28"/>
          <w:shd w:val="clear" w:color="auto" w:fill="FFFFFF"/>
        </w:rPr>
        <w:t xml:space="preserve">sponsio </w:t>
      </w:r>
      <w:r w:rsidRPr="00020D44">
        <w:rPr>
          <w:rFonts w:ascii="Book Antiqua" w:hAnsi="Book Antiqua" w:cs="Times New Roman"/>
          <w:sz w:val="28"/>
          <w:szCs w:val="28"/>
          <w:shd w:val="clear" w:color="auto" w:fill="FFFFFF"/>
        </w:rPr>
        <w:t xml:space="preserve">y prescindiendo de las disposiciones jurídico-religiosas del </w:t>
      </w:r>
      <w:r w:rsidRPr="00020D44">
        <w:rPr>
          <w:rFonts w:ascii="Book Antiqua" w:hAnsi="Book Antiqua" w:cs="Times New Roman"/>
          <w:i/>
          <w:sz w:val="28"/>
          <w:szCs w:val="28"/>
          <w:shd w:val="clear" w:color="auto" w:fill="FFFFFF"/>
        </w:rPr>
        <w:t xml:space="preserve">ius fetiales, </w:t>
      </w:r>
      <w:r w:rsidRPr="00020D44">
        <w:rPr>
          <w:rFonts w:ascii="Book Antiqua" w:hAnsi="Book Antiqua" w:cs="Times New Roman"/>
          <w:sz w:val="28"/>
          <w:szCs w:val="28"/>
          <w:shd w:val="clear" w:color="auto" w:fill="FFFFFF"/>
        </w:rPr>
        <w:t xml:space="preserve">de aquellos otros pactos que fueron formalizados conforme a las normas exigidas del </w:t>
      </w:r>
      <w:r w:rsidRPr="00020D44">
        <w:rPr>
          <w:rFonts w:ascii="Book Antiqua" w:hAnsi="Book Antiqua" w:cs="Times New Roman"/>
          <w:i/>
          <w:sz w:val="28"/>
          <w:szCs w:val="28"/>
          <w:shd w:val="clear" w:color="auto" w:fill="FFFFFF"/>
        </w:rPr>
        <w:t xml:space="preserve">ius fetiale </w:t>
      </w:r>
      <w:r w:rsidRPr="00020D44">
        <w:rPr>
          <w:rFonts w:ascii="Book Antiqua" w:hAnsi="Book Antiqua" w:cs="Times New Roman"/>
          <w:sz w:val="28"/>
          <w:szCs w:val="28"/>
          <w:shd w:val="clear" w:color="auto" w:fill="FFFFFF"/>
        </w:rPr>
        <w:t xml:space="preserve">ya que, sólo estos últimos, son los que alcanzan la categoría de Tratado o </w:t>
      </w:r>
      <w:r w:rsidRPr="00020D44">
        <w:rPr>
          <w:rFonts w:ascii="Book Antiqua" w:hAnsi="Book Antiqua" w:cs="Times New Roman"/>
          <w:i/>
          <w:sz w:val="28"/>
          <w:szCs w:val="28"/>
          <w:shd w:val="clear" w:color="auto" w:fill="FFFFFF"/>
        </w:rPr>
        <w:t>foedus.</w:t>
      </w:r>
      <w:r w:rsidRPr="00020D44">
        <w:rPr>
          <w:rFonts w:ascii="Book Antiqua" w:hAnsi="Book Antiqua" w:cs="Times New Roman"/>
          <w:sz w:val="28"/>
          <w:szCs w:val="28"/>
          <w:shd w:val="clear" w:color="auto" w:fill="FFFFFF"/>
        </w:rPr>
        <w:t xml:space="preserve"> Así, Tito Livio, </w:t>
      </w:r>
      <w:r w:rsidRPr="00020D44">
        <w:rPr>
          <w:rFonts w:ascii="Book Antiqua" w:hAnsi="Book Antiqua" w:cs="Times New Roman"/>
          <w:i/>
          <w:sz w:val="28"/>
          <w:szCs w:val="28"/>
          <w:shd w:val="clear" w:color="auto" w:fill="FFFFFF"/>
        </w:rPr>
        <w:t>Ab urb. cond.</w:t>
      </w:r>
      <w:r w:rsidRPr="00020D44">
        <w:rPr>
          <w:rFonts w:ascii="Book Antiqua" w:hAnsi="Book Antiqua" w:cs="Times New Roman"/>
          <w:sz w:val="28"/>
          <w:szCs w:val="28"/>
          <w:shd w:val="clear" w:color="auto" w:fill="FFFFFF"/>
        </w:rPr>
        <w:t xml:space="preserve">, 9, 5,1-5, con motivo de la </w:t>
      </w:r>
      <w:r w:rsidRPr="00020D44">
        <w:rPr>
          <w:rFonts w:ascii="Book Antiqua" w:hAnsi="Book Antiqua" w:cs="Times New Roman"/>
          <w:i/>
          <w:sz w:val="28"/>
          <w:szCs w:val="28"/>
          <w:shd w:val="clear" w:color="auto" w:fill="FFFFFF"/>
        </w:rPr>
        <w:t>pax Caudina</w:t>
      </w:r>
      <w:r w:rsidRPr="00020D44">
        <w:rPr>
          <w:rFonts w:ascii="Book Antiqua" w:hAnsi="Book Antiqua" w:cs="Times New Roman"/>
          <w:sz w:val="28"/>
          <w:szCs w:val="28"/>
          <w:shd w:val="clear" w:color="auto" w:fill="FFFFFF"/>
        </w:rPr>
        <w:t xml:space="preserve">, nos recuerda que mediante la </w:t>
      </w:r>
      <w:r w:rsidRPr="00020D44">
        <w:rPr>
          <w:rFonts w:ascii="Book Antiqua" w:hAnsi="Book Antiqua" w:cs="Times New Roman"/>
          <w:i/>
          <w:sz w:val="28"/>
          <w:szCs w:val="28"/>
          <w:shd w:val="clear" w:color="auto" w:fill="FFFFFF"/>
        </w:rPr>
        <w:t>sponsio</w:t>
      </w:r>
      <w:r w:rsidRPr="00020D44">
        <w:rPr>
          <w:rFonts w:ascii="Book Antiqua" w:hAnsi="Book Antiqua" w:cs="Times New Roman"/>
          <w:sz w:val="28"/>
          <w:szCs w:val="28"/>
          <w:shd w:val="clear" w:color="auto" w:fill="FFFFFF"/>
        </w:rPr>
        <w:t xml:space="preserve"> se genera un compromiso solemne asumido por los consules, legados, cuestores o tribunos militares pero que necesita para ser reconocido como Tratado o </w:t>
      </w:r>
      <w:r w:rsidRPr="00020D44">
        <w:rPr>
          <w:rFonts w:ascii="Book Antiqua" w:hAnsi="Book Antiqua" w:cs="Times New Roman"/>
          <w:i/>
          <w:sz w:val="28"/>
          <w:szCs w:val="28"/>
          <w:shd w:val="clear" w:color="auto" w:fill="FFFFFF"/>
        </w:rPr>
        <w:t>foedus</w:t>
      </w:r>
      <w:r w:rsidRPr="00020D44">
        <w:rPr>
          <w:rFonts w:ascii="Book Antiqua" w:hAnsi="Book Antiqua" w:cs="Times New Roman"/>
          <w:sz w:val="28"/>
          <w:szCs w:val="28"/>
          <w:shd w:val="clear" w:color="auto" w:fill="FFFFFF"/>
        </w:rPr>
        <w:t xml:space="preserve"> el que sea mandado o ratificado por el pueblo, celebrado con los feciales y respetando la </w:t>
      </w:r>
      <w:r w:rsidRPr="00020D44">
        <w:rPr>
          <w:rFonts w:ascii="Book Antiqua" w:hAnsi="Book Antiqua" w:cs="Times New Roman"/>
          <w:sz w:val="28"/>
          <w:szCs w:val="28"/>
          <w:shd w:val="clear" w:color="auto" w:fill="FFFFFF"/>
        </w:rPr>
        <w:lastRenderedPageBreak/>
        <w:t>formalidad de la ceremonia regulada al efecto</w:t>
      </w:r>
      <w:r w:rsidRPr="00020D44">
        <w:rPr>
          <w:rStyle w:val="Refdenotaalpie"/>
          <w:rFonts w:ascii="Book Antiqua" w:hAnsi="Book Antiqua" w:cs="Times New Roman"/>
          <w:sz w:val="28"/>
          <w:szCs w:val="28"/>
          <w:shd w:val="clear" w:color="auto" w:fill="FFFFFF"/>
        </w:rPr>
        <w:footnoteReference w:id="50"/>
      </w:r>
      <w:r w:rsidRPr="00020D44">
        <w:rPr>
          <w:rFonts w:ascii="Book Antiqua" w:hAnsi="Book Antiqua" w:cs="Times New Roman"/>
          <w:sz w:val="28"/>
          <w:szCs w:val="28"/>
          <w:shd w:val="clear" w:color="auto" w:fill="FFFFFF"/>
        </w:rPr>
        <w:t xml:space="preserve">. De ahí que, en otro texto referido al conflicto con los samnitas, Tito Livio, </w:t>
      </w:r>
      <w:r w:rsidRPr="00020D44">
        <w:rPr>
          <w:rFonts w:ascii="Book Antiqua" w:hAnsi="Book Antiqua" w:cs="Times New Roman"/>
          <w:i/>
          <w:sz w:val="28"/>
          <w:szCs w:val="28"/>
          <w:shd w:val="clear" w:color="auto" w:fill="FFFFFF"/>
        </w:rPr>
        <w:t>Ab urb. cond.</w:t>
      </w:r>
      <w:r w:rsidRPr="00020D44">
        <w:rPr>
          <w:rFonts w:ascii="Book Antiqua" w:hAnsi="Book Antiqua" w:cs="Times New Roman"/>
          <w:sz w:val="28"/>
          <w:szCs w:val="28"/>
          <w:shd w:val="clear" w:color="auto" w:fill="FFFFFF"/>
        </w:rPr>
        <w:t xml:space="preserve"> 9, 10, 9 aclare que cuando alguien celebra una </w:t>
      </w:r>
      <w:r w:rsidRPr="00020D44">
        <w:rPr>
          <w:rFonts w:ascii="Book Antiqua" w:hAnsi="Book Antiqua" w:cs="Times New Roman"/>
          <w:i/>
          <w:sz w:val="28"/>
          <w:szCs w:val="28"/>
          <w:shd w:val="clear" w:color="auto" w:fill="FFFFFF"/>
        </w:rPr>
        <w:t>sponsio</w:t>
      </w:r>
      <w:r w:rsidRPr="00020D44">
        <w:rPr>
          <w:rFonts w:ascii="Book Antiqua" w:hAnsi="Book Antiqua" w:cs="Times New Roman"/>
          <w:sz w:val="28"/>
          <w:szCs w:val="28"/>
          <w:shd w:val="clear" w:color="auto" w:fill="FFFFFF"/>
        </w:rPr>
        <w:t xml:space="preserve"> sin el mandato del pueblo romano comprometiendo a que Roma firme un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la responsabilidad generada en principio por Roma se extingue cuando entrega a manos del pueblo extranjero (</w:t>
      </w:r>
      <w:r w:rsidRPr="00020D44">
        <w:rPr>
          <w:rFonts w:ascii="Book Antiqua" w:hAnsi="Book Antiqua" w:cs="Times New Roman"/>
          <w:i/>
          <w:sz w:val="28"/>
          <w:szCs w:val="28"/>
          <w:shd w:val="clear" w:color="auto" w:fill="FFFFFF"/>
        </w:rPr>
        <w:t>noxa</w:t>
      </w:r>
      <w:r w:rsidRPr="00020D44">
        <w:rPr>
          <w:rFonts w:ascii="Book Antiqua" w:hAnsi="Book Antiqua" w:cs="Times New Roman"/>
          <w:sz w:val="28"/>
          <w:szCs w:val="28"/>
          <w:shd w:val="clear" w:color="auto" w:fill="FFFFFF"/>
        </w:rPr>
        <w:t xml:space="preserve">) a aquel que celebró la </w:t>
      </w:r>
      <w:r w:rsidRPr="00020D44">
        <w:rPr>
          <w:rFonts w:ascii="Book Antiqua" w:hAnsi="Book Antiqua" w:cs="Times New Roman"/>
          <w:i/>
          <w:sz w:val="28"/>
          <w:szCs w:val="28"/>
          <w:shd w:val="clear" w:color="auto" w:fill="FFFFFF"/>
        </w:rPr>
        <w:t>sponsio: “Quandoque hisce homines iniussu populi Romani Quiritium foedus ictum iri spoponderunt atque ob eam rem noxam nocuerunt, ob eam rem quo populus Romanus scelere impio sit solutus hosce homines vobis dedo."</w:t>
      </w:r>
      <w:r w:rsidRPr="00020D44">
        <w:rPr>
          <w:rFonts w:ascii="Book Antiqua" w:hAnsi="Book Antiqua"/>
          <w:sz w:val="28"/>
          <w:szCs w:val="28"/>
          <w:shd w:val="clear" w:color="auto" w:fill="FFFFFF"/>
        </w:rPr>
        <w:t xml:space="preserve"> </w:t>
      </w:r>
    </w:p>
    <w:p w14:paraId="7A4A091D" w14:textId="77777777" w:rsidR="00107903" w:rsidRPr="00020D44" w:rsidRDefault="00107903" w:rsidP="00107903">
      <w:pPr>
        <w:spacing w:line="360" w:lineRule="auto"/>
        <w:ind w:right="-1"/>
        <w:jc w:val="both"/>
        <w:rPr>
          <w:rFonts w:ascii="Book Antiqua" w:hAnsi="Book Antiqua" w:cs="Times New Roman"/>
          <w:i/>
          <w:sz w:val="28"/>
          <w:szCs w:val="28"/>
          <w:shd w:val="clear" w:color="auto" w:fill="FFFFFF"/>
        </w:rPr>
      </w:pPr>
      <w:r w:rsidRPr="00020D44">
        <w:rPr>
          <w:rFonts w:ascii="Book Antiqua" w:hAnsi="Book Antiqua" w:cs="Times New Roman"/>
          <w:sz w:val="28"/>
          <w:szCs w:val="28"/>
          <w:shd w:val="clear" w:color="auto" w:fill="FFFFFF"/>
        </w:rPr>
        <w:tab/>
        <w:t xml:space="preserve">Por consiguiente, aunque la </w:t>
      </w:r>
      <w:r w:rsidRPr="00020D44">
        <w:rPr>
          <w:rFonts w:ascii="Book Antiqua" w:hAnsi="Book Antiqua" w:cs="Times New Roman"/>
          <w:i/>
          <w:sz w:val="28"/>
          <w:szCs w:val="28"/>
          <w:shd w:val="clear" w:color="auto" w:fill="FFFFFF"/>
        </w:rPr>
        <w:t xml:space="preserve">sponsio </w:t>
      </w:r>
      <w:r w:rsidRPr="00020D44">
        <w:rPr>
          <w:rFonts w:ascii="Book Antiqua" w:hAnsi="Book Antiqua" w:cs="Times New Roman"/>
          <w:sz w:val="28"/>
          <w:szCs w:val="28"/>
          <w:shd w:val="clear" w:color="auto" w:fill="FFFFFF"/>
        </w:rPr>
        <w:t xml:space="preserve">no es igual al </w:t>
      </w:r>
      <w:r w:rsidRPr="00020D44">
        <w:rPr>
          <w:rFonts w:ascii="Book Antiqua" w:hAnsi="Book Antiqua" w:cs="Times New Roman"/>
          <w:i/>
          <w:sz w:val="28"/>
          <w:szCs w:val="28"/>
          <w:shd w:val="clear" w:color="auto" w:fill="FFFFFF"/>
        </w:rPr>
        <w:t>foedus</w:t>
      </w:r>
      <w:r w:rsidRPr="00020D44">
        <w:rPr>
          <w:rFonts w:ascii="Book Antiqua" w:hAnsi="Book Antiqua" w:cs="Times New Roman"/>
          <w:sz w:val="28"/>
          <w:szCs w:val="28"/>
          <w:shd w:val="clear" w:color="auto" w:fill="FFFFFF"/>
        </w:rPr>
        <w:t xml:space="preserve">, sin embargo, sí es un acto jurídico previo al </w:t>
      </w:r>
      <w:r w:rsidRPr="00020D44">
        <w:rPr>
          <w:rFonts w:ascii="Book Antiqua" w:hAnsi="Book Antiqua" w:cs="Times New Roman"/>
          <w:i/>
          <w:sz w:val="28"/>
          <w:szCs w:val="28"/>
          <w:shd w:val="clear" w:color="auto" w:fill="FFFFFF"/>
        </w:rPr>
        <w:t xml:space="preserve">foedus. </w:t>
      </w:r>
      <w:r w:rsidRPr="00020D44">
        <w:rPr>
          <w:rFonts w:ascii="Book Antiqua" w:hAnsi="Book Antiqua" w:cs="Times New Roman"/>
          <w:sz w:val="28"/>
          <w:szCs w:val="28"/>
          <w:shd w:val="clear" w:color="auto" w:fill="FFFFFF"/>
        </w:rPr>
        <w:t xml:space="preserve">Celebrada la </w:t>
      </w:r>
      <w:r w:rsidRPr="00020D44">
        <w:rPr>
          <w:rFonts w:ascii="Book Antiqua" w:hAnsi="Book Antiqua" w:cs="Times New Roman"/>
          <w:i/>
          <w:sz w:val="28"/>
          <w:szCs w:val="28"/>
          <w:shd w:val="clear" w:color="auto" w:fill="FFFFFF"/>
        </w:rPr>
        <w:t xml:space="preserve">sponsio, </w:t>
      </w:r>
      <w:r w:rsidRPr="00020D44">
        <w:rPr>
          <w:rFonts w:ascii="Book Antiqua" w:hAnsi="Book Antiqua" w:cs="Times New Roman"/>
          <w:sz w:val="28"/>
          <w:szCs w:val="28"/>
          <w:shd w:val="clear" w:color="auto" w:fill="FFFFFF"/>
        </w:rPr>
        <w:t xml:space="preserve">el pueblo romano ratifica o no su contenido. Si lo ratifica adquiere la categoría de </w:t>
      </w:r>
      <w:r w:rsidRPr="00020D44">
        <w:rPr>
          <w:rFonts w:ascii="Book Antiqua" w:hAnsi="Book Antiqua" w:cs="Times New Roman"/>
          <w:i/>
          <w:sz w:val="28"/>
          <w:szCs w:val="28"/>
          <w:shd w:val="clear" w:color="auto" w:fill="FFFFFF"/>
        </w:rPr>
        <w:t>foedus</w:t>
      </w:r>
      <w:r w:rsidRPr="00020D44">
        <w:rPr>
          <w:rFonts w:ascii="Book Antiqua" w:hAnsi="Book Antiqua" w:cs="Times New Roman"/>
          <w:sz w:val="28"/>
          <w:szCs w:val="28"/>
          <w:shd w:val="clear" w:color="auto" w:fill="FFFFFF"/>
        </w:rPr>
        <w:t xml:space="preserve">, pero si no lo ratifica y muestra su desacuerdo, la forma de cumplir o liberarse Roma de su responsabilidad es mediante la entrega a manos del pueblo extranjero al que celebro este vínculo jurídico. Esta </w:t>
      </w:r>
      <w:r w:rsidRPr="00020D44">
        <w:rPr>
          <w:rFonts w:ascii="Book Antiqua" w:hAnsi="Book Antiqua" w:cs="Times New Roman"/>
          <w:i/>
          <w:sz w:val="28"/>
          <w:szCs w:val="28"/>
          <w:shd w:val="clear" w:color="auto" w:fill="FFFFFF"/>
        </w:rPr>
        <w:t xml:space="preserve">sponsio </w:t>
      </w:r>
      <w:r w:rsidRPr="00020D44">
        <w:rPr>
          <w:rFonts w:ascii="Book Antiqua" w:hAnsi="Book Antiqua" w:cs="Times New Roman"/>
          <w:sz w:val="28"/>
          <w:szCs w:val="28"/>
          <w:shd w:val="clear" w:color="auto" w:fill="FFFFFF"/>
        </w:rPr>
        <w:t xml:space="preserve">de carácter pública y de política exterior romana es recordada por Gayo, </w:t>
      </w:r>
      <w:r w:rsidRPr="00020D44">
        <w:rPr>
          <w:rFonts w:ascii="Book Antiqua" w:hAnsi="Book Antiqua" w:cs="Times New Roman"/>
          <w:i/>
          <w:sz w:val="28"/>
          <w:szCs w:val="28"/>
          <w:shd w:val="clear" w:color="auto" w:fill="FFFFFF"/>
        </w:rPr>
        <w:t xml:space="preserve">Inst., </w:t>
      </w:r>
      <w:r w:rsidRPr="00020D44">
        <w:rPr>
          <w:rFonts w:ascii="Book Antiqua" w:hAnsi="Book Antiqua" w:cs="Times New Roman"/>
          <w:sz w:val="28"/>
          <w:szCs w:val="28"/>
          <w:shd w:val="clear" w:color="auto" w:fill="FFFFFF"/>
        </w:rPr>
        <w:t xml:space="preserve">3, 94 al describir cómo un general romano pregunta al jefe de algún pueblo extranjero acerca de la paz diciendo: ¿Prometes hacer la paz?, o cuando él mismo es interrogado </w:t>
      </w:r>
      <w:r w:rsidRPr="00020D44">
        <w:rPr>
          <w:rFonts w:ascii="Book Antiqua" w:hAnsi="Book Antiqua" w:cs="Times New Roman"/>
          <w:sz w:val="28"/>
          <w:szCs w:val="28"/>
          <w:shd w:val="clear" w:color="auto" w:fill="FFFFFF"/>
        </w:rPr>
        <w:lastRenderedPageBreak/>
        <w:t xml:space="preserve">de igual modo. Ahora bien, termina el texto diciendo que, en caso de hacer algo en contra de lo pactado, no se ejercita la </w:t>
      </w:r>
      <w:r w:rsidRPr="00020D44">
        <w:rPr>
          <w:rFonts w:ascii="Book Antiqua" w:hAnsi="Book Antiqua" w:cs="Times New Roman"/>
          <w:i/>
          <w:sz w:val="28"/>
          <w:szCs w:val="28"/>
          <w:shd w:val="clear" w:color="auto" w:fill="FFFFFF"/>
        </w:rPr>
        <w:t xml:space="preserve">actio ex stipulatio, </w:t>
      </w:r>
      <w:r w:rsidRPr="00020D44">
        <w:rPr>
          <w:rFonts w:ascii="Book Antiqua" w:hAnsi="Book Antiqua" w:cs="Times New Roman"/>
          <w:sz w:val="28"/>
          <w:szCs w:val="28"/>
          <w:shd w:val="clear" w:color="auto" w:fill="FFFFFF"/>
        </w:rPr>
        <w:t xml:space="preserve">sino que se exige responsabilidad por el </w:t>
      </w:r>
      <w:r w:rsidRPr="00020D44">
        <w:rPr>
          <w:rFonts w:ascii="Book Antiqua" w:hAnsi="Book Antiqua" w:cs="Times New Roman"/>
          <w:i/>
          <w:sz w:val="28"/>
          <w:szCs w:val="28"/>
          <w:shd w:val="clear" w:color="auto" w:fill="FFFFFF"/>
        </w:rPr>
        <w:t>iure belli:</w:t>
      </w:r>
    </w:p>
    <w:p w14:paraId="054C86AA" w14:textId="77777777" w:rsidR="00107903" w:rsidRPr="00020D44" w:rsidRDefault="00107903" w:rsidP="00107903">
      <w:pPr>
        <w:spacing w:line="360" w:lineRule="auto"/>
        <w:ind w:left="993" w:right="-1" w:firstLine="423"/>
        <w:jc w:val="both"/>
        <w:rPr>
          <w:rFonts w:ascii="Book Antiqua" w:hAnsi="Book Antiqua" w:cs="Times New Roman"/>
          <w:i/>
          <w:sz w:val="28"/>
          <w:szCs w:val="28"/>
          <w:shd w:val="clear" w:color="auto" w:fill="FFFFFF"/>
        </w:rPr>
      </w:pPr>
      <w:r w:rsidRPr="00020D44">
        <w:rPr>
          <w:rFonts w:ascii="Book Antiqua" w:hAnsi="Book Antiqua" w:cs="Times New Roman"/>
          <w:i/>
          <w:sz w:val="28"/>
          <w:szCs w:val="28"/>
          <w:shd w:val="clear" w:color="auto" w:fill="FFFFFF"/>
        </w:rPr>
        <w:t>Unde dicitur uno casu hoc uerbo peregrinum quoque obligari posse, uelut si imperator noster principem alicuius peregrini populi de pace ita interroget: PACEM FVTVRAM SPONDES? uel ipse eodem modo interrogetur. quod nimium subtiliter dictum est, quia si quid aduersus pactionem fiat, non ex stipulatu agitur, sed iure belli res uindicatur.</w:t>
      </w:r>
    </w:p>
    <w:p w14:paraId="63D6D53D" w14:textId="77777777" w:rsidR="00107903" w:rsidRPr="00020D44" w:rsidRDefault="00107903" w:rsidP="00107903">
      <w:pPr>
        <w:spacing w:line="360" w:lineRule="auto"/>
        <w:ind w:left="993" w:right="-1" w:firstLine="423"/>
        <w:jc w:val="both"/>
        <w:rPr>
          <w:rFonts w:ascii="Book Antiqua" w:hAnsi="Book Antiqua" w:cs="Times New Roman"/>
          <w:i/>
          <w:sz w:val="28"/>
          <w:szCs w:val="28"/>
        </w:rPr>
      </w:pPr>
    </w:p>
    <w:p w14:paraId="43BF68D1" w14:textId="77777777" w:rsidR="00107903" w:rsidRPr="00020D44" w:rsidRDefault="00107903" w:rsidP="00107903">
      <w:pPr>
        <w:spacing w:line="360" w:lineRule="auto"/>
        <w:ind w:right="-1" w:firstLine="567"/>
        <w:jc w:val="both"/>
        <w:rPr>
          <w:rFonts w:ascii="Book Antiqua" w:hAnsi="Book Antiqua" w:cs="Times New Roman"/>
          <w:sz w:val="28"/>
          <w:szCs w:val="28"/>
        </w:rPr>
      </w:pPr>
      <w:r w:rsidRPr="00020D44">
        <w:rPr>
          <w:rFonts w:ascii="Book Antiqua" w:hAnsi="Book Antiqua" w:cs="Times New Roman"/>
          <w:sz w:val="28"/>
          <w:szCs w:val="28"/>
        </w:rPr>
        <w:t xml:space="preserve">La responsabilidad generada por el </w:t>
      </w:r>
      <w:r w:rsidRPr="00020D44">
        <w:rPr>
          <w:rFonts w:ascii="Book Antiqua" w:hAnsi="Book Antiqua" w:cs="Times New Roman"/>
          <w:i/>
          <w:sz w:val="28"/>
          <w:szCs w:val="28"/>
        </w:rPr>
        <w:t>iure belli</w:t>
      </w:r>
      <w:r w:rsidRPr="00020D44">
        <w:rPr>
          <w:rFonts w:ascii="Book Antiqua" w:hAnsi="Book Antiqua" w:cs="Times New Roman"/>
          <w:sz w:val="28"/>
          <w:szCs w:val="28"/>
        </w:rPr>
        <w:t xml:space="preserve"> que menciona Gayo puede estar en conexión con la entrega en </w:t>
      </w:r>
      <w:r w:rsidRPr="00020D44">
        <w:rPr>
          <w:rFonts w:ascii="Book Antiqua" w:hAnsi="Book Antiqua" w:cs="Times New Roman"/>
          <w:i/>
          <w:sz w:val="28"/>
          <w:szCs w:val="28"/>
        </w:rPr>
        <w:t xml:space="preserve">noxa </w:t>
      </w:r>
      <w:r w:rsidRPr="00020D44">
        <w:rPr>
          <w:rFonts w:ascii="Book Antiqua" w:hAnsi="Book Antiqua" w:cs="Times New Roman"/>
          <w:sz w:val="28"/>
          <w:szCs w:val="28"/>
        </w:rPr>
        <w:t xml:space="preserve">que mencionaba Tito Livio. De esta forma, Roma mostraba que era coherente en su forma de proceder: Bien, asumiendo los compromisos concertados; o bien, respondiendo ante el rechazo a los mismos entregando -a manos del pueblo extranjero- al responsable de no actuar conforme a los intereses del pueblo romano. En cualquier caso, Roma quería demostrar que su comportamiento era de conformidad con los principios de fidelidad, lealtad y amistad que exigen las relaciones entre distintos pueblos. </w:t>
      </w:r>
    </w:p>
    <w:p w14:paraId="2124E3BB" w14:textId="77777777" w:rsidR="00107903" w:rsidRPr="00020D44" w:rsidRDefault="00107903" w:rsidP="00107903">
      <w:pPr>
        <w:spacing w:line="360" w:lineRule="auto"/>
        <w:ind w:right="-1" w:firstLine="567"/>
        <w:jc w:val="both"/>
        <w:rPr>
          <w:rFonts w:ascii="Book Antiqua" w:hAnsi="Book Antiqua" w:cs="Times New Roman"/>
          <w:sz w:val="28"/>
          <w:szCs w:val="28"/>
        </w:rPr>
      </w:pPr>
    </w:p>
    <w:p w14:paraId="1F41538E" w14:textId="77777777" w:rsidR="00107903" w:rsidRPr="00020D44" w:rsidRDefault="00107903" w:rsidP="00107903">
      <w:pPr>
        <w:pStyle w:val="Prrafodelista"/>
        <w:numPr>
          <w:ilvl w:val="0"/>
          <w:numId w:val="11"/>
        </w:numPr>
        <w:spacing w:after="0" w:line="360" w:lineRule="auto"/>
        <w:ind w:right="-1"/>
        <w:jc w:val="both"/>
        <w:rPr>
          <w:rFonts w:ascii="Book Antiqua" w:hAnsi="Book Antiqua"/>
          <w:b/>
          <w:sz w:val="28"/>
          <w:szCs w:val="28"/>
        </w:rPr>
      </w:pPr>
      <w:r w:rsidRPr="00020D44">
        <w:rPr>
          <w:rFonts w:ascii="Book Antiqua" w:hAnsi="Book Antiqua"/>
          <w:b/>
          <w:sz w:val="28"/>
          <w:szCs w:val="28"/>
        </w:rPr>
        <w:t xml:space="preserve">TIPOS DE </w:t>
      </w:r>
      <w:r w:rsidRPr="00020D44">
        <w:rPr>
          <w:rFonts w:ascii="Book Antiqua" w:hAnsi="Book Antiqua"/>
          <w:b/>
          <w:i/>
          <w:sz w:val="28"/>
          <w:szCs w:val="28"/>
        </w:rPr>
        <w:t>FOEDUS</w:t>
      </w:r>
    </w:p>
    <w:p w14:paraId="282F212A" w14:textId="77777777" w:rsidR="00107903" w:rsidRPr="00020D44" w:rsidRDefault="00107903" w:rsidP="00107903">
      <w:pPr>
        <w:spacing w:line="360" w:lineRule="auto"/>
        <w:ind w:right="-1" w:firstLine="567"/>
        <w:jc w:val="both"/>
        <w:rPr>
          <w:rFonts w:ascii="Book Antiqua" w:hAnsi="Book Antiqua" w:cs="Times New Roman"/>
          <w:sz w:val="28"/>
          <w:szCs w:val="28"/>
        </w:rPr>
      </w:pPr>
    </w:p>
    <w:p w14:paraId="3318130A" w14:textId="77777777" w:rsidR="00107903" w:rsidRPr="00020D44" w:rsidRDefault="00107903" w:rsidP="00107903">
      <w:pPr>
        <w:spacing w:line="360" w:lineRule="auto"/>
        <w:ind w:right="-1" w:firstLine="567"/>
        <w:jc w:val="both"/>
        <w:rPr>
          <w:rFonts w:ascii="Book Antiqua" w:hAnsi="Book Antiqua" w:cs="Times New Roman"/>
          <w:i/>
          <w:sz w:val="28"/>
          <w:szCs w:val="28"/>
        </w:rPr>
      </w:pPr>
      <w:r w:rsidRPr="00020D44">
        <w:rPr>
          <w:rFonts w:ascii="Book Antiqua" w:hAnsi="Book Antiqua" w:cs="Times New Roman"/>
          <w:sz w:val="28"/>
          <w:szCs w:val="28"/>
        </w:rPr>
        <w:t>Siguiendo con los textos de las fuentes literarias que nos informan del periodo arcaico, podemos leer la descripción de las clases o tipos de tratados (</w:t>
      </w:r>
      <w:r w:rsidRPr="00020D44">
        <w:rPr>
          <w:rFonts w:ascii="Book Antiqua" w:hAnsi="Book Antiqua" w:cs="Times New Roman"/>
          <w:i/>
          <w:sz w:val="28"/>
          <w:szCs w:val="28"/>
        </w:rPr>
        <w:t>foedus</w:t>
      </w:r>
      <w:r w:rsidRPr="00020D44">
        <w:rPr>
          <w:rFonts w:ascii="Book Antiqua" w:hAnsi="Book Antiqua" w:cs="Times New Roman"/>
          <w:sz w:val="28"/>
          <w:szCs w:val="28"/>
        </w:rPr>
        <w:t xml:space="preserve">) que podían concertarse entre los distintos pueblos. Concretamente, mencionamos un texto de Tito </w:t>
      </w:r>
      <w:r w:rsidRPr="00020D44">
        <w:rPr>
          <w:rFonts w:ascii="Book Antiqua" w:hAnsi="Book Antiqua" w:cs="Times New Roman"/>
          <w:sz w:val="28"/>
          <w:szCs w:val="28"/>
        </w:rPr>
        <w:lastRenderedPageBreak/>
        <w:t xml:space="preserve">Livio que, aunque relata un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que pudo celebrarse en plena época republicana, concretamente en el s. II a.C. (193 a.C.) siendo cónsules Lucio Cornelio y Quinto Minucio, sin embargo, es importante en la medida de que en medio del relato muestra su parecer describiéndonos los distintos tipos de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o Tratados que podían concertarse y que podríamos extender también al periodo regio. Concretamente, Tito Livio, </w:t>
      </w:r>
      <w:r w:rsidRPr="00020D44">
        <w:rPr>
          <w:rFonts w:ascii="Book Antiqua" w:hAnsi="Book Antiqua" w:cs="Times New Roman"/>
          <w:i/>
          <w:sz w:val="28"/>
          <w:szCs w:val="28"/>
        </w:rPr>
        <w:t xml:space="preserve">Ab urb. cond., </w:t>
      </w:r>
      <w:r w:rsidRPr="00020D44">
        <w:rPr>
          <w:rFonts w:ascii="Book Antiqua" w:hAnsi="Book Antiqua" w:cs="Times New Roman"/>
          <w:sz w:val="28"/>
          <w:szCs w:val="28"/>
        </w:rPr>
        <w:t xml:space="preserve">34, 57 describe la siguiente tipología de </w:t>
      </w:r>
      <w:r w:rsidRPr="00020D44">
        <w:rPr>
          <w:rFonts w:ascii="Book Antiqua" w:hAnsi="Book Antiqua" w:cs="Times New Roman"/>
          <w:i/>
          <w:sz w:val="28"/>
          <w:szCs w:val="28"/>
        </w:rPr>
        <w:t>foedus:</w:t>
      </w:r>
    </w:p>
    <w:p w14:paraId="3D9F24C0" w14:textId="77777777" w:rsidR="00107903" w:rsidRPr="00020D44" w:rsidRDefault="00107903" w:rsidP="00107903">
      <w:pPr>
        <w:spacing w:line="360" w:lineRule="auto"/>
        <w:ind w:right="-1" w:firstLine="567"/>
        <w:jc w:val="both"/>
        <w:rPr>
          <w:rFonts w:ascii="Book Antiqua" w:hAnsi="Book Antiqua" w:cs="Times New Roman"/>
          <w:i/>
          <w:sz w:val="28"/>
          <w:szCs w:val="28"/>
        </w:rPr>
      </w:pPr>
    </w:p>
    <w:p w14:paraId="1D51A37B" w14:textId="77777777" w:rsidR="00107903" w:rsidRPr="00020D44" w:rsidRDefault="00107903" w:rsidP="00107903">
      <w:pPr>
        <w:spacing w:line="360" w:lineRule="auto"/>
        <w:ind w:left="1134" w:right="-1"/>
        <w:jc w:val="both"/>
        <w:rPr>
          <w:rFonts w:ascii="Book Antiqua" w:hAnsi="Book Antiqua" w:cs="Times New Roman"/>
          <w:i/>
          <w:sz w:val="28"/>
          <w:szCs w:val="28"/>
        </w:rPr>
      </w:pPr>
      <w:r w:rsidRPr="00020D44">
        <w:rPr>
          <w:rFonts w:ascii="Book Antiqua" w:hAnsi="Book Antiqua" w:cs="Times New Roman"/>
          <w:i/>
          <w:sz w:val="28"/>
          <w:szCs w:val="28"/>
          <w:shd w:val="clear" w:color="auto" w:fill="FFFFFF"/>
        </w:rPr>
        <w:t>…..esse autem tria genera foederum quibus inter se paciscerentur amicitias ciuitates regesque: unum, cum bello uictis dicerentur leges; ubi enim omnia ei qui armis plus posset dedita essent, quae ex iis habere uictos, quibus multari eos uelit, ipsius ius atque arbitrium esse; alterum, cum pares bello aequo foedere in pacem atque amicitiam uenirent; tunc enim repeti reddique per conuentionem res et, si quarum turbata bello possessio sit, eas aut ex formula iuris antiqui aut ex partis utriusque commodo componi; tertium esse genus cum qui nunquam hostes fuerint ad amicitiam sociali foedere inter se iungendam coeant: eos neque dicere nec accipere leges; id enim uictoris et uicti esse….</w:t>
      </w:r>
    </w:p>
    <w:p w14:paraId="5FF97555" w14:textId="77777777" w:rsidR="00107903" w:rsidRPr="00020D44" w:rsidRDefault="00107903" w:rsidP="00107903">
      <w:pPr>
        <w:spacing w:line="360" w:lineRule="auto"/>
        <w:ind w:right="-1" w:firstLine="567"/>
        <w:jc w:val="both"/>
        <w:rPr>
          <w:rFonts w:ascii="Book Antiqua" w:hAnsi="Book Antiqua" w:cs="Times New Roman"/>
          <w:sz w:val="28"/>
          <w:szCs w:val="28"/>
        </w:rPr>
      </w:pPr>
    </w:p>
    <w:p w14:paraId="00171AF2" w14:textId="77777777" w:rsidR="00107903" w:rsidRPr="00020D44" w:rsidRDefault="00107903" w:rsidP="00107903">
      <w:pPr>
        <w:spacing w:line="360" w:lineRule="auto"/>
        <w:ind w:right="-1" w:firstLine="567"/>
        <w:jc w:val="both"/>
        <w:rPr>
          <w:rFonts w:ascii="Book Antiqua" w:hAnsi="Book Antiqua" w:cs="Times New Roman"/>
          <w:sz w:val="28"/>
          <w:szCs w:val="28"/>
        </w:rPr>
      </w:pPr>
      <w:r w:rsidRPr="00020D44">
        <w:rPr>
          <w:rFonts w:ascii="Book Antiqua" w:hAnsi="Book Antiqua" w:cs="Times New Roman"/>
          <w:sz w:val="28"/>
          <w:szCs w:val="28"/>
        </w:rPr>
        <w:t>Dada la interpretación que vamos a realizar del texto, procedo a mostrar la traducción realizada por Duarte Sánchez</w:t>
      </w:r>
      <w:r w:rsidRPr="00020D44">
        <w:rPr>
          <w:rStyle w:val="Refdenotaalpie"/>
          <w:rFonts w:ascii="Book Antiqua" w:hAnsi="Book Antiqua" w:cs="Times New Roman"/>
          <w:sz w:val="28"/>
          <w:szCs w:val="28"/>
        </w:rPr>
        <w:footnoteReference w:id="51"/>
      </w:r>
    </w:p>
    <w:p w14:paraId="117159F5" w14:textId="77777777" w:rsidR="00107903" w:rsidRPr="00020D44" w:rsidRDefault="00107903" w:rsidP="00107903">
      <w:pPr>
        <w:spacing w:line="360" w:lineRule="auto"/>
        <w:ind w:left="1134" w:right="-1"/>
        <w:jc w:val="both"/>
        <w:rPr>
          <w:rFonts w:ascii="Book Antiqua" w:hAnsi="Book Antiqua" w:cs="Times New Roman"/>
          <w:sz w:val="28"/>
          <w:szCs w:val="28"/>
        </w:rPr>
      </w:pPr>
      <w:r w:rsidRPr="00020D44">
        <w:rPr>
          <w:rFonts w:ascii="Book Antiqua" w:hAnsi="Book Antiqua" w:cs="Times New Roman"/>
          <w:sz w:val="28"/>
          <w:szCs w:val="28"/>
        </w:rPr>
        <w:t xml:space="preserve"> “…..Había tres tipos de tratados mediante los cuales llegan a acuerdos los Estados y los monarcas. El primero era </w:t>
      </w:r>
      <w:r w:rsidRPr="00020D44">
        <w:rPr>
          <w:rFonts w:ascii="Book Antiqua" w:hAnsi="Book Antiqua" w:cs="Times New Roman"/>
          <w:sz w:val="28"/>
          <w:szCs w:val="28"/>
        </w:rPr>
        <w:lastRenderedPageBreak/>
        <w:t>cuando se dictaban condiciones a los vencidos en una guerra pues, cuando se entregaban al que había resultado más fuerte con las armas, daban a este el derecho absoluto a decir qué les dejaría a ellos y de qué se les privaría. En el segundo caso, las potencias que se habían enfrentado en igualdad de condiciones en la guerra establecían una alianza de paz y amistad en términos de igualdad, pues al llegar a un mutuo entendimiento respecto a sus reclamaciones y a las propiedades alteradas por la guerra, se arreglaban las cosas de acuerdo con las normas antiguas o según lo que más conviniera a las partes. La tercera clase de tratados comprendía aquellos efectuados por estados que nunca habían sido enemigos y que se establecían una alianza de amistad; no se imponían o aceptaban condiciones, pues estas sólo se daban entre vencedores y vencidos……”</w:t>
      </w:r>
    </w:p>
    <w:p w14:paraId="4494CDA4" w14:textId="77777777" w:rsidR="00107903" w:rsidRPr="00020D44" w:rsidRDefault="00107903" w:rsidP="00107903">
      <w:pPr>
        <w:spacing w:line="360" w:lineRule="auto"/>
        <w:ind w:left="1134" w:right="-1"/>
        <w:jc w:val="both"/>
        <w:rPr>
          <w:rFonts w:ascii="Book Antiqua" w:hAnsi="Book Antiqua" w:cs="Times New Roman"/>
          <w:sz w:val="28"/>
          <w:szCs w:val="28"/>
        </w:rPr>
      </w:pPr>
    </w:p>
    <w:p w14:paraId="1BA1F892" w14:textId="77777777" w:rsidR="00107903" w:rsidRPr="00020D44" w:rsidRDefault="00107903" w:rsidP="00107903">
      <w:pPr>
        <w:spacing w:line="360" w:lineRule="auto"/>
        <w:ind w:right="-1"/>
        <w:jc w:val="both"/>
        <w:rPr>
          <w:rFonts w:ascii="Book Antiqua" w:hAnsi="Book Antiqua" w:cs="Times New Roman"/>
          <w:sz w:val="28"/>
          <w:szCs w:val="28"/>
        </w:rPr>
      </w:pPr>
    </w:p>
    <w:p w14:paraId="2FC9C132"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ab/>
        <w:t xml:space="preserve">El texto comienza clasificando en tres tipos los </w:t>
      </w:r>
      <w:r w:rsidRPr="00020D44">
        <w:rPr>
          <w:rFonts w:ascii="Book Antiqua" w:hAnsi="Book Antiqua" w:cs="Times New Roman"/>
          <w:i/>
          <w:sz w:val="28"/>
          <w:szCs w:val="28"/>
        </w:rPr>
        <w:t>foedus</w:t>
      </w:r>
      <w:r w:rsidRPr="00020D44">
        <w:rPr>
          <w:rFonts w:ascii="Book Antiqua" w:hAnsi="Book Antiqua" w:cs="Times New Roman"/>
          <w:sz w:val="28"/>
          <w:szCs w:val="28"/>
        </w:rPr>
        <w:t xml:space="preserve"> que podían concertarse entre </w:t>
      </w:r>
      <w:r w:rsidRPr="00020D44">
        <w:rPr>
          <w:rFonts w:ascii="Book Antiqua" w:hAnsi="Book Antiqua" w:cs="Times New Roman"/>
          <w:i/>
          <w:sz w:val="28"/>
          <w:szCs w:val="28"/>
        </w:rPr>
        <w:t xml:space="preserve">ciuitates regesque </w:t>
      </w:r>
      <w:r w:rsidRPr="00020D44">
        <w:rPr>
          <w:rFonts w:ascii="Book Antiqua" w:hAnsi="Book Antiqua" w:cs="Times New Roman"/>
          <w:sz w:val="28"/>
          <w:szCs w:val="28"/>
        </w:rPr>
        <w:t>cuya finalidad primordial sería establecer vínculos de paz y amistad y que pasamos a interpretar:</w:t>
      </w:r>
    </w:p>
    <w:p w14:paraId="6A0571EE" w14:textId="77777777" w:rsidR="00107903" w:rsidRPr="00020D44" w:rsidRDefault="00107903" w:rsidP="00107903">
      <w:pPr>
        <w:spacing w:line="360" w:lineRule="auto"/>
        <w:ind w:right="-1" w:firstLine="567"/>
        <w:jc w:val="both"/>
        <w:rPr>
          <w:rFonts w:ascii="Book Antiqua" w:hAnsi="Book Antiqua" w:cs="Times New Roman"/>
          <w:sz w:val="28"/>
          <w:szCs w:val="28"/>
        </w:rPr>
      </w:pPr>
    </w:p>
    <w:p w14:paraId="6DF09E56" w14:textId="77777777" w:rsidR="00107903" w:rsidRPr="00020D44" w:rsidRDefault="00107903" w:rsidP="00107903">
      <w:pPr>
        <w:pStyle w:val="Prrafodelista"/>
        <w:numPr>
          <w:ilvl w:val="0"/>
          <w:numId w:val="13"/>
        </w:numPr>
        <w:spacing w:after="0" w:line="360" w:lineRule="auto"/>
        <w:ind w:left="0" w:right="-1" w:firstLine="426"/>
        <w:jc w:val="both"/>
        <w:rPr>
          <w:rFonts w:ascii="Book Antiqua" w:hAnsi="Book Antiqua"/>
          <w:sz w:val="28"/>
          <w:szCs w:val="28"/>
        </w:rPr>
      </w:pPr>
      <w:r w:rsidRPr="00020D44">
        <w:rPr>
          <w:rFonts w:ascii="Book Antiqua" w:hAnsi="Book Antiqua"/>
          <w:sz w:val="28"/>
          <w:szCs w:val="28"/>
        </w:rPr>
        <w:t xml:space="preserve">    El primero, hace referencia al </w:t>
      </w:r>
      <w:r w:rsidRPr="00020D44">
        <w:rPr>
          <w:rFonts w:ascii="Book Antiqua" w:hAnsi="Book Antiqua"/>
          <w:i/>
          <w:sz w:val="28"/>
          <w:szCs w:val="28"/>
        </w:rPr>
        <w:t>foedus</w:t>
      </w:r>
      <w:r w:rsidRPr="00020D44">
        <w:rPr>
          <w:rFonts w:ascii="Book Antiqua" w:hAnsi="Book Antiqua"/>
          <w:sz w:val="28"/>
          <w:szCs w:val="28"/>
        </w:rPr>
        <w:t xml:space="preserve"> que se celebra tras una guerra en la que el vencido está a merced del vencedor. Es lo que conocemos como </w:t>
      </w:r>
      <w:r w:rsidRPr="00020D44">
        <w:rPr>
          <w:rFonts w:ascii="Book Antiqua" w:hAnsi="Book Antiqua"/>
          <w:i/>
          <w:sz w:val="28"/>
          <w:szCs w:val="28"/>
        </w:rPr>
        <w:t xml:space="preserve">deditio, </w:t>
      </w:r>
      <w:r w:rsidRPr="00020D44">
        <w:rPr>
          <w:rFonts w:ascii="Book Antiqua" w:hAnsi="Book Antiqua"/>
          <w:sz w:val="28"/>
          <w:szCs w:val="28"/>
        </w:rPr>
        <w:t xml:space="preserve">es decir, la rendición o sometimiento de un pueblo extranjero a Roma. Ahora bien, analizando las referencias de las fuentes a la época monárquica, apreciamos que el comportamiento </w:t>
      </w:r>
      <w:r w:rsidRPr="00020D44">
        <w:rPr>
          <w:rFonts w:ascii="Book Antiqua" w:hAnsi="Book Antiqua"/>
          <w:sz w:val="28"/>
          <w:szCs w:val="28"/>
        </w:rPr>
        <w:lastRenderedPageBreak/>
        <w:t xml:space="preserve">de los monarcas romanos ante el pueblo sometido fue diferente según las circunstancias de cada momento. De ahí que la doctrina romanística proceda a diferenciar entre la </w:t>
      </w:r>
      <w:r w:rsidRPr="00020D44">
        <w:rPr>
          <w:rFonts w:ascii="Book Antiqua" w:hAnsi="Book Antiqua"/>
          <w:i/>
          <w:sz w:val="28"/>
          <w:szCs w:val="28"/>
        </w:rPr>
        <w:t xml:space="preserve">deditio in dicionem </w:t>
      </w:r>
      <w:r w:rsidRPr="00020D44">
        <w:rPr>
          <w:rFonts w:ascii="Book Antiqua" w:hAnsi="Book Antiqua"/>
          <w:sz w:val="28"/>
          <w:szCs w:val="28"/>
        </w:rPr>
        <w:t xml:space="preserve">y la </w:t>
      </w:r>
      <w:r w:rsidRPr="00020D44">
        <w:rPr>
          <w:rFonts w:ascii="Book Antiqua" w:hAnsi="Book Antiqua"/>
          <w:i/>
          <w:sz w:val="28"/>
          <w:szCs w:val="28"/>
        </w:rPr>
        <w:t>deditio in fidem</w:t>
      </w:r>
      <w:r w:rsidRPr="00020D44">
        <w:rPr>
          <w:rStyle w:val="Refdenotaalpie"/>
          <w:rFonts w:ascii="Book Antiqua" w:hAnsi="Book Antiqua"/>
          <w:i/>
          <w:sz w:val="28"/>
          <w:szCs w:val="28"/>
        </w:rPr>
        <w:footnoteReference w:id="52"/>
      </w:r>
      <w:r w:rsidRPr="00020D44">
        <w:rPr>
          <w:rFonts w:ascii="Book Antiqua" w:hAnsi="Book Antiqua"/>
          <w:i/>
          <w:sz w:val="28"/>
          <w:szCs w:val="28"/>
        </w:rPr>
        <w:t xml:space="preserve">, </w:t>
      </w:r>
      <w:r w:rsidRPr="00020D44">
        <w:rPr>
          <w:rFonts w:ascii="Book Antiqua" w:hAnsi="Book Antiqua"/>
          <w:sz w:val="28"/>
          <w:szCs w:val="28"/>
        </w:rPr>
        <w:t>esto es, con la primera siguiendo a De Martino</w:t>
      </w:r>
      <w:r w:rsidRPr="00020D44">
        <w:rPr>
          <w:rStyle w:val="Refdenotaalpie"/>
          <w:rFonts w:ascii="Book Antiqua" w:hAnsi="Book Antiqua"/>
          <w:sz w:val="28"/>
          <w:szCs w:val="28"/>
        </w:rPr>
        <w:footnoteReference w:id="53"/>
      </w:r>
      <w:r w:rsidRPr="00020D44">
        <w:rPr>
          <w:rFonts w:ascii="Book Antiqua" w:hAnsi="Book Antiqua"/>
          <w:sz w:val="28"/>
          <w:szCs w:val="28"/>
        </w:rPr>
        <w:t xml:space="preserve"> sería cuando el pueblo vencedor decidía de forma unilateral el futuro del pueblo vencido, de manera que lo podía reducir –si así lo decidía– al </w:t>
      </w:r>
      <w:r w:rsidRPr="00020D44">
        <w:rPr>
          <w:rFonts w:ascii="Book Antiqua" w:hAnsi="Book Antiqua"/>
          <w:i/>
          <w:sz w:val="28"/>
          <w:szCs w:val="28"/>
        </w:rPr>
        <w:t xml:space="preserve">status </w:t>
      </w:r>
      <w:r w:rsidRPr="00020D44">
        <w:rPr>
          <w:rFonts w:ascii="Book Antiqua" w:hAnsi="Book Antiqua"/>
          <w:sz w:val="28"/>
          <w:szCs w:val="28"/>
        </w:rPr>
        <w:t xml:space="preserve">de </w:t>
      </w:r>
      <w:r w:rsidRPr="00020D44">
        <w:rPr>
          <w:rFonts w:ascii="Book Antiqua" w:hAnsi="Book Antiqua"/>
          <w:i/>
          <w:sz w:val="28"/>
          <w:szCs w:val="28"/>
        </w:rPr>
        <w:t>captivus</w:t>
      </w:r>
      <w:r w:rsidRPr="00020D44">
        <w:rPr>
          <w:rFonts w:ascii="Book Antiqua" w:hAnsi="Book Antiqua"/>
          <w:sz w:val="28"/>
          <w:szCs w:val="28"/>
        </w:rPr>
        <w:t xml:space="preserve"> con la consiguiente pérdida de libertad o conversión en esclavitud e, incluso, la extinción de la comunidad del pueblo vencido. Sin embargo, con la </w:t>
      </w:r>
      <w:r w:rsidRPr="00020D44">
        <w:rPr>
          <w:rFonts w:ascii="Book Antiqua" w:hAnsi="Book Antiqua"/>
          <w:i/>
          <w:sz w:val="28"/>
          <w:szCs w:val="28"/>
        </w:rPr>
        <w:t xml:space="preserve">deditio in fidem, </w:t>
      </w:r>
      <w:r w:rsidRPr="00020D44">
        <w:rPr>
          <w:rFonts w:ascii="Book Antiqua" w:hAnsi="Book Antiqua"/>
          <w:sz w:val="28"/>
          <w:szCs w:val="28"/>
        </w:rPr>
        <w:t xml:space="preserve">el sometimiento al pueblo vencedor era menos agresivo, pues se empleaban medidas más pacíficas que permitieran evitar una pérdida innecesaria de personas y bienes. El pueblo vencido, en este caso, confiaba en la </w:t>
      </w:r>
      <w:r w:rsidRPr="00020D44">
        <w:rPr>
          <w:rFonts w:ascii="Book Antiqua" w:hAnsi="Book Antiqua"/>
          <w:i/>
          <w:sz w:val="28"/>
          <w:szCs w:val="28"/>
        </w:rPr>
        <w:t xml:space="preserve">fides </w:t>
      </w:r>
      <w:r w:rsidRPr="00020D44">
        <w:rPr>
          <w:rFonts w:ascii="Book Antiqua" w:hAnsi="Book Antiqua"/>
          <w:sz w:val="28"/>
          <w:szCs w:val="28"/>
        </w:rPr>
        <w:t>del pueblo vencedor.</w:t>
      </w:r>
    </w:p>
    <w:p w14:paraId="42F73224"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ab/>
        <w:t xml:space="preserve">Ejemplos de ambos supuestos de </w:t>
      </w:r>
      <w:r w:rsidRPr="00020D44">
        <w:rPr>
          <w:rFonts w:ascii="Book Antiqua" w:hAnsi="Book Antiqua" w:cs="Times New Roman"/>
          <w:i/>
          <w:sz w:val="28"/>
          <w:szCs w:val="28"/>
        </w:rPr>
        <w:t>deditio</w:t>
      </w:r>
      <w:r w:rsidRPr="00020D44">
        <w:rPr>
          <w:rFonts w:ascii="Book Antiqua" w:hAnsi="Book Antiqua" w:cs="Times New Roman"/>
          <w:sz w:val="28"/>
          <w:szCs w:val="28"/>
        </w:rPr>
        <w:t xml:space="preserve"> en el periodo regio vienen comentados por las fuentes. Concretamente, como ejemplos de </w:t>
      </w:r>
      <w:r w:rsidRPr="00020D44">
        <w:rPr>
          <w:rFonts w:ascii="Book Antiqua" w:hAnsi="Book Antiqua" w:cs="Times New Roman"/>
          <w:i/>
          <w:sz w:val="28"/>
          <w:szCs w:val="28"/>
        </w:rPr>
        <w:t>deditio in dicionem</w:t>
      </w:r>
      <w:r w:rsidRPr="00020D44">
        <w:rPr>
          <w:rFonts w:ascii="Book Antiqua" w:hAnsi="Book Antiqua" w:cs="Times New Roman"/>
          <w:sz w:val="28"/>
          <w:szCs w:val="28"/>
        </w:rPr>
        <w:t xml:space="preserve">, Dionisio de Halicarnaso, </w:t>
      </w:r>
      <w:r w:rsidRPr="00020D44">
        <w:rPr>
          <w:rFonts w:ascii="Book Antiqua" w:hAnsi="Book Antiqua" w:cs="Times New Roman"/>
          <w:i/>
          <w:sz w:val="28"/>
          <w:szCs w:val="28"/>
        </w:rPr>
        <w:t xml:space="preserve">Ant. rom., </w:t>
      </w:r>
      <w:r w:rsidRPr="00020D44">
        <w:rPr>
          <w:rFonts w:ascii="Book Antiqua" w:hAnsi="Book Antiqua" w:cs="Times New Roman"/>
          <w:sz w:val="28"/>
          <w:szCs w:val="28"/>
        </w:rPr>
        <w:t>2, 53, 2; 3, 23, 1, nos relata que en época de Rómulo se dio una fuerte lucha entre romanos y fidenates, como consecuencia de los atentados que Roma y sus aliados recibieron de este pueblo</w:t>
      </w:r>
      <w:r w:rsidRPr="00020D44">
        <w:rPr>
          <w:rStyle w:val="Refdenotaalpie"/>
          <w:rFonts w:ascii="Book Antiqua" w:hAnsi="Book Antiqua" w:cs="Times New Roman"/>
          <w:sz w:val="28"/>
          <w:szCs w:val="28"/>
        </w:rPr>
        <w:footnoteReference w:id="54"/>
      </w:r>
      <w:r w:rsidRPr="00020D44">
        <w:rPr>
          <w:rFonts w:ascii="Book Antiqua" w:hAnsi="Book Antiqua" w:cs="Times New Roman"/>
          <w:sz w:val="28"/>
          <w:szCs w:val="28"/>
        </w:rPr>
        <w:t xml:space="preserve">. Vencido por Roma y dada la dura resistencia que presentó, el resultado de la contienda es detallado por el propio Dionisio, </w:t>
      </w:r>
      <w:r w:rsidRPr="00020D44">
        <w:rPr>
          <w:rFonts w:ascii="Book Antiqua" w:hAnsi="Book Antiqua" w:cs="Times New Roman"/>
          <w:i/>
          <w:sz w:val="28"/>
          <w:szCs w:val="28"/>
        </w:rPr>
        <w:t>Ant. Rom.,</w:t>
      </w:r>
      <w:r w:rsidRPr="00020D44">
        <w:rPr>
          <w:rFonts w:ascii="Book Antiqua" w:hAnsi="Book Antiqua" w:cs="Times New Roman"/>
          <w:sz w:val="28"/>
          <w:szCs w:val="28"/>
        </w:rPr>
        <w:t xml:space="preserve"> 2, 53,4 exponiendo las </w:t>
      </w:r>
      <w:r w:rsidRPr="00020D44">
        <w:rPr>
          <w:rFonts w:ascii="Book Antiqua" w:hAnsi="Book Antiqua" w:cs="Times New Roman"/>
          <w:sz w:val="28"/>
          <w:szCs w:val="28"/>
        </w:rPr>
        <w:lastRenderedPageBreak/>
        <w:t xml:space="preserve">medidas que impuso Roma a Fidenas: La convirtió en una colonia romana, castigando a algunos de sus habitantes, dejando una guarnición de trescientos hombres y tomó parte de su territorio para repartirlo entre sus hombres. En términos similares fue la toma de Cameria cuando ésta atacó a colonos romanos durante el tiempo en que Roma sufrió una epidemia de peste, convirtiendo también a Cameria en colonia romana, según leemos en Dionisio de Halicarnaso, </w:t>
      </w:r>
      <w:r w:rsidRPr="00020D44">
        <w:rPr>
          <w:rFonts w:ascii="Book Antiqua" w:hAnsi="Book Antiqua" w:cs="Times New Roman"/>
          <w:i/>
          <w:sz w:val="28"/>
          <w:szCs w:val="28"/>
        </w:rPr>
        <w:t xml:space="preserve">Ant. rom., </w:t>
      </w:r>
      <w:r w:rsidRPr="00020D44">
        <w:rPr>
          <w:rFonts w:ascii="Book Antiqua" w:hAnsi="Book Antiqua" w:cs="Times New Roman"/>
          <w:sz w:val="28"/>
          <w:szCs w:val="28"/>
        </w:rPr>
        <w:t xml:space="preserve">2, 54, 1 y en Plutarco, </w:t>
      </w:r>
      <w:r w:rsidRPr="00020D44">
        <w:rPr>
          <w:rFonts w:ascii="Book Antiqua" w:hAnsi="Book Antiqua" w:cs="Times New Roman"/>
          <w:i/>
          <w:sz w:val="28"/>
          <w:szCs w:val="28"/>
        </w:rPr>
        <w:t xml:space="preserve">Rom., </w:t>
      </w:r>
      <w:r w:rsidRPr="00020D44">
        <w:rPr>
          <w:rFonts w:ascii="Book Antiqua" w:hAnsi="Book Antiqua" w:cs="Times New Roman"/>
          <w:sz w:val="28"/>
          <w:szCs w:val="28"/>
        </w:rPr>
        <w:t xml:space="preserve">24,4. </w:t>
      </w:r>
    </w:p>
    <w:p w14:paraId="204B744F" w14:textId="77777777" w:rsidR="00107903" w:rsidRPr="00020D44" w:rsidRDefault="00107903" w:rsidP="00107903">
      <w:pPr>
        <w:spacing w:line="360" w:lineRule="auto"/>
        <w:ind w:right="-1" w:firstLine="567"/>
        <w:jc w:val="both"/>
        <w:rPr>
          <w:rFonts w:ascii="Book Antiqua" w:hAnsi="Book Antiqua" w:cs="Times New Roman"/>
          <w:sz w:val="28"/>
          <w:szCs w:val="28"/>
        </w:rPr>
      </w:pPr>
      <w:r w:rsidRPr="00020D44">
        <w:rPr>
          <w:rFonts w:ascii="Book Antiqua" w:hAnsi="Book Antiqua" w:cs="Times New Roman"/>
          <w:sz w:val="28"/>
          <w:szCs w:val="28"/>
        </w:rPr>
        <w:t xml:space="preserve">En época de Tarquinio Prisco, las fuentes dan noticias de medidas muy duras con aquellos pueblos que, desde la interpretación romana, atacaron injustamente a Roma y a sus aliados. En concreto, Dionisio de Halicarnaso, </w:t>
      </w:r>
      <w:r w:rsidRPr="00020D44">
        <w:rPr>
          <w:rFonts w:ascii="Book Antiqua" w:hAnsi="Book Antiqua" w:cs="Times New Roman"/>
          <w:i/>
          <w:sz w:val="28"/>
          <w:szCs w:val="28"/>
        </w:rPr>
        <w:t xml:space="preserve">Ant. rom., </w:t>
      </w:r>
      <w:r w:rsidRPr="00020D44">
        <w:rPr>
          <w:rFonts w:ascii="Book Antiqua" w:hAnsi="Book Antiqua" w:cs="Times New Roman"/>
          <w:sz w:val="28"/>
          <w:szCs w:val="28"/>
        </w:rPr>
        <w:t xml:space="preserve">3, 49, 3 y Tito Livio, </w:t>
      </w:r>
      <w:r w:rsidRPr="00020D44">
        <w:rPr>
          <w:rFonts w:ascii="Book Antiqua" w:hAnsi="Book Antiqua" w:cs="Times New Roman"/>
          <w:i/>
          <w:sz w:val="28"/>
          <w:szCs w:val="28"/>
        </w:rPr>
        <w:t xml:space="preserve">Ab urb. cond., </w:t>
      </w:r>
      <w:r w:rsidRPr="00020D44">
        <w:rPr>
          <w:rFonts w:ascii="Book Antiqua" w:hAnsi="Book Antiqua" w:cs="Times New Roman"/>
          <w:sz w:val="28"/>
          <w:szCs w:val="28"/>
        </w:rPr>
        <w:t xml:space="preserve">1, 35, 7, nos informan que la primera guerra que tuvo Tarquinio Prisco cuando accedió al poder fue contra los Apiolas, importante ciudad latina, que tras la muerte de Anco Marcio consideraron disueltos los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de paz y saquearon territorios romanos.  Roma los vence y les priva de todos sus derechos porque, aunque la mayoría murieron combatiendo, los pocos que entregaron las armas fueron vendidos como esclavos y la ciudad después de ser saqueada fue incendiada, actuando de forma similar con otros pueblos como los cornículos</w:t>
      </w:r>
      <w:r w:rsidRPr="00020D44">
        <w:rPr>
          <w:rStyle w:val="Refdenotaalpie"/>
          <w:rFonts w:ascii="Book Antiqua" w:hAnsi="Book Antiqua" w:cs="Times New Roman"/>
          <w:sz w:val="28"/>
          <w:szCs w:val="28"/>
        </w:rPr>
        <w:footnoteReference w:id="55"/>
      </w:r>
      <w:r w:rsidRPr="00020D44">
        <w:rPr>
          <w:rFonts w:ascii="Book Antiqua" w:hAnsi="Book Antiqua" w:cs="Times New Roman"/>
          <w:sz w:val="28"/>
          <w:szCs w:val="28"/>
        </w:rPr>
        <w:t>, tirrenos</w:t>
      </w:r>
      <w:r w:rsidRPr="00020D44">
        <w:rPr>
          <w:rStyle w:val="Refdenotaalpie"/>
          <w:rFonts w:ascii="Book Antiqua" w:hAnsi="Book Antiqua" w:cs="Times New Roman"/>
          <w:sz w:val="28"/>
          <w:szCs w:val="28"/>
        </w:rPr>
        <w:footnoteReference w:id="56"/>
      </w:r>
      <w:r w:rsidRPr="00020D44">
        <w:rPr>
          <w:rFonts w:ascii="Book Antiqua" w:hAnsi="Book Antiqua" w:cs="Times New Roman"/>
          <w:sz w:val="28"/>
          <w:szCs w:val="28"/>
        </w:rPr>
        <w:t>.</w:t>
      </w:r>
    </w:p>
    <w:p w14:paraId="09B9BD64" w14:textId="77777777" w:rsidR="00107903" w:rsidRPr="00020D44" w:rsidRDefault="00107903" w:rsidP="00107903">
      <w:pPr>
        <w:spacing w:line="360" w:lineRule="auto"/>
        <w:ind w:right="-1" w:firstLine="567"/>
        <w:jc w:val="both"/>
        <w:rPr>
          <w:rFonts w:ascii="Book Antiqua" w:hAnsi="Book Antiqua" w:cs="Times New Roman"/>
          <w:sz w:val="28"/>
          <w:szCs w:val="28"/>
        </w:rPr>
      </w:pPr>
      <w:r w:rsidRPr="00020D44">
        <w:rPr>
          <w:rFonts w:ascii="Book Antiqua" w:hAnsi="Book Antiqua" w:cs="Times New Roman"/>
          <w:sz w:val="28"/>
          <w:szCs w:val="28"/>
        </w:rPr>
        <w:lastRenderedPageBreak/>
        <w:t xml:space="preserve">En cuanto a supuestos de </w:t>
      </w:r>
      <w:r w:rsidRPr="00020D44">
        <w:rPr>
          <w:rFonts w:ascii="Book Antiqua" w:hAnsi="Book Antiqua" w:cs="Times New Roman"/>
          <w:i/>
          <w:sz w:val="28"/>
          <w:szCs w:val="28"/>
        </w:rPr>
        <w:t xml:space="preserve">deditio in fidem, </w:t>
      </w:r>
      <w:r w:rsidRPr="00020D44">
        <w:rPr>
          <w:rFonts w:ascii="Book Antiqua" w:hAnsi="Book Antiqua" w:cs="Times New Roman"/>
          <w:sz w:val="28"/>
          <w:szCs w:val="28"/>
        </w:rPr>
        <w:t xml:space="preserve">las fuentes exponen casos desde la época de Rómulo. Así, Dionisio de Halicarnaso, </w:t>
      </w:r>
      <w:r w:rsidRPr="00020D44">
        <w:rPr>
          <w:rFonts w:ascii="Book Antiqua" w:hAnsi="Book Antiqua" w:cs="Times New Roman"/>
          <w:i/>
          <w:sz w:val="28"/>
          <w:szCs w:val="28"/>
        </w:rPr>
        <w:t xml:space="preserve">Ant. rom., </w:t>
      </w:r>
      <w:r w:rsidRPr="00020D44">
        <w:rPr>
          <w:rFonts w:ascii="Book Antiqua" w:hAnsi="Book Antiqua" w:cs="Times New Roman"/>
          <w:sz w:val="28"/>
          <w:szCs w:val="28"/>
        </w:rPr>
        <w:t xml:space="preserve">2, 55, 5 y Tito Livio, </w:t>
      </w:r>
      <w:r w:rsidRPr="00020D44">
        <w:rPr>
          <w:rFonts w:ascii="Book Antiqua" w:hAnsi="Book Antiqua" w:cs="Times New Roman"/>
          <w:i/>
          <w:sz w:val="28"/>
          <w:szCs w:val="28"/>
        </w:rPr>
        <w:t xml:space="preserve">Ab urb. cond., </w:t>
      </w:r>
      <w:r w:rsidRPr="00020D44">
        <w:rPr>
          <w:rFonts w:ascii="Book Antiqua" w:hAnsi="Book Antiqua" w:cs="Times New Roman"/>
          <w:sz w:val="28"/>
          <w:szCs w:val="28"/>
        </w:rPr>
        <w:t xml:space="preserve">1, 15, 5, nos cuentan que, ante el reconocimiento de la supremacía de Roma, Veyes tras disputar distintos combates y cuando veía que se encontraba en una clara inferioridad de fuerzas, decide enviar a Roma una embajada para tratar el cese de la guerra confiando en la </w:t>
      </w:r>
      <w:r w:rsidRPr="00020D44">
        <w:rPr>
          <w:rFonts w:ascii="Book Antiqua" w:hAnsi="Book Antiqua" w:cs="Times New Roman"/>
          <w:i/>
          <w:sz w:val="28"/>
          <w:szCs w:val="28"/>
        </w:rPr>
        <w:t xml:space="preserve">fides </w:t>
      </w:r>
      <w:r w:rsidRPr="00020D44">
        <w:rPr>
          <w:rFonts w:ascii="Book Antiqua" w:hAnsi="Book Antiqua" w:cs="Times New Roman"/>
          <w:sz w:val="28"/>
          <w:szCs w:val="28"/>
        </w:rPr>
        <w:t xml:space="preserve">romana. Se formaliza un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pero las condiciones de paz quedan establecidas de forma unilateral, informando de ello además del texto de Dionisio antes citado, también lo confirma Plutarco, </w:t>
      </w:r>
      <w:r w:rsidRPr="00020D44">
        <w:rPr>
          <w:rFonts w:ascii="Book Antiqua" w:hAnsi="Book Antiqua" w:cs="Times New Roman"/>
          <w:i/>
          <w:sz w:val="28"/>
          <w:szCs w:val="28"/>
        </w:rPr>
        <w:t xml:space="preserve">Rom., </w:t>
      </w:r>
      <w:r w:rsidRPr="00020D44">
        <w:rPr>
          <w:rFonts w:ascii="Book Antiqua" w:hAnsi="Book Antiqua" w:cs="Times New Roman"/>
          <w:sz w:val="28"/>
          <w:szCs w:val="28"/>
        </w:rPr>
        <w:t xml:space="preserve">25, 5, estableciendo: Que debían entregar a los romanos el territorio contiguo al Tiber, conocido con el nombre </w:t>
      </w:r>
      <w:r w:rsidRPr="00020D44">
        <w:rPr>
          <w:rFonts w:ascii="Book Antiqua" w:hAnsi="Book Antiqua" w:cs="Times New Roman"/>
          <w:i/>
          <w:sz w:val="28"/>
          <w:szCs w:val="28"/>
        </w:rPr>
        <w:t>Septem pagi.</w:t>
      </w:r>
      <w:r w:rsidRPr="00020D44">
        <w:rPr>
          <w:rFonts w:ascii="Book Antiqua" w:hAnsi="Book Antiqua" w:cs="Times New Roman"/>
          <w:sz w:val="28"/>
          <w:szCs w:val="28"/>
        </w:rPr>
        <w:t xml:space="preserve"> También</w:t>
      </w:r>
      <w:r w:rsidRPr="00020D44">
        <w:rPr>
          <w:rFonts w:ascii="Book Antiqua" w:hAnsi="Book Antiqua" w:cs="Times New Roman"/>
          <w:i/>
          <w:sz w:val="28"/>
          <w:szCs w:val="28"/>
        </w:rPr>
        <w:t xml:space="preserve"> </w:t>
      </w:r>
      <w:r w:rsidRPr="00020D44">
        <w:rPr>
          <w:rFonts w:ascii="Book Antiqua" w:hAnsi="Book Antiqua" w:cs="Times New Roman"/>
          <w:sz w:val="28"/>
          <w:szCs w:val="28"/>
        </w:rPr>
        <w:t>debían abandonar las salinas situadas junto a la desembocadura del río y estaban obligados a entregar cincuenta rehenes como garantía de que no volverían a revelarse.</w:t>
      </w:r>
    </w:p>
    <w:p w14:paraId="35A34BC4" w14:textId="77777777" w:rsidR="00107903" w:rsidRPr="00020D44" w:rsidRDefault="00107903" w:rsidP="00107903">
      <w:pPr>
        <w:spacing w:line="360" w:lineRule="auto"/>
        <w:ind w:right="-1" w:firstLine="567"/>
        <w:jc w:val="both"/>
        <w:rPr>
          <w:rFonts w:ascii="Book Antiqua" w:hAnsi="Book Antiqua" w:cs="Times New Roman"/>
          <w:sz w:val="28"/>
          <w:szCs w:val="28"/>
        </w:rPr>
      </w:pPr>
      <w:r w:rsidRPr="00020D44">
        <w:rPr>
          <w:rFonts w:ascii="Book Antiqua" w:hAnsi="Book Antiqua" w:cs="Times New Roman"/>
          <w:sz w:val="28"/>
          <w:szCs w:val="28"/>
        </w:rPr>
        <w:t xml:space="preserve">De igual modo, en época de Tarquinio Prisco, se dieron algunos casos de </w:t>
      </w:r>
      <w:r w:rsidRPr="00020D44">
        <w:rPr>
          <w:rFonts w:ascii="Book Antiqua" w:hAnsi="Book Antiqua" w:cs="Times New Roman"/>
          <w:i/>
          <w:sz w:val="28"/>
          <w:szCs w:val="28"/>
        </w:rPr>
        <w:t xml:space="preserve">deditio in fidem </w:t>
      </w:r>
      <w:r w:rsidRPr="00020D44">
        <w:rPr>
          <w:rFonts w:ascii="Book Antiqua" w:hAnsi="Book Antiqua" w:cs="Times New Roman"/>
          <w:sz w:val="28"/>
          <w:szCs w:val="28"/>
        </w:rPr>
        <w:t xml:space="preserve">concertando formas pacíficas para evitar pérdidas innecesarias de personas y bienes, confiando el pueblo vencido en la </w:t>
      </w:r>
      <w:r w:rsidRPr="00020D44">
        <w:rPr>
          <w:rFonts w:ascii="Book Antiqua" w:hAnsi="Book Antiqua" w:cs="Times New Roman"/>
          <w:i/>
          <w:sz w:val="28"/>
          <w:szCs w:val="28"/>
        </w:rPr>
        <w:t xml:space="preserve">fides </w:t>
      </w:r>
      <w:r w:rsidRPr="00020D44">
        <w:rPr>
          <w:rFonts w:ascii="Book Antiqua" w:hAnsi="Book Antiqua" w:cs="Times New Roman"/>
          <w:sz w:val="28"/>
          <w:szCs w:val="28"/>
        </w:rPr>
        <w:t xml:space="preserve">romana para obtener un trato más favorable. Así ocurrió con la ciudad de Crustumerio que no hizo falta someterla por la fuerza ya que, al sentirse en una situación de inferioridad, decidieron rendirse y pedirle a Tarquinio que los tratara con benevolencia y moderación. Como resultado, los crustumerinos consiguieron salvar la vida (sólo fueron castigados los culpables), </w:t>
      </w:r>
      <w:r w:rsidRPr="00020D44">
        <w:rPr>
          <w:rFonts w:ascii="Book Antiqua" w:hAnsi="Book Antiqua" w:cs="Times New Roman"/>
          <w:sz w:val="28"/>
          <w:szCs w:val="28"/>
        </w:rPr>
        <w:lastRenderedPageBreak/>
        <w:t xml:space="preserve">mantener la posesión de sus bienes e, incluso, la ciudadanía romana, según podemos ver en Dionisio de Halicarnaso, </w:t>
      </w:r>
      <w:r w:rsidRPr="00020D44">
        <w:rPr>
          <w:rFonts w:ascii="Book Antiqua" w:hAnsi="Book Antiqua" w:cs="Times New Roman"/>
          <w:i/>
          <w:sz w:val="28"/>
          <w:szCs w:val="28"/>
        </w:rPr>
        <w:t xml:space="preserve">Ant. rom., </w:t>
      </w:r>
      <w:r w:rsidRPr="00020D44">
        <w:rPr>
          <w:rFonts w:ascii="Book Antiqua" w:hAnsi="Book Antiqua" w:cs="Times New Roman"/>
          <w:sz w:val="28"/>
          <w:szCs w:val="28"/>
        </w:rPr>
        <w:t>3, 49,5-6. De manera parecida sucedió con los nomentanos y otros pueblos latinos y sabinos hasta conseguir finalmente la hegemonía sobre ellos</w:t>
      </w:r>
      <w:r w:rsidRPr="00020D44">
        <w:rPr>
          <w:rStyle w:val="Refdenotaalpie"/>
          <w:rFonts w:ascii="Book Antiqua" w:hAnsi="Book Antiqua" w:cs="Times New Roman"/>
          <w:sz w:val="28"/>
          <w:szCs w:val="28"/>
        </w:rPr>
        <w:footnoteReference w:id="57"/>
      </w:r>
      <w:r w:rsidRPr="00020D44">
        <w:rPr>
          <w:rFonts w:ascii="Book Antiqua" w:hAnsi="Book Antiqua" w:cs="Times New Roman"/>
          <w:sz w:val="28"/>
          <w:szCs w:val="28"/>
        </w:rPr>
        <w:t>.</w:t>
      </w:r>
    </w:p>
    <w:p w14:paraId="549E7F02" w14:textId="77777777" w:rsidR="00107903" w:rsidRPr="00020D44" w:rsidRDefault="00107903" w:rsidP="00107903">
      <w:pPr>
        <w:spacing w:line="360" w:lineRule="auto"/>
        <w:ind w:right="-1"/>
        <w:jc w:val="both"/>
        <w:rPr>
          <w:rFonts w:ascii="Book Antiqua" w:hAnsi="Book Antiqua" w:cs="Times New Roman"/>
          <w:sz w:val="28"/>
          <w:szCs w:val="28"/>
        </w:rPr>
      </w:pPr>
    </w:p>
    <w:p w14:paraId="5F7B63A4" w14:textId="77777777" w:rsidR="00107903" w:rsidRPr="00020D44" w:rsidRDefault="00107903" w:rsidP="00107903">
      <w:pPr>
        <w:pStyle w:val="Prrafodelista"/>
        <w:numPr>
          <w:ilvl w:val="0"/>
          <w:numId w:val="13"/>
        </w:numPr>
        <w:spacing w:after="0" w:line="360" w:lineRule="auto"/>
        <w:ind w:left="0" w:right="-1" w:firstLine="0"/>
        <w:jc w:val="both"/>
        <w:rPr>
          <w:rFonts w:ascii="Book Antiqua" w:hAnsi="Book Antiqua"/>
          <w:i/>
          <w:sz w:val="28"/>
          <w:szCs w:val="28"/>
        </w:rPr>
      </w:pPr>
      <w:r w:rsidRPr="00020D44">
        <w:rPr>
          <w:rFonts w:ascii="Book Antiqua" w:hAnsi="Book Antiqua"/>
          <w:sz w:val="28"/>
          <w:szCs w:val="28"/>
        </w:rPr>
        <w:t xml:space="preserve">En el segundo caso de </w:t>
      </w:r>
      <w:r w:rsidRPr="00020D44">
        <w:rPr>
          <w:rFonts w:ascii="Book Antiqua" w:hAnsi="Book Antiqua"/>
          <w:i/>
          <w:sz w:val="28"/>
          <w:szCs w:val="28"/>
        </w:rPr>
        <w:t xml:space="preserve">foedus </w:t>
      </w:r>
      <w:r w:rsidRPr="00020D44">
        <w:rPr>
          <w:rFonts w:ascii="Book Antiqua" w:hAnsi="Book Antiqua"/>
          <w:sz w:val="28"/>
          <w:szCs w:val="28"/>
        </w:rPr>
        <w:t xml:space="preserve">que describe Tito Livio es cuando las potencias que se habían enfrentado en igualdad de condiciones en la guerra y decidían establecer una alianza de paz y amistad en términos de igualdad, pues al llegar a un mutuo entendimiento respecto a sus reclamaciones podían someterse ambas partes a los acuerdos conforme a las disposiciones jurídicas que estableciesen mutuamente. Si bien este tipo de </w:t>
      </w:r>
      <w:r w:rsidRPr="00020D44">
        <w:rPr>
          <w:rFonts w:ascii="Book Antiqua" w:hAnsi="Book Antiqua"/>
          <w:i/>
          <w:sz w:val="28"/>
          <w:szCs w:val="28"/>
        </w:rPr>
        <w:t xml:space="preserve">foedus, </w:t>
      </w:r>
      <w:r w:rsidRPr="00020D44">
        <w:rPr>
          <w:rFonts w:ascii="Book Antiqua" w:hAnsi="Book Antiqua"/>
          <w:sz w:val="28"/>
          <w:szCs w:val="28"/>
        </w:rPr>
        <w:t xml:space="preserve">igual que en el caso anterior, es el resultado o solución final de una guerra iniciada, sin embargo y a diferencia del anterior no hay </w:t>
      </w:r>
      <w:r w:rsidRPr="00020D44">
        <w:rPr>
          <w:rFonts w:ascii="Book Antiqua" w:hAnsi="Book Antiqua"/>
          <w:i/>
          <w:sz w:val="28"/>
          <w:szCs w:val="28"/>
        </w:rPr>
        <w:t xml:space="preserve">deditio, </w:t>
      </w:r>
      <w:r w:rsidRPr="00020D44">
        <w:rPr>
          <w:rFonts w:ascii="Book Antiqua" w:hAnsi="Book Antiqua"/>
          <w:sz w:val="28"/>
          <w:szCs w:val="28"/>
        </w:rPr>
        <w:t xml:space="preserve">porque no hay rendición. Se da una situación nueva fruto del acuerdo y aceptación de condiciones entre las partes enfrentadas, dando lugar a un tratado o </w:t>
      </w:r>
      <w:r w:rsidRPr="00020D44">
        <w:rPr>
          <w:rFonts w:ascii="Book Antiqua" w:hAnsi="Book Antiqua"/>
          <w:i/>
          <w:sz w:val="28"/>
          <w:szCs w:val="28"/>
        </w:rPr>
        <w:t xml:space="preserve">foedus </w:t>
      </w:r>
      <w:r w:rsidRPr="00020D44">
        <w:rPr>
          <w:rFonts w:ascii="Book Antiqua" w:hAnsi="Book Antiqua"/>
          <w:sz w:val="28"/>
          <w:szCs w:val="28"/>
        </w:rPr>
        <w:t xml:space="preserve">de armisticio o </w:t>
      </w:r>
      <w:r w:rsidRPr="00020D44">
        <w:rPr>
          <w:rFonts w:ascii="Book Antiqua" w:hAnsi="Book Antiqua"/>
          <w:i/>
          <w:sz w:val="28"/>
          <w:szCs w:val="28"/>
        </w:rPr>
        <w:t xml:space="preserve">indutiae, </w:t>
      </w:r>
      <w:r w:rsidRPr="00020D44">
        <w:rPr>
          <w:rFonts w:ascii="Book Antiqua" w:hAnsi="Book Antiqua"/>
          <w:sz w:val="28"/>
          <w:szCs w:val="28"/>
        </w:rPr>
        <w:t xml:space="preserve">o bien a un </w:t>
      </w:r>
      <w:r w:rsidRPr="00020D44">
        <w:rPr>
          <w:rFonts w:ascii="Book Antiqua" w:hAnsi="Book Antiqua"/>
          <w:i/>
          <w:sz w:val="28"/>
          <w:szCs w:val="28"/>
        </w:rPr>
        <w:t xml:space="preserve">foedus </w:t>
      </w:r>
      <w:r w:rsidRPr="00020D44">
        <w:rPr>
          <w:rFonts w:ascii="Book Antiqua" w:hAnsi="Book Antiqua"/>
          <w:sz w:val="28"/>
          <w:szCs w:val="28"/>
        </w:rPr>
        <w:t xml:space="preserve">o tratado de alianzas o </w:t>
      </w:r>
      <w:r w:rsidRPr="00020D44">
        <w:rPr>
          <w:rFonts w:ascii="Book Antiqua" w:hAnsi="Book Antiqua"/>
          <w:i/>
          <w:sz w:val="28"/>
          <w:szCs w:val="28"/>
        </w:rPr>
        <w:t>societates</w:t>
      </w:r>
      <w:r w:rsidRPr="00020D44">
        <w:rPr>
          <w:rFonts w:ascii="Book Antiqua" w:hAnsi="Book Antiqua"/>
          <w:sz w:val="28"/>
          <w:szCs w:val="28"/>
        </w:rPr>
        <w:t xml:space="preserve">. </w:t>
      </w:r>
      <w:r w:rsidRPr="00020D44">
        <w:rPr>
          <w:rFonts w:ascii="Book Antiqua" w:hAnsi="Book Antiqua"/>
          <w:i/>
          <w:sz w:val="28"/>
          <w:szCs w:val="28"/>
        </w:rPr>
        <w:t xml:space="preserve"> </w:t>
      </w:r>
    </w:p>
    <w:p w14:paraId="1BAA6458" w14:textId="77777777" w:rsidR="00107903" w:rsidRPr="00020D44" w:rsidRDefault="00107903" w:rsidP="00107903">
      <w:pPr>
        <w:pStyle w:val="Prrafodelista"/>
        <w:spacing w:after="0" w:line="360" w:lineRule="auto"/>
        <w:ind w:left="0" w:right="-1" w:firstLine="708"/>
        <w:jc w:val="both"/>
        <w:rPr>
          <w:rFonts w:ascii="Book Antiqua" w:hAnsi="Book Antiqua"/>
          <w:i/>
          <w:sz w:val="28"/>
          <w:szCs w:val="28"/>
        </w:rPr>
      </w:pPr>
      <w:r w:rsidRPr="00020D44">
        <w:rPr>
          <w:rFonts w:ascii="Book Antiqua" w:hAnsi="Book Antiqua"/>
          <w:sz w:val="28"/>
          <w:szCs w:val="28"/>
        </w:rPr>
        <w:t>Entre los ejemplos más conocidos, ya vimos en páginas anteriores</w:t>
      </w:r>
      <w:r w:rsidRPr="00020D44">
        <w:rPr>
          <w:rStyle w:val="Refdenotaalpie"/>
          <w:rFonts w:ascii="Book Antiqua" w:hAnsi="Book Antiqua"/>
          <w:sz w:val="28"/>
          <w:szCs w:val="28"/>
        </w:rPr>
        <w:footnoteReference w:id="58"/>
      </w:r>
      <w:r w:rsidRPr="00020D44">
        <w:rPr>
          <w:rFonts w:ascii="Book Antiqua" w:hAnsi="Book Antiqua"/>
          <w:sz w:val="28"/>
          <w:szCs w:val="28"/>
        </w:rPr>
        <w:t xml:space="preserve"> el </w:t>
      </w:r>
      <w:r w:rsidRPr="00020D44">
        <w:rPr>
          <w:rFonts w:ascii="Book Antiqua" w:hAnsi="Book Antiqua"/>
          <w:i/>
          <w:sz w:val="28"/>
          <w:szCs w:val="28"/>
        </w:rPr>
        <w:t xml:space="preserve">foedus </w:t>
      </w:r>
      <w:r w:rsidRPr="00020D44">
        <w:rPr>
          <w:rFonts w:ascii="Book Antiqua" w:hAnsi="Book Antiqua"/>
          <w:sz w:val="28"/>
          <w:szCs w:val="28"/>
        </w:rPr>
        <w:t xml:space="preserve">que se acordó entre Rómulo y Tacio comprometiéndose ambos monarcas a compartir el poder y fusionando ambos pueblos bajo la denominación de </w:t>
      </w:r>
      <w:r w:rsidRPr="00020D44">
        <w:rPr>
          <w:rFonts w:ascii="Book Antiqua" w:hAnsi="Book Antiqua"/>
          <w:i/>
          <w:sz w:val="28"/>
          <w:szCs w:val="28"/>
        </w:rPr>
        <w:t xml:space="preserve">Quirites </w:t>
      </w:r>
      <w:r w:rsidRPr="00020D44">
        <w:rPr>
          <w:rFonts w:ascii="Book Antiqua" w:hAnsi="Book Antiqua"/>
          <w:sz w:val="28"/>
          <w:szCs w:val="28"/>
        </w:rPr>
        <w:t>y cuyas causas y resultados me remito a lo ya expuesto</w:t>
      </w:r>
      <w:r w:rsidRPr="00020D44">
        <w:rPr>
          <w:rFonts w:ascii="Book Antiqua" w:hAnsi="Book Antiqua"/>
          <w:i/>
          <w:sz w:val="28"/>
          <w:szCs w:val="28"/>
        </w:rPr>
        <w:t xml:space="preserve">. </w:t>
      </w:r>
      <w:r w:rsidRPr="00020D44">
        <w:rPr>
          <w:rFonts w:ascii="Book Antiqua" w:hAnsi="Book Antiqua"/>
          <w:sz w:val="28"/>
          <w:szCs w:val="28"/>
        </w:rPr>
        <w:t xml:space="preserve">También Tito Livio, </w:t>
      </w:r>
      <w:r w:rsidRPr="00020D44">
        <w:rPr>
          <w:rFonts w:ascii="Book Antiqua" w:hAnsi="Book Antiqua"/>
          <w:i/>
          <w:sz w:val="28"/>
          <w:szCs w:val="28"/>
        </w:rPr>
        <w:t xml:space="preserve">Ab urb. cond., </w:t>
      </w:r>
      <w:r w:rsidRPr="00020D44">
        <w:rPr>
          <w:rFonts w:ascii="Book Antiqua" w:hAnsi="Book Antiqua"/>
          <w:sz w:val="28"/>
          <w:szCs w:val="28"/>
        </w:rPr>
        <w:t xml:space="preserve">1,15, 55, escribe que tras el </w:t>
      </w:r>
      <w:r w:rsidRPr="00020D44">
        <w:rPr>
          <w:rFonts w:ascii="Book Antiqua" w:hAnsi="Book Antiqua"/>
          <w:i/>
          <w:sz w:val="28"/>
          <w:szCs w:val="28"/>
        </w:rPr>
        <w:t xml:space="preserve">foedus </w:t>
      </w:r>
      <w:r w:rsidRPr="00020D44">
        <w:rPr>
          <w:rFonts w:ascii="Book Antiqua" w:hAnsi="Book Antiqua"/>
          <w:sz w:val="28"/>
          <w:szCs w:val="28"/>
        </w:rPr>
        <w:t xml:space="preserve">entre Rómulo y Veyes, </w:t>
      </w:r>
      <w:r w:rsidRPr="00020D44">
        <w:rPr>
          <w:rFonts w:ascii="Book Antiqua" w:hAnsi="Book Antiqua"/>
          <w:sz w:val="28"/>
          <w:szCs w:val="28"/>
        </w:rPr>
        <w:lastRenderedPageBreak/>
        <w:t xml:space="preserve">se comprometen a mantener la paz durante cien años, </w:t>
      </w:r>
      <w:r w:rsidRPr="00020D44">
        <w:rPr>
          <w:rFonts w:ascii="Book Antiqua" w:hAnsi="Book Antiqua"/>
          <w:i/>
          <w:sz w:val="28"/>
          <w:szCs w:val="28"/>
          <w:shd w:val="clear" w:color="auto" w:fill="FFFFFF"/>
        </w:rPr>
        <w:t xml:space="preserve">agri parte multatis in centum annos indutiae datae. </w:t>
      </w:r>
      <w:r w:rsidRPr="00020D44">
        <w:rPr>
          <w:rFonts w:ascii="Book Antiqua" w:hAnsi="Book Antiqua"/>
          <w:sz w:val="28"/>
          <w:szCs w:val="28"/>
          <w:shd w:val="clear" w:color="auto" w:fill="FFFFFF"/>
        </w:rPr>
        <w:t>Un armisticio que lógicamente superaría en el tiempo la propia vida de los dirigentes que la concertaron</w:t>
      </w:r>
      <w:r w:rsidRPr="00020D44">
        <w:rPr>
          <w:rStyle w:val="Refdenotaalpie"/>
          <w:rFonts w:ascii="Book Antiqua" w:hAnsi="Book Antiqua"/>
          <w:sz w:val="28"/>
          <w:szCs w:val="28"/>
          <w:shd w:val="clear" w:color="auto" w:fill="FFFFFF"/>
        </w:rPr>
        <w:footnoteReference w:id="59"/>
      </w:r>
      <w:r w:rsidRPr="00020D44">
        <w:rPr>
          <w:rFonts w:ascii="Book Antiqua" w:hAnsi="Book Antiqua"/>
          <w:i/>
          <w:sz w:val="28"/>
          <w:szCs w:val="28"/>
          <w:shd w:val="clear" w:color="auto" w:fill="FFFFFF"/>
        </w:rPr>
        <w:t>.</w:t>
      </w:r>
    </w:p>
    <w:p w14:paraId="72D84EAB" w14:textId="77777777" w:rsidR="00107903" w:rsidRPr="00020D44" w:rsidRDefault="00107903" w:rsidP="00107903">
      <w:pPr>
        <w:pStyle w:val="Prrafodelista"/>
        <w:spacing w:after="0" w:line="360" w:lineRule="auto"/>
        <w:ind w:left="0" w:right="-1" w:firstLine="708"/>
        <w:jc w:val="both"/>
        <w:rPr>
          <w:rFonts w:ascii="Book Antiqua" w:hAnsi="Book Antiqua"/>
          <w:color w:val="000000"/>
          <w:sz w:val="28"/>
          <w:szCs w:val="28"/>
        </w:rPr>
      </w:pPr>
      <w:r w:rsidRPr="00020D44">
        <w:rPr>
          <w:rFonts w:ascii="Book Antiqua" w:hAnsi="Book Antiqua"/>
          <w:sz w:val="28"/>
          <w:szCs w:val="28"/>
        </w:rPr>
        <w:t>Otro ejemplo interesante fue el ocurrido en época de Tulo Hostilio referente al episodio de los Horacios y Curiacios. Todo apuntaba una guerra inminente entre albanos y romanos. Tito Livio muestra la igualdad de circunstancias, motivos y fuerzas de ambos pueblos cuando señala que mientras campesinos romanos saquearon territorio albano, éstos hicieron otro tanto con los otros y ambos pueblos enviaron legados para pedir reparación (</w:t>
      </w:r>
      <w:r w:rsidRPr="00020D44">
        <w:rPr>
          <w:rFonts w:ascii="Book Antiqua" w:hAnsi="Book Antiqua"/>
          <w:i/>
          <w:sz w:val="28"/>
          <w:szCs w:val="28"/>
        </w:rPr>
        <w:t>repetitio)</w:t>
      </w:r>
      <w:r w:rsidRPr="00020D44">
        <w:rPr>
          <w:rFonts w:ascii="Book Antiqua" w:hAnsi="Book Antiqua"/>
          <w:sz w:val="28"/>
          <w:szCs w:val="28"/>
        </w:rPr>
        <w:t xml:space="preserve">: </w:t>
      </w:r>
      <w:r w:rsidRPr="00020D44">
        <w:rPr>
          <w:rFonts w:ascii="Book Antiqua" w:hAnsi="Book Antiqua"/>
          <w:i/>
          <w:color w:val="000000"/>
          <w:sz w:val="28"/>
          <w:szCs w:val="28"/>
        </w:rPr>
        <w:t>Forte evenit ut agrestes Romani ex Albano agro, Albani ex Romano praedas in vicem agerent….Utrimque legati fere sub idem tempus ad res repetendas missi</w:t>
      </w:r>
      <w:r w:rsidRPr="00020D44">
        <w:rPr>
          <w:rFonts w:ascii="Book Antiqua" w:hAnsi="Book Antiqua"/>
          <w:color w:val="000000"/>
          <w:sz w:val="28"/>
          <w:szCs w:val="28"/>
        </w:rPr>
        <w:t xml:space="preserve"> (</w:t>
      </w:r>
      <w:r w:rsidRPr="00020D44">
        <w:rPr>
          <w:rFonts w:ascii="Book Antiqua" w:hAnsi="Book Antiqua"/>
          <w:i/>
          <w:color w:val="000000"/>
          <w:sz w:val="28"/>
          <w:szCs w:val="28"/>
        </w:rPr>
        <w:t xml:space="preserve">Ab urb. cond., </w:t>
      </w:r>
      <w:r w:rsidRPr="00020D44">
        <w:rPr>
          <w:rFonts w:ascii="Book Antiqua" w:hAnsi="Book Antiqua"/>
          <w:color w:val="000000"/>
          <w:sz w:val="28"/>
          <w:szCs w:val="28"/>
        </w:rPr>
        <w:t>1, 22, 3-4). Y, cuando estaban a punto de iniciar la guerra, la muerte inesperada del rey albano, Cluilio, provoca el nombramiento como dictador a Metio Fufecio. Éste propone a Tulo hablar antes de iniciar la batalla porque está convencido que podrían llegar a un acuerdo. Tulo acepta, pero le comunica que, si las propuestas carecen de base, iniciaría la batalla. Los albanos se expresan de igual manera. Metio advierte a Tulo del peligro que supone el desgaste de una guerra entre ellos porque los etruscos están expectantes para invadirlos aprovechando la debilidad que provoque una posible guerra entre albanos y romanos</w:t>
      </w:r>
      <w:r w:rsidRPr="00020D44">
        <w:rPr>
          <w:rStyle w:val="Refdenotaalpie"/>
          <w:rFonts w:ascii="Book Antiqua" w:hAnsi="Book Antiqua"/>
          <w:color w:val="000000"/>
          <w:sz w:val="28"/>
          <w:szCs w:val="28"/>
        </w:rPr>
        <w:footnoteReference w:id="60"/>
      </w:r>
      <w:r w:rsidRPr="00020D44">
        <w:rPr>
          <w:rFonts w:ascii="Book Antiqua" w:hAnsi="Book Antiqua"/>
          <w:color w:val="000000"/>
          <w:sz w:val="28"/>
          <w:szCs w:val="28"/>
        </w:rPr>
        <w:t xml:space="preserve">. </w:t>
      </w:r>
    </w:p>
    <w:p w14:paraId="6F4EF9FE" w14:textId="77777777" w:rsidR="00107903" w:rsidRPr="00020D44" w:rsidRDefault="00107903" w:rsidP="00107903">
      <w:pPr>
        <w:pStyle w:val="Prrafodelista"/>
        <w:spacing w:after="0" w:line="360" w:lineRule="auto"/>
        <w:ind w:left="0" w:right="-1" w:firstLine="708"/>
        <w:jc w:val="both"/>
        <w:rPr>
          <w:rFonts w:ascii="Book Antiqua" w:hAnsi="Book Antiqua"/>
          <w:sz w:val="28"/>
          <w:szCs w:val="28"/>
        </w:rPr>
      </w:pPr>
      <w:r w:rsidRPr="00020D44">
        <w:rPr>
          <w:rFonts w:ascii="Book Antiqua" w:hAnsi="Book Antiqua"/>
          <w:color w:val="000000"/>
          <w:sz w:val="28"/>
          <w:szCs w:val="28"/>
        </w:rPr>
        <w:lastRenderedPageBreak/>
        <w:t xml:space="preserve">Como resultado de todo es firmar un </w:t>
      </w:r>
      <w:r w:rsidRPr="00020D44">
        <w:rPr>
          <w:rFonts w:ascii="Book Antiqua" w:hAnsi="Book Antiqua"/>
          <w:i/>
          <w:color w:val="000000"/>
          <w:sz w:val="28"/>
          <w:szCs w:val="28"/>
        </w:rPr>
        <w:t xml:space="preserve">foedus </w:t>
      </w:r>
      <w:r w:rsidRPr="00020D44">
        <w:rPr>
          <w:rFonts w:ascii="Book Antiqua" w:hAnsi="Book Antiqua"/>
          <w:color w:val="000000"/>
          <w:sz w:val="28"/>
          <w:szCs w:val="28"/>
        </w:rPr>
        <w:t>con la siguiente propuesta: Que tres hermanos gemelos o trillizos (</w:t>
      </w:r>
      <w:r w:rsidRPr="00020D44">
        <w:rPr>
          <w:rFonts w:ascii="Book Antiqua" w:hAnsi="Book Antiqua"/>
          <w:i/>
          <w:color w:val="000000"/>
          <w:sz w:val="28"/>
          <w:szCs w:val="28"/>
        </w:rPr>
        <w:t xml:space="preserve">trigemini frates) </w:t>
      </w:r>
      <w:r w:rsidRPr="00020D44">
        <w:rPr>
          <w:rFonts w:ascii="Book Antiqua" w:hAnsi="Book Antiqua"/>
          <w:color w:val="000000"/>
          <w:sz w:val="28"/>
          <w:szCs w:val="28"/>
        </w:rPr>
        <w:t>de cada pueblo (los Horacios, por parte romana, y los Curiacios, por los albanos) luchasen entre ellos y los vencedores en el combate ejercería sobre el otro una autoridad no cuestionada</w:t>
      </w:r>
      <w:r w:rsidRPr="00020D44">
        <w:rPr>
          <w:rStyle w:val="Refdenotaalpie"/>
          <w:rFonts w:ascii="Book Antiqua" w:hAnsi="Book Antiqua"/>
          <w:color w:val="000000"/>
          <w:sz w:val="28"/>
          <w:szCs w:val="28"/>
        </w:rPr>
        <w:footnoteReference w:id="61"/>
      </w:r>
      <w:r w:rsidRPr="00020D44">
        <w:rPr>
          <w:rFonts w:ascii="Book Antiqua" w:hAnsi="Book Antiqua"/>
          <w:color w:val="000000"/>
          <w:sz w:val="28"/>
          <w:szCs w:val="28"/>
        </w:rPr>
        <w:t xml:space="preserve">. Los Horacios vencen, pero Tulo a pesar de su supremacía legitimada por el </w:t>
      </w:r>
      <w:r w:rsidRPr="00020D44">
        <w:rPr>
          <w:rFonts w:ascii="Book Antiqua" w:hAnsi="Book Antiqua"/>
          <w:i/>
          <w:color w:val="000000"/>
          <w:sz w:val="28"/>
          <w:szCs w:val="28"/>
        </w:rPr>
        <w:t xml:space="preserve">foedus </w:t>
      </w:r>
      <w:r w:rsidRPr="00020D44">
        <w:rPr>
          <w:rFonts w:ascii="Book Antiqua" w:hAnsi="Book Antiqua"/>
          <w:color w:val="000000"/>
          <w:sz w:val="28"/>
          <w:szCs w:val="28"/>
        </w:rPr>
        <w:t xml:space="preserve">decide que no tomar ninguna medida de dominio sobre los albanos y tan solo comunica a Metio que estén dispuestos a luchar con Roma cuando lo requiera: </w:t>
      </w:r>
      <w:r w:rsidRPr="00020D44">
        <w:rPr>
          <w:rFonts w:ascii="Book Antiqua" w:hAnsi="Book Antiqua"/>
          <w:i/>
          <w:sz w:val="28"/>
          <w:szCs w:val="28"/>
        </w:rPr>
        <w:t>Priusquam inde digrederentur, roganti Mettio ex foedere icto quid imperaret, imperat Tullus uti iuventutem in armis habeat: usurum se eorum opera si bellum cum Veientibus foret. Ita exercitus inde domos abducti</w:t>
      </w:r>
      <w:r w:rsidRPr="00020D44">
        <w:rPr>
          <w:rFonts w:ascii="Book Antiqua" w:hAnsi="Book Antiqua"/>
          <w:sz w:val="28"/>
          <w:szCs w:val="28"/>
        </w:rPr>
        <w:t xml:space="preserve"> (Tito Livio, </w:t>
      </w:r>
      <w:r w:rsidRPr="00020D44">
        <w:rPr>
          <w:rFonts w:ascii="Book Antiqua" w:hAnsi="Book Antiqua"/>
          <w:i/>
          <w:sz w:val="28"/>
          <w:szCs w:val="28"/>
        </w:rPr>
        <w:t xml:space="preserve">Ab urb. cond. </w:t>
      </w:r>
      <w:r w:rsidRPr="00020D44">
        <w:rPr>
          <w:rFonts w:ascii="Book Antiqua" w:hAnsi="Book Antiqua"/>
          <w:sz w:val="28"/>
          <w:szCs w:val="28"/>
        </w:rPr>
        <w:t>1, 26, 1).</w:t>
      </w:r>
    </w:p>
    <w:p w14:paraId="43D9797D" w14:textId="77777777" w:rsidR="00107903" w:rsidRPr="00020D44" w:rsidRDefault="00107903" w:rsidP="00107903">
      <w:pPr>
        <w:pStyle w:val="Prrafodelista"/>
        <w:spacing w:after="0" w:line="360" w:lineRule="auto"/>
        <w:ind w:left="0" w:right="-1" w:firstLine="708"/>
        <w:jc w:val="both"/>
        <w:rPr>
          <w:rFonts w:ascii="Book Antiqua" w:hAnsi="Book Antiqua"/>
          <w:sz w:val="28"/>
          <w:szCs w:val="28"/>
        </w:rPr>
      </w:pPr>
    </w:p>
    <w:p w14:paraId="09167FC3" w14:textId="77777777" w:rsidR="00107903" w:rsidRPr="00020D44" w:rsidRDefault="00107903" w:rsidP="00107903">
      <w:pPr>
        <w:pStyle w:val="Prrafodelista"/>
        <w:numPr>
          <w:ilvl w:val="0"/>
          <w:numId w:val="13"/>
        </w:numPr>
        <w:spacing w:after="0" w:line="360" w:lineRule="auto"/>
        <w:ind w:left="0" w:right="-1" w:firstLine="851"/>
        <w:jc w:val="both"/>
        <w:rPr>
          <w:rFonts w:ascii="Book Antiqua" w:hAnsi="Book Antiqua"/>
          <w:sz w:val="28"/>
          <w:szCs w:val="28"/>
        </w:rPr>
      </w:pPr>
      <w:r w:rsidRPr="00020D44">
        <w:rPr>
          <w:rFonts w:ascii="Book Antiqua" w:hAnsi="Book Antiqua"/>
          <w:sz w:val="28"/>
          <w:szCs w:val="28"/>
        </w:rPr>
        <w:lastRenderedPageBreak/>
        <w:t xml:space="preserve">Finalmente, en cuanto al tercer tipo de </w:t>
      </w:r>
      <w:r w:rsidRPr="00020D44">
        <w:rPr>
          <w:rFonts w:ascii="Book Antiqua" w:hAnsi="Book Antiqua"/>
          <w:i/>
          <w:sz w:val="28"/>
          <w:szCs w:val="28"/>
        </w:rPr>
        <w:t>foedus</w:t>
      </w:r>
      <w:r w:rsidRPr="00020D44">
        <w:rPr>
          <w:rFonts w:ascii="Book Antiqua" w:hAnsi="Book Antiqua"/>
          <w:sz w:val="28"/>
          <w:szCs w:val="28"/>
        </w:rPr>
        <w:t xml:space="preserve"> mencionado por Tito Livio, sería aquel efectuado entre pueblos que nunca habían sido enemigos y que decidían establecer una alianza (</w:t>
      </w:r>
      <w:r w:rsidRPr="00020D44">
        <w:rPr>
          <w:rFonts w:ascii="Book Antiqua" w:hAnsi="Book Antiqua"/>
          <w:i/>
          <w:sz w:val="28"/>
          <w:szCs w:val="28"/>
        </w:rPr>
        <w:t xml:space="preserve">foedus) </w:t>
      </w:r>
      <w:r w:rsidRPr="00020D44">
        <w:rPr>
          <w:rFonts w:ascii="Book Antiqua" w:hAnsi="Book Antiqua"/>
          <w:sz w:val="28"/>
          <w:szCs w:val="28"/>
        </w:rPr>
        <w:t>de amistad (</w:t>
      </w:r>
      <w:r w:rsidRPr="00020D44">
        <w:rPr>
          <w:rFonts w:ascii="Book Antiqua" w:hAnsi="Book Antiqua"/>
          <w:i/>
          <w:sz w:val="28"/>
          <w:szCs w:val="28"/>
        </w:rPr>
        <w:t>amicitia</w:t>
      </w:r>
      <w:r w:rsidRPr="00020D44">
        <w:rPr>
          <w:rFonts w:ascii="Book Antiqua" w:hAnsi="Book Antiqua"/>
          <w:sz w:val="28"/>
          <w:szCs w:val="28"/>
        </w:rPr>
        <w:t xml:space="preserve">), sin imponerse condiciones al no darse vencedores ni vencidos: </w:t>
      </w:r>
      <w:r w:rsidRPr="00020D44">
        <w:rPr>
          <w:rFonts w:ascii="Book Antiqua" w:hAnsi="Book Antiqua"/>
          <w:i/>
          <w:sz w:val="28"/>
          <w:szCs w:val="28"/>
          <w:shd w:val="clear" w:color="auto" w:fill="FFFFFF"/>
        </w:rPr>
        <w:t>tertium esse genus cum qui nunquam hostes fuerint ad amicitiam sociali foedere inter se iungendam coeant: eos neque dicere nec accipere leges; id enim uictoris et uicti esse (</w:t>
      </w:r>
      <w:r w:rsidRPr="00020D44">
        <w:rPr>
          <w:rFonts w:ascii="Book Antiqua" w:hAnsi="Book Antiqua"/>
          <w:i/>
          <w:sz w:val="28"/>
          <w:szCs w:val="28"/>
        </w:rPr>
        <w:t xml:space="preserve">Ab urb. cond., </w:t>
      </w:r>
      <w:r w:rsidRPr="00020D44">
        <w:rPr>
          <w:rFonts w:ascii="Book Antiqua" w:hAnsi="Book Antiqua"/>
          <w:sz w:val="28"/>
          <w:szCs w:val="28"/>
        </w:rPr>
        <w:t xml:space="preserve">34, 57). </w:t>
      </w:r>
    </w:p>
    <w:p w14:paraId="3F301D07"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 xml:space="preserve">         En este sentido, muy representativo de este tipo de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es el relatado por Dionisio de Halicarnaso, </w:t>
      </w:r>
      <w:r w:rsidRPr="00020D44">
        <w:rPr>
          <w:rFonts w:ascii="Book Antiqua" w:hAnsi="Book Antiqua" w:cs="Times New Roman"/>
          <w:i/>
          <w:sz w:val="28"/>
          <w:szCs w:val="28"/>
        </w:rPr>
        <w:t xml:space="preserve">An. rom., </w:t>
      </w:r>
      <w:r w:rsidRPr="00020D44">
        <w:rPr>
          <w:rFonts w:ascii="Book Antiqua" w:hAnsi="Book Antiqua" w:cs="Times New Roman"/>
          <w:sz w:val="28"/>
          <w:szCs w:val="28"/>
        </w:rPr>
        <w:t>4, 26, 1-2 informándonos que Servio Tulio quiso organizar y unir a todas las ciudades que formaban parte del pueblo latino. Para ello propuso que, sin perder sus propias autonomías, respetasen en su conjunto unas leyes comunes que les procurase unidad y amistad, con el fin de evitar para siempre las luchas internas entre ellos y, al mismo tiempo, exteriorizar una fortaleza mayor de cara a posibles enemigos. Además, propuso estuviera Roma al frente de esta unidad o confederación latina, al ser el pueblo romano el más destacado por sus hazañas, haciéndole merecedor de un mayor reconocimiento por parte de la divinidad.</w:t>
      </w:r>
    </w:p>
    <w:p w14:paraId="33D6706F" w14:textId="77777777" w:rsidR="00107903" w:rsidRPr="00020D44" w:rsidRDefault="00107903" w:rsidP="00107903">
      <w:pPr>
        <w:pStyle w:val="Prrafodelista"/>
        <w:spacing w:after="0" w:line="360" w:lineRule="auto"/>
        <w:ind w:left="0" w:right="-1" w:firstLine="567"/>
        <w:jc w:val="both"/>
        <w:rPr>
          <w:rFonts w:ascii="Book Antiqua" w:hAnsi="Book Antiqua"/>
          <w:sz w:val="28"/>
          <w:szCs w:val="28"/>
        </w:rPr>
      </w:pPr>
      <w:r w:rsidRPr="00020D44">
        <w:rPr>
          <w:rFonts w:ascii="Book Antiqua" w:hAnsi="Book Antiqua"/>
          <w:sz w:val="28"/>
          <w:szCs w:val="28"/>
        </w:rPr>
        <w:t xml:space="preserve">Según Dionisio de Halicarnaso, </w:t>
      </w:r>
      <w:r w:rsidRPr="00020D44">
        <w:rPr>
          <w:rFonts w:ascii="Book Antiqua" w:hAnsi="Book Antiqua"/>
          <w:i/>
          <w:sz w:val="28"/>
          <w:szCs w:val="28"/>
        </w:rPr>
        <w:t xml:space="preserve">Ant. rom., </w:t>
      </w:r>
      <w:r w:rsidRPr="00020D44">
        <w:rPr>
          <w:rFonts w:ascii="Book Antiqua" w:hAnsi="Book Antiqua"/>
          <w:sz w:val="28"/>
          <w:szCs w:val="28"/>
        </w:rPr>
        <w:t xml:space="preserve">4, 26, 3-4, los pueblos latinos aceptaron la propuesta y se celebró un </w:t>
      </w:r>
      <w:r w:rsidRPr="00020D44">
        <w:rPr>
          <w:rFonts w:ascii="Book Antiqua" w:hAnsi="Book Antiqua"/>
          <w:i/>
          <w:sz w:val="28"/>
          <w:szCs w:val="28"/>
        </w:rPr>
        <w:t xml:space="preserve">foedus </w:t>
      </w:r>
      <w:r w:rsidRPr="00020D44">
        <w:rPr>
          <w:rFonts w:ascii="Book Antiqua" w:hAnsi="Book Antiqua"/>
          <w:sz w:val="28"/>
          <w:szCs w:val="28"/>
        </w:rPr>
        <w:t xml:space="preserve">constituyendo una liga o confederación como resultado, no de la violencia de la guerra, sino de la concordia y la amistad. Los términos de dicho </w:t>
      </w:r>
      <w:r w:rsidRPr="00020D44">
        <w:rPr>
          <w:rFonts w:ascii="Book Antiqua" w:hAnsi="Book Antiqua"/>
          <w:i/>
          <w:sz w:val="28"/>
          <w:szCs w:val="28"/>
        </w:rPr>
        <w:t xml:space="preserve">foedus </w:t>
      </w:r>
      <w:r w:rsidRPr="00020D44">
        <w:rPr>
          <w:rFonts w:ascii="Book Antiqua" w:hAnsi="Book Antiqua"/>
          <w:sz w:val="28"/>
          <w:szCs w:val="28"/>
        </w:rPr>
        <w:t xml:space="preserve">fueron los siguientes: Creación de un templo, sufragado por toda la comunidad y dedicado a la diosa Diana, ubicado en Roma, en la colina del Aventino. Reunirse en fechas determinadas para celebrar fiestas comunes y particulares. Si entre las ciudades se hubiera </w:t>
      </w:r>
      <w:r w:rsidRPr="00020D44">
        <w:rPr>
          <w:rFonts w:ascii="Book Antiqua" w:hAnsi="Book Antiqua"/>
          <w:sz w:val="28"/>
          <w:szCs w:val="28"/>
        </w:rPr>
        <w:lastRenderedPageBreak/>
        <w:t>producido cualquier controversia, los demás entrarían a resolverla. Y, finalmente, crear un consejo común.</w:t>
      </w:r>
    </w:p>
    <w:p w14:paraId="44A41276" w14:textId="77777777" w:rsidR="00107903" w:rsidRPr="00020D44" w:rsidRDefault="00107903" w:rsidP="00107903">
      <w:pPr>
        <w:pStyle w:val="Prrafodelista"/>
        <w:spacing w:after="0" w:line="360" w:lineRule="auto"/>
        <w:ind w:left="0" w:right="-1" w:firstLine="567"/>
        <w:jc w:val="both"/>
        <w:rPr>
          <w:rFonts w:ascii="Book Antiqua" w:hAnsi="Book Antiqua"/>
          <w:sz w:val="28"/>
          <w:szCs w:val="28"/>
        </w:rPr>
      </w:pPr>
      <w:r w:rsidRPr="00020D44">
        <w:rPr>
          <w:rFonts w:ascii="Book Antiqua" w:hAnsi="Book Antiqua"/>
          <w:sz w:val="28"/>
          <w:szCs w:val="28"/>
        </w:rPr>
        <w:t>En definitiva, con dicha confederación pudieron alcanzar una unidad política, militar y jurídica que, basándose en los principios de respeto, fidelidad y amistad, permitió mantener la autonomía de cada pueblo;</w:t>
      </w:r>
      <w:r>
        <w:rPr>
          <w:rFonts w:ascii="Book Antiqua" w:hAnsi="Book Antiqua"/>
          <w:sz w:val="28"/>
          <w:szCs w:val="28"/>
        </w:rPr>
        <w:t xml:space="preserve"> pero, al mismo tiempo, conseguir</w:t>
      </w:r>
      <w:r w:rsidRPr="00020D44">
        <w:rPr>
          <w:rFonts w:ascii="Book Antiqua" w:hAnsi="Book Antiqua"/>
          <w:sz w:val="28"/>
          <w:szCs w:val="28"/>
        </w:rPr>
        <w:t xml:space="preserve"> una fuerte defensa ante posibles ataques enemigos, así como la búsqueda de soluciones pacíficas a los conflictos internos entre las ciudades confederadas. Solo la ruptura de tales principios haría destru</w:t>
      </w:r>
      <w:r>
        <w:rPr>
          <w:rFonts w:ascii="Book Antiqua" w:hAnsi="Book Antiqua"/>
          <w:sz w:val="28"/>
          <w:szCs w:val="28"/>
        </w:rPr>
        <w:t>ir el equilibrio que Roma logr</w:t>
      </w:r>
      <w:r w:rsidRPr="00020D44">
        <w:rPr>
          <w:rFonts w:ascii="Book Antiqua" w:hAnsi="Book Antiqua"/>
          <w:sz w:val="28"/>
          <w:szCs w:val="28"/>
        </w:rPr>
        <w:t>ó en el ejercicio del poder durante el periodo monárquico, tal y como apreciamos en la actuación del último monarca romano Lucio Tarquinio, conocido como “el Soberbio”, según los relatos de los historiadores clásicos Tito Livio y Dionisio de Halicarnaso.</w:t>
      </w:r>
    </w:p>
    <w:p w14:paraId="65652549" w14:textId="77777777" w:rsidR="00107903" w:rsidRPr="00020D44" w:rsidRDefault="00107903" w:rsidP="00107903">
      <w:pPr>
        <w:pStyle w:val="Prrafodelista"/>
        <w:spacing w:after="0" w:line="360" w:lineRule="auto"/>
        <w:ind w:left="0" w:right="-1" w:firstLine="567"/>
        <w:jc w:val="both"/>
        <w:rPr>
          <w:rFonts w:ascii="Book Antiqua" w:hAnsi="Book Antiqua"/>
          <w:sz w:val="28"/>
          <w:szCs w:val="28"/>
        </w:rPr>
      </w:pPr>
      <w:r w:rsidRPr="00020D44">
        <w:rPr>
          <w:rFonts w:ascii="Book Antiqua" w:hAnsi="Book Antiqua"/>
          <w:sz w:val="28"/>
          <w:szCs w:val="28"/>
        </w:rPr>
        <w:t>En efecto, fue el último monarca romano el que protagonizó un poder más tiránico. Abolió todas las leyes creadas por su antecesor, incluyendo las correspondientes a las ceremonias religiosas y sacrificios comunitarios, creando una gran incertidumbre entre los ciudadanos romanos y los pueblos aliados</w:t>
      </w:r>
      <w:r w:rsidRPr="00020D44">
        <w:rPr>
          <w:rStyle w:val="Refdenotaalpie"/>
          <w:rFonts w:ascii="Book Antiqua" w:hAnsi="Book Antiqua"/>
          <w:sz w:val="28"/>
          <w:szCs w:val="28"/>
        </w:rPr>
        <w:footnoteReference w:id="62"/>
      </w:r>
      <w:r w:rsidRPr="00020D44">
        <w:rPr>
          <w:rFonts w:ascii="Book Antiqua" w:hAnsi="Book Antiqua"/>
          <w:sz w:val="28"/>
          <w:szCs w:val="28"/>
        </w:rPr>
        <w:t xml:space="preserve">, ya que como dice Tito Livio, </w:t>
      </w:r>
      <w:r w:rsidRPr="00020D44">
        <w:rPr>
          <w:rFonts w:ascii="Book Antiqua" w:hAnsi="Book Antiqua"/>
          <w:i/>
          <w:sz w:val="28"/>
          <w:szCs w:val="28"/>
        </w:rPr>
        <w:t xml:space="preserve">Ab urb. cond., </w:t>
      </w:r>
      <w:r w:rsidRPr="00020D44">
        <w:rPr>
          <w:rFonts w:ascii="Book Antiqua" w:hAnsi="Book Antiqua"/>
          <w:sz w:val="28"/>
          <w:szCs w:val="28"/>
        </w:rPr>
        <w:t xml:space="preserve">1, 49, 7,  prescindió del asesoramiento de los senadores (al contrario de lo que hicieran sus predecesores) y solo se dejaba aconsejar por un </w:t>
      </w:r>
      <w:r w:rsidRPr="00020D44">
        <w:rPr>
          <w:rFonts w:ascii="Book Antiqua" w:hAnsi="Book Antiqua"/>
          <w:i/>
          <w:sz w:val="28"/>
          <w:szCs w:val="28"/>
        </w:rPr>
        <w:t>domesticis consiliis</w:t>
      </w:r>
      <w:r w:rsidRPr="00020D44">
        <w:rPr>
          <w:rFonts w:ascii="Book Antiqua" w:hAnsi="Book Antiqua"/>
          <w:sz w:val="28"/>
          <w:szCs w:val="28"/>
        </w:rPr>
        <w:t xml:space="preserve"> aunque él solo decidió los asuntos públicos referentes a la guerra, paz, tratados y alianzas: </w:t>
      </w:r>
      <w:r w:rsidRPr="00020D44">
        <w:rPr>
          <w:rFonts w:ascii="Book Antiqua" w:hAnsi="Book Antiqua"/>
          <w:i/>
          <w:sz w:val="28"/>
          <w:szCs w:val="28"/>
          <w:shd w:val="clear" w:color="auto" w:fill="FFFFFF"/>
        </w:rPr>
        <w:t xml:space="preserve">Hic enim regum primus traditum a prioribus morem de omnibus senatum consulendi solvit; domesticis consiliis rem publicam administravit; bellum, </w:t>
      </w:r>
      <w:r w:rsidRPr="00020D44">
        <w:rPr>
          <w:rFonts w:ascii="Book Antiqua" w:hAnsi="Book Antiqua"/>
          <w:i/>
          <w:sz w:val="28"/>
          <w:szCs w:val="28"/>
          <w:shd w:val="clear" w:color="auto" w:fill="FFFFFF"/>
        </w:rPr>
        <w:lastRenderedPageBreak/>
        <w:t>pacem, foedera, societates per se ipse, cum quibus voluit, iniussu populi ac senatus, fecit diremitque.</w:t>
      </w:r>
    </w:p>
    <w:p w14:paraId="74545B5A"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tab/>
        <w:t xml:space="preserve">Tal concentración de poder en su persona, le llevará a querer mantener la supremacía romana sobre el resto de poblaciones latinas, ya fuese por la vía de la paz o de la guerra. Y, en realidad, sí consiguió sus propósitos. Renovó las alianzas con los pueblos latinos, así como la creación de otras con nuevas ciudades. Para garantizar su superioridad en el poder, casó a su hija con uno de los personajes más importantes del pueblo latino, conocido con el nombre de Octavio Manilio. De esta forma, además del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amistad que hace crear vínculos políticos, los garantizó con los de parentesco. Ahora bien, su actuación se diferenció claramente de sus antecesores porque las fuentes nos quieren hacer ver que siempre conseguía sus propósitos por medio del engaño o creando un ambiente en el adversario de amenaza y temor</w:t>
      </w:r>
      <w:r w:rsidRPr="00020D44">
        <w:rPr>
          <w:rStyle w:val="Refdenotaalpie"/>
          <w:rFonts w:ascii="Book Antiqua" w:hAnsi="Book Antiqua" w:cs="Times New Roman"/>
          <w:sz w:val="28"/>
          <w:szCs w:val="28"/>
        </w:rPr>
        <w:footnoteReference w:id="63"/>
      </w:r>
      <w:r w:rsidRPr="00020D44">
        <w:rPr>
          <w:rFonts w:ascii="Book Antiqua" w:hAnsi="Book Antiqua" w:cs="Times New Roman"/>
          <w:sz w:val="28"/>
          <w:szCs w:val="28"/>
        </w:rPr>
        <w:t>. Abiertamente mostraba su falta de respeto al pueblo con el que se relacionase. Prueba de ello es que, cuando convocó en el bosque sagrado de Ferentina (</w:t>
      </w:r>
      <w:r w:rsidRPr="00020D44">
        <w:rPr>
          <w:rFonts w:ascii="Book Antiqua" w:hAnsi="Book Antiqua" w:cs="Times New Roman"/>
          <w:i/>
          <w:sz w:val="28"/>
          <w:szCs w:val="28"/>
        </w:rPr>
        <w:t>lucum Ferentinae)</w:t>
      </w:r>
      <w:r w:rsidRPr="00020D44">
        <w:rPr>
          <w:rFonts w:ascii="Book Antiqua" w:hAnsi="Book Antiqua" w:cs="Times New Roman"/>
          <w:sz w:val="28"/>
          <w:szCs w:val="28"/>
        </w:rPr>
        <w:t xml:space="preserve"> al pueblo latino para proponerle la renovación de su alianza, acudió con excesivo retraso, mostrando un comportamiento arrogante que desencadenaría toda una trama de engaños y coacciones obligando a que aceptasen su supremacía en la Liga latina</w:t>
      </w:r>
      <w:r w:rsidRPr="00020D44">
        <w:rPr>
          <w:rStyle w:val="Refdenotaalpie"/>
          <w:rFonts w:ascii="Book Antiqua" w:hAnsi="Book Antiqua" w:cs="Times New Roman"/>
          <w:sz w:val="28"/>
          <w:szCs w:val="28"/>
        </w:rPr>
        <w:footnoteReference w:id="64"/>
      </w:r>
      <w:r w:rsidRPr="00020D44">
        <w:rPr>
          <w:rFonts w:ascii="Book Antiqua" w:hAnsi="Book Antiqua" w:cs="Times New Roman"/>
          <w:sz w:val="28"/>
          <w:szCs w:val="28"/>
        </w:rPr>
        <w:t>.</w:t>
      </w:r>
    </w:p>
    <w:p w14:paraId="634172DF" w14:textId="77777777" w:rsidR="00107903" w:rsidRPr="00020D44" w:rsidRDefault="00107903" w:rsidP="00107903">
      <w:pPr>
        <w:spacing w:line="360" w:lineRule="auto"/>
        <w:ind w:right="-1"/>
        <w:jc w:val="both"/>
        <w:rPr>
          <w:rFonts w:ascii="Book Antiqua" w:hAnsi="Book Antiqua" w:cs="Times New Roman"/>
          <w:sz w:val="28"/>
          <w:szCs w:val="28"/>
        </w:rPr>
      </w:pPr>
      <w:r w:rsidRPr="00020D44">
        <w:rPr>
          <w:rFonts w:ascii="Book Antiqua" w:hAnsi="Book Antiqua" w:cs="Times New Roman"/>
          <w:sz w:val="28"/>
          <w:szCs w:val="28"/>
        </w:rPr>
        <w:lastRenderedPageBreak/>
        <w:tab/>
        <w:t xml:space="preserve">Reforzado en el poder, Dionisio de Halicarnaso, </w:t>
      </w:r>
      <w:r w:rsidRPr="00020D44">
        <w:rPr>
          <w:rFonts w:ascii="Book Antiqua" w:hAnsi="Book Antiqua" w:cs="Times New Roman"/>
          <w:i/>
          <w:sz w:val="28"/>
          <w:szCs w:val="28"/>
        </w:rPr>
        <w:t xml:space="preserve">An. rom., </w:t>
      </w:r>
      <w:r w:rsidRPr="00020D44">
        <w:rPr>
          <w:rFonts w:ascii="Book Antiqua" w:hAnsi="Book Antiqua" w:cs="Times New Roman"/>
          <w:sz w:val="28"/>
          <w:szCs w:val="28"/>
        </w:rPr>
        <w:t>4, 49, muestra cómo Tarquinio aprovecha la circunstancia para invitar a los hérnicos y a los volscos a concertar un tratado de paz similar al contenido de la Liga Latina que se constituyó con Servio Tulio</w:t>
      </w:r>
      <w:r w:rsidRPr="00020D44">
        <w:rPr>
          <w:rStyle w:val="Refdenotaalpie"/>
          <w:rFonts w:ascii="Book Antiqua" w:hAnsi="Book Antiqua" w:cs="Times New Roman"/>
          <w:sz w:val="28"/>
          <w:szCs w:val="28"/>
        </w:rPr>
        <w:footnoteReference w:id="65"/>
      </w:r>
      <w:r w:rsidRPr="00020D44">
        <w:rPr>
          <w:rFonts w:ascii="Book Antiqua" w:hAnsi="Book Antiqua" w:cs="Times New Roman"/>
          <w:sz w:val="28"/>
          <w:szCs w:val="28"/>
        </w:rPr>
        <w:t xml:space="preserve">. En concreto, estableció un templo común dedicado a </w:t>
      </w:r>
      <w:r w:rsidRPr="00020D44">
        <w:rPr>
          <w:rFonts w:ascii="Book Antiqua" w:hAnsi="Book Antiqua" w:cs="Times New Roman"/>
          <w:i/>
          <w:sz w:val="28"/>
          <w:szCs w:val="28"/>
        </w:rPr>
        <w:t>Iuppiter Latiaris</w:t>
      </w:r>
      <w:r w:rsidRPr="00020D44">
        <w:rPr>
          <w:rFonts w:ascii="Book Antiqua" w:hAnsi="Book Antiqua" w:cs="Times New Roman"/>
          <w:sz w:val="28"/>
          <w:szCs w:val="28"/>
        </w:rPr>
        <w:t xml:space="preserve"> para romanos, latinos, hérnicos y para las ciudades volscas (Ecetra y Ancio). Cada año se haría una tregua para concentrarse en un lugar fijo. Concretamente, fue un monte elevado situado en el centro de los pueblos y que se levanta sobre la ciudad de los albanos, celebrándose fiestas y banquetes comunitarios que, en época de Dionisio de Halicarnaso, todavía seguían existiendo con el nombre de </w:t>
      </w:r>
      <w:r w:rsidRPr="00020D44">
        <w:rPr>
          <w:rFonts w:ascii="Book Antiqua" w:hAnsi="Book Antiqua" w:cs="Times New Roman"/>
          <w:i/>
          <w:sz w:val="28"/>
          <w:szCs w:val="28"/>
        </w:rPr>
        <w:t xml:space="preserve">Feriae Latinae, </w:t>
      </w:r>
      <w:r w:rsidRPr="00020D44">
        <w:rPr>
          <w:rFonts w:ascii="Book Antiqua" w:hAnsi="Book Antiqua" w:cs="Times New Roman"/>
          <w:sz w:val="28"/>
          <w:szCs w:val="28"/>
        </w:rPr>
        <w:t xml:space="preserve">aunque no en una fecha determinada. Y, finalmente, cada ciudad aportaría algo para los sacrificios. </w:t>
      </w:r>
    </w:p>
    <w:p w14:paraId="60E0B37F" w14:textId="77777777" w:rsidR="00107903" w:rsidRPr="00020D44" w:rsidRDefault="00107903" w:rsidP="00107903">
      <w:pPr>
        <w:spacing w:line="360" w:lineRule="auto"/>
        <w:ind w:right="-1" w:firstLine="708"/>
        <w:jc w:val="both"/>
        <w:rPr>
          <w:rFonts w:ascii="Book Antiqua" w:hAnsi="Book Antiqua" w:cs="Times New Roman"/>
          <w:sz w:val="28"/>
          <w:szCs w:val="28"/>
        </w:rPr>
      </w:pPr>
      <w:r w:rsidRPr="00020D44">
        <w:rPr>
          <w:rFonts w:ascii="Book Antiqua" w:hAnsi="Book Antiqua" w:cs="Times New Roman"/>
          <w:sz w:val="28"/>
          <w:szCs w:val="28"/>
        </w:rPr>
        <w:t xml:space="preserve">De esta manera, el pueblo romano consiguió que cuarenta y siete ciudades pertenecieran a esta alianza. Ahora bien, a diferencia de Servio Tulio y los otros monarcas romanos, Tarquinio no tuvo la capacidad de lograr mantener su poder en el tiempo. La reiterada violación de los principios de respeto, fidelidad y amistad que deben presidir e imperar en la ejecución y desarrollo de los </w:t>
      </w:r>
      <w:r w:rsidRPr="00020D44">
        <w:rPr>
          <w:rFonts w:ascii="Book Antiqua" w:hAnsi="Book Antiqua" w:cs="Times New Roman"/>
          <w:i/>
          <w:sz w:val="28"/>
          <w:szCs w:val="28"/>
        </w:rPr>
        <w:t xml:space="preserve">foedus </w:t>
      </w:r>
      <w:r w:rsidRPr="00020D44">
        <w:rPr>
          <w:rFonts w:ascii="Book Antiqua" w:hAnsi="Book Antiqua" w:cs="Times New Roman"/>
          <w:sz w:val="28"/>
          <w:szCs w:val="28"/>
        </w:rPr>
        <w:t xml:space="preserve">no lo realizó. De ahí que, Tito Livio, </w:t>
      </w:r>
      <w:r w:rsidRPr="00020D44">
        <w:rPr>
          <w:rFonts w:ascii="Book Antiqua" w:hAnsi="Book Antiqua" w:cs="Times New Roman"/>
          <w:i/>
          <w:sz w:val="28"/>
          <w:szCs w:val="28"/>
        </w:rPr>
        <w:t xml:space="preserve">Ab urb. cond., </w:t>
      </w:r>
      <w:r w:rsidRPr="00020D44">
        <w:rPr>
          <w:rFonts w:ascii="Book Antiqua" w:hAnsi="Book Antiqua" w:cs="Times New Roman"/>
          <w:sz w:val="28"/>
          <w:szCs w:val="28"/>
        </w:rPr>
        <w:t xml:space="preserve">1, 53,1 defina a este monarca diciendo que, si bien fue un buen general en la guerra, sin embargo, fue tan injusto en la paz que su degradación en este aspecto hizo ensombrecer su cualidad de militar: </w:t>
      </w:r>
      <w:r w:rsidRPr="00020D44">
        <w:rPr>
          <w:rFonts w:ascii="Book Antiqua" w:hAnsi="Book Antiqua" w:cs="Times New Roman"/>
          <w:i/>
          <w:sz w:val="28"/>
          <w:szCs w:val="28"/>
          <w:shd w:val="clear" w:color="auto" w:fill="FFFFFF"/>
        </w:rPr>
        <w:t xml:space="preserve">Nec ut iniustus in pace rex, ita </w:t>
      </w:r>
      <w:r w:rsidRPr="00020D44">
        <w:rPr>
          <w:rFonts w:ascii="Book Antiqua" w:hAnsi="Book Antiqua" w:cs="Times New Roman"/>
          <w:i/>
          <w:sz w:val="28"/>
          <w:szCs w:val="28"/>
          <w:shd w:val="clear" w:color="auto" w:fill="FFFFFF"/>
        </w:rPr>
        <w:lastRenderedPageBreak/>
        <w:t>dux belli pravus fuit; quin ea arte aequasset superiores reges ni degeneratum in aliis huic quoque decori offecisset.</w:t>
      </w:r>
    </w:p>
    <w:p w14:paraId="2752EADA" w14:textId="77777777" w:rsidR="00107903" w:rsidRPr="00020D44" w:rsidRDefault="00107903" w:rsidP="00107903">
      <w:pPr>
        <w:spacing w:line="360" w:lineRule="auto"/>
        <w:ind w:right="-1" w:firstLine="567"/>
        <w:jc w:val="both"/>
        <w:rPr>
          <w:rFonts w:ascii="Book Antiqua" w:hAnsi="Book Antiqua" w:cs="Times New Roman"/>
          <w:sz w:val="28"/>
          <w:szCs w:val="28"/>
          <w:lang w:val="en-US"/>
        </w:rPr>
      </w:pPr>
      <w:r w:rsidRPr="00020D44">
        <w:rPr>
          <w:rFonts w:ascii="Book Antiqua" w:hAnsi="Book Antiqua" w:cs="Times New Roman"/>
          <w:sz w:val="28"/>
          <w:szCs w:val="28"/>
          <w:lang w:val="en-US"/>
        </w:rPr>
        <w:t xml:space="preserve">     Estos son los relatos de los historiadores clásicos. No dudamos que sus contenidos pueden ser interpretados con grandes dudas sobre su completa veracidad, pero ello no merma la importancia de conocer lo que quisieron decirnos sobre un momento histórico lejano para ellos y muchísimo más para nosotros. </w:t>
      </w:r>
    </w:p>
    <w:p w14:paraId="33086D43" w14:textId="77777777" w:rsidR="00107903" w:rsidRPr="00020D44" w:rsidRDefault="00107903" w:rsidP="00107903">
      <w:pPr>
        <w:spacing w:line="360" w:lineRule="auto"/>
        <w:ind w:right="-1" w:firstLine="567"/>
        <w:jc w:val="both"/>
        <w:rPr>
          <w:rFonts w:ascii="Book Antiqua" w:hAnsi="Book Antiqua" w:cs="Times New Roman"/>
          <w:sz w:val="28"/>
          <w:szCs w:val="28"/>
          <w:lang w:val="en-US"/>
        </w:rPr>
      </w:pPr>
    </w:p>
    <w:p w14:paraId="6554626D" w14:textId="77777777" w:rsidR="00107903" w:rsidRDefault="00107903" w:rsidP="00107903">
      <w:pPr>
        <w:spacing w:line="360" w:lineRule="auto"/>
        <w:ind w:right="-1" w:firstLine="567"/>
        <w:jc w:val="both"/>
        <w:rPr>
          <w:rFonts w:ascii="Book Antiqua" w:hAnsi="Book Antiqua" w:cs="Times New Roman"/>
          <w:sz w:val="28"/>
          <w:szCs w:val="28"/>
          <w:lang w:val="en-US"/>
        </w:rPr>
      </w:pPr>
    </w:p>
    <w:p w14:paraId="7150ED8D" w14:textId="77777777" w:rsidR="00107903" w:rsidRDefault="00107903" w:rsidP="00107903">
      <w:pPr>
        <w:spacing w:line="360" w:lineRule="auto"/>
        <w:ind w:right="-1" w:firstLine="567"/>
        <w:jc w:val="both"/>
        <w:rPr>
          <w:rFonts w:ascii="Book Antiqua" w:hAnsi="Book Antiqua" w:cs="Times New Roman"/>
          <w:sz w:val="28"/>
          <w:szCs w:val="28"/>
          <w:lang w:val="en-US"/>
        </w:rPr>
      </w:pPr>
    </w:p>
    <w:p w14:paraId="48B62106" w14:textId="77777777" w:rsidR="00107903" w:rsidRPr="00020D44" w:rsidRDefault="00107903" w:rsidP="00107903">
      <w:pPr>
        <w:spacing w:line="360" w:lineRule="auto"/>
        <w:ind w:right="-1" w:firstLine="567"/>
        <w:jc w:val="both"/>
        <w:rPr>
          <w:rFonts w:ascii="Book Antiqua" w:hAnsi="Book Antiqua" w:cs="Times New Roman"/>
          <w:sz w:val="28"/>
          <w:szCs w:val="28"/>
          <w:lang w:val="en-US"/>
        </w:rPr>
      </w:pPr>
    </w:p>
    <w:p w14:paraId="0E1DC51D" w14:textId="77777777" w:rsidR="00107903" w:rsidRPr="00020D44" w:rsidRDefault="00107903" w:rsidP="00107903">
      <w:pPr>
        <w:spacing w:line="360" w:lineRule="auto"/>
        <w:ind w:right="-1" w:firstLine="567"/>
        <w:jc w:val="both"/>
        <w:rPr>
          <w:rFonts w:ascii="Book Antiqua" w:hAnsi="Book Antiqua" w:cs="Times New Roman"/>
          <w:b/>
          <w:sz w:val="28"/>
          <w:szCs w:val="28"/>
        </w:rPr>
      </w:pPr>
      <w:r w:rsidRPr="00020D44">
        <w:rPr>
          <w:rFonts w:ascii="Book Antiqua" w:hAnsi="Book Antiqua" w:cs="Times New Roman"/>
          <w:b/>
          <w:sz w:val="28"/>
          <w:szCs w:val="28"/>
        </w:rPr>
        <w:t>BIBLIOGRAFÍA</w:t>
      </w:r>
    </w:p>
    <w:p w14:paraId="271FAC86" w14:textId="77777777" w:rsidR="00107903" w:rsidRPr="00020D44" w:rsidRDefault="00107903" w:rsidP="00107903">
      <w:pPr>
        <w:spacing w:line="360" w:lineRule="auto"/>
        <w:ind w:right="-1" w:firstLine="567"/>
        <w:jc w:val="both"/>
        <w:rPr>
          <w:rFonts w:ascii="Book Antiqua" w:hAnsi="Book Antiqua" w:cs="Times New Roman"/>
          <w:b/>
          <w:sz w:val="28"/>
          <w:szCs w:val="28"/>
        </w:rPr>
      </w:pPr>
    </w:p>
    <w:p w14:paraId="052A52FF"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ALBANESE, B., “Verba concepta e consapevolezza interiore in due antichi riti romani”, en </w:t>
      </w:r>
      <w:r w:rsidRPr="00020D44">
        <w:rPr>
          <w:rFonts w:ascii="Book Antiqua" w:hAnsi="Book Antiqua"/>
          <w:i/>
          <w:sz w:val="28"/>
          <w:szCs w:val="28"/>
        </w:rPr>
        <w:t xml:space="preserve">Annali del Seminario Giuridico dell’Università di Palermo (AUPA), </w:t>
      </w:r>
      <w:r w:rsidRPr="00020D44">
        <w:rPr>
          <w:rFonts w:ascii="Book Antiqua" w:hAnsi="Book Antiqua"/>
          <w:sz w:val="28"/>
          <w:szCs w:val="28"/>
        </w:rPr>
        <w:t xml:space="preserve">42, 1992, pp. 31-49 </w:t>
      </w:r>
    </w:p>
    <w:p w14:paraId="43BEAA99"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ALBANESE, B., “Res repetere” e “bellum indicere” nel rito feziale (Liv. 1,32,5-14”, en </w:t>
      </w:r>
      <w:r w:rsidRPr="00020D44">
        <w:rPr>
          <w:rFonts w:ascii="Book Antiqua" w:hAnsi="Book Antiqua"/>
          <w:i/>
          <w:sz w:val="28"/>
          <w:szCs w:val="28"/>
        </w:rPr>
        <w:t>Annali del Seminario Giuridico dell’Università di Palermo (AUPA)</w:t>
      </w:r>
      <w:r w:rsidRPr="00020D44">
        <w:rPr>
          <w:rFonts w:ascii="Book Antiqua" w:hAnsi="Book Antiqua"/>
          <w:sz w:val="28"/>
          <w:szCs w:val="28"/>
        </w:rPr>
        <w:t>, vol. 46, 2000, pp. 5-47</w:t>
      </w:r>
    </w:p>
    <w:p w14:paraId="04A37EA3"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ALBANESE, B., “Foedus e iurarum; pax per sponsionem”, en </w:t>
      </w:r>
      <w:r w:rsidRPr="00020D44">
        <w:rPr>
          <w:rFonts w:ascii="Book Antiqua" w:hAnsi="Book Antiqua"/>
          <w:i/>
          <w:sz w:val="28"/>
          <w:szCs w:val="28"/>
        </w:rPr>
        <w:t>Annali del Seminario Giuridico dell’Università di Palermo (AUPA)</w:t>
      </w:r>
      <w:r w:rsidRPr="00020D44">
        <w:rPr>
          <w:rFonts w:ascii="Book Antiqua" w:hAnsi="Book Antiqua"/>
          <w:sz w:val="28"/>
          <w:szCs w:val="28"/>
        </w:rPr>
        <w:t xml:space="preserve">, vol. 46, 2000, pp. 54-55. </w:t>
      </w:r>
    </w:p>
    <w:p w14:paraId="0F3DD888"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ARICÒ ANSELMO, G., “Numa Pompilio e la propaganda augustea”, en </w:t>
      </w:r>
      <w:r w:rsidRPr="00020D44">
        <w:rPr>
          <w:rFonts w:ascii="Book Antiqua" w:hAnsi="Book Antiqua"/>
          <w:i/>
          <w:sz w:val="28"/>
          <w:szCs w:val="28"/>
        </w:rPr>
        <w:t>Annali del Seminario Giuridico dell’Università degli Studi di Palermo</w:t>
      </w:r>
      <w:r w:rsidRPr="00020D44">
        <w:rPr>
          <w:rFonts w:ascii="Book Antiqua" w:hAnsi="Book Antiqua"/>
          <w:sz w:val="28"/>
          <w:szCs w:val="28"/>
        </w:rPr>
        <w:t xml:space="preserve"> (</w:t>
      </w:r>
      <w:r w:rsidRPr="00020D44">
        <w:rPr>
          <w:rFonts w:ascii="Book Antiqua" w:hAnsi="Book Antiqua"/>
          <w:i/>
          <w:sz w:val="28"/>
          <w:szCs w:val="28"/>
        </w:rPr>
        <w:t xml:space="preserve">AUPA), </w:t>
      </w:r>
      <w:r w:rsidRPr="00020D44">
        <w:rPr>
          <w:rFonts w:ascii="Book Antiqua" w:hAnsi="Book Antiqua"/>
          <w:sz w:val="28"/>
          <w:szCs w:val="28"/>
        </w:rPr>
        <w:t xml:space="preserve">vol. 57, 2014, pp. 27-62. </w:t>
      </w:r>
    </w:p>
    <w:p w14:paraId="52A89E6A"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BAVIERA, G., “Il diritto internazionale dei Romani”, en </w:t>
      </w:r>
      <w:r w:rsidRPr="00020D44">
        <w:rPr>
          <w:rFonts w:ascii="Book Antiqua" w:hAnsi="Book Antiqua"/>
          <w:i/>
          <w:sz w:val="28"/>
          <w:szCs w:val="28"/>
        </w:rPr>
        <w:t xml:space="preserve">A.G., </w:t>
      </w:r>
      <w:r w:rsidRPr="00020D44">
        <w:rPr>
          <w:rFonts w:ascii="Book Antiqua" w:hAnsi="Book Antiqua"/>
          <w:sz w:val="28"/>
          <w:szCs w:val="28"/>
        </w:rPr>
        <w:t>60-61, 1898, pp. 243, 267 y 463 ss.</w:t>
      </w:r>
    </w:p>
    <w:p w14:paraId="29D22D83"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lastRenderedPageBreak/>
        <w:t xml:space="preserve">BELLINI, V., </w:t>
      </w:r>
      <w:r w:rsidRPr="00020D44">
        <w:rPr>
          <w:rFonts w:ascii="Book Antiqua" w:hAnsi="Book Antiqua"/>
          <w:i/>
          <w:sz w:val="28"/>
          <w:szCs w:val="28"/>
        </w:rPr>
        <w:t>“</w:t>
      </w:r>
      <w:r w:rsidRPr="00020D44">
        <w:rPr>
          <w:rFonts w:ascii="Book Antiqua" w:hAnsi="Book Antiqua"/>
          <w:sz w:val="28"/>
          <w:szCs w:val="28"/>
        </w:rPr>
        <w:t xml:space="preserve">Sulla genesi e la struttura delle leghe nell’Italia arcaica”, en </w:t>
      </w:r>
      <w:r w:rsidRPr="00020D44">
        <w:rPr>
          <w:rFonts w:ascii="Book Antiqua" w:hAnsi="Book Antiqua"/>
          <w:i/>
          <w:sz w:val="28"/>
          <w:szCs w:val="28"/>
        </w:rPr>
        <w:t xml:space="preserve">RIDA, </w:t>
      </w:r>
      <w:r w:rsidRPr="00020D44">
        <w:rPr>
          <w:rFonts w:ascii="Book Antiqua" w:hAnsi="Book Antiqua"/>
          <w:sz w:val="28"/>
          <w:szCs w:val="28"/>
        </w:rPr>
        <w:t>8, 1961, pp. 167-227</w:t>
      </w:r>
    </w:p>
    <w:p w14:paraId="7F28CEBB"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lang w:val="en-US"/>
        </w:rPr>
        <w:t xml:space="preserve">BELLINI, V., “Foedus et sponsio dans l’evolution du droit international romain”, en </w:t>
      </w:r>
      <w:r w:rsidRPr="00020D44">
        <w:rPr>
          <w:rFonts w:ascii="Book Antiqua" w:hAnsi="Book Antiqua"/>
          <w:i/>
          <w:sz w:val="28"/>
          <w:szCs w:val="28"/>
          <w:lang w:val="en-US"/>
        </w:rPr>
        <w:t xml:space="preserve">RHDFr, </w:t>
      </w:r>
      <w:r w:rsidRPr="00020D44">
        <w:rPr>
          <w:rFonts w:ascii="Book Antiqua" w:hAnsi="Book Antiqua"/>
          <w:sz w:val="28"/>
          <w:szCs w:val="28"/>
          <w:lang w:val="en-US"/>
        </w:rPr>
        <w:t>40, 1962, pp. 509-539</w:t>
      </w:r>
    </w:p>
    <w:p w14:paraId="5B8FDB76"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lang w:val="en-US"/>
        </w:rPr>
        <w:t xml:space="preserve">BELLINI, V., “Deditio in fidem”, en </w:t>
      </w:r>
      <w:r w:rsidRPr="00020D44">
        <w:rPr>
          <w:rFonts w:ascii="Book Antiqua" w:hAnsi="Book Antiqua"/>
          <w:i/>
          <w:sz w:val="28"/>
          <w:szCs w:val="28"/>
          <w:lang w:val="en-US"/>
        </w:rPr>
        <w:t xml:space="preserve">RHDFr, </w:t>
      </w:r>
      <w:r w:rsidRPr="00020D44">
        <w:rPr>
          <w:rFonts w:ascii="Book Antiqua" w:hAnsi="Book Antiqua"/>
          <w:sz w:val="28"/>
          <w:szCs w:val="28"/>
          <w:lang w:val="en-US"/>
        </w:rPr>
        <w:t>42, 1964, pp. 448-457</w:t>
      </w:r>
    </w:p>
    <w:p w14:paraId="38E31DB4"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CAMACHO EVANGELISTA, F., </w:t>
      </w:r>
      <w:r w:rsidRPr="00020D44">
        <w:rPr>
          <w:rFonts w:ascii="Book Antiqua" w:hAnsi="Book Antiqua"/>
          <w:i/>
          <w:sz w:val="28"/>
          <w:szCs w:val="28"/>
        </w:rPr>
        <w:t xml:space="preserve">La buena fe en el cumplimiento de las obligaciones, </w:t>
      </w:r>
      <w:r w:rsidRPr="00020D44">
        <w:rPr>
          <w:rFonts w:ascii="Book Antiqua" w:hAnsi="Book Antiqua"/>
          <w:sz w:val="28"/>
          <w:szCs w:val="28"/>
        </w:rPr>
        <w:t>Granada, 1962</w:t>
      </w:r>
    </w:p>
    <w:p w14:paraId="7BF74214"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CAPOGROSSI COLOGNESI, L, “L’età monarchica”, en AAVV., </w:t>
      </w:r>
      <w:r w:rsidRPr="00020D44">
        <w:rPr>
          <w:rFonts w:ascii="Book Antiqua" w:hAnsi="Book Antiqua"/>
          <w:i/>
          <w:sz w:val="28"/>
          <w:szCs w:val="28"/>
        </w:rPr>
        <w:t>Lineamenti di storia del diritto romano”</w:t>
      </w:r>
      <w:r w:rsidRPr="00020D44">
        <w:rPr>
          <w:rFonts w:ascii="Book Antiqua" w:hAnsi="Book Antiqua"/>
          <w:sz w:val="28"/>
          <w:szCs w:val="28"/>
        </w:rPr>
        <w:t xml:space="preserve"> (dir. Talamanca, M.), Milano, 1979, pp. 3-83.</w:t>
      </w:r>
    </w:p>
    <w:p w14:paraId="57AEE23D"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CAPOGROSSI COLOGNESI, L, “Sulla tradizione di Roma arcaica, fra continuità e discontinuità”, en </w:t>
      </w:r>
      <w:r w:rsidRPr="00020D44">
        <w:rPr>
          <w:rFonts w:ascii="Book Antiqua" w:hAnsi="Book Antiqua"/>
          <w:i/>
          <w:sz w:val="28"/>
          <w:szCs w:val="28"/>
        </w:rPr>
        <w:t xml:space="preserve">INDEX, </w:t>
      </w:r>
      <w:r w:rsidRPr="00020D44">
        <w:rPr>
          <w:rFonts w:ascii="Book Antiqua" w:hAnsi="Book Antiqua"/>
          <w:sz w:val="28"/>
          <w:szCs w:val="28"/>
        </w:rPr>
        <w:t>41, 2013, pp. 11-22</w:t>
      </w:r>
    </w:p>
    <w:p w14:paraId="6B2A2A6E"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CATALANO, P, </w:t>
      </w:r>
      <w:r w:rsidRPr="00020D44">
        <w:rPr>
          <w:rFonts w:ascii="Book Antiqua" w:hAnsi="Book Antiqua"/>
          <w:i/>
          <w:sz w:val="28"/>
          <w:szCs w:val="28"/>
        </w:rPr>
        <w:t xml:space="preserve">Linee del sistema sovrannazionale romano, </w:t>
      </w:r>
      <w:r w:rsidRPr="00020D44">
        <w:rPr>
          <w:rFonts w:ascii="Book Antiqua" w:hAnsi="Book Antiqua"/>
          <w:sz w:val="28"/>
          <w:szCs w:val="28"/>
        </w:rPr>
        <w:t>Torino, 1965</w:t>
      </w:r>
    </w:p>
    <w:p w14:paraId="4BAAA9DB"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CIMMA, M.R., “I feziali e il </w:t>
      </w:r>
      <w:r>
        <w:rPr>
          <w:rFonts w:ascii="Book Antiqua" w:hAnsi="Book Antiqua"/>
          <w:sz w:val="28"/>
          <w:szCs w:val="28"/>
        </w:rPr>
        <w:t xml:space="preserve">diritto internazionale antico”, </w:t>
      </w:r>
      <w:r w:rsidRPr="00020D44">
        <w:rPr>
          <w:rFonts w:ascii="Book Antiqua" w:hAnsi="Book Antiqua"/>
          <w:sz w:val="28"/>
          <w:szCs w:val="28"/>
        </w:rPr>
        <w:t xml:space="preserve">en </w:t>
      </w:r>
      <w:r>
        <w:rPr>
          <w:rFonts w:ascii="Book Antiqua" w:hAnsi="Book Antiqua"/>
          <w:i/>
          <w:sz w:val="28"/>
          <w:szCs w:val="28"/>
        </w:rPr>
        <w:t xml:space="preserve">Diritto@storia, </w:t>
      </w:r>
      <w:hyperlink r:id="rId15" w:history="1">
        <w:r w:rsidRPr="00020D44">
          <w:rPr>
            <w:rStyle w:val="Hipervnculo"/>
            <w:rFonts w:ascii="Book Antiqua" w:hAnsi="Book Antiqua"/>
            <w:sz w:val="28"/>
            <w:szCs w:val="28"/>
          </w:rPr>
          <w:t>http://www.dirittoestoria.it/iusantiquum/articles/N6</w:t>
        </w:r>
      </w:hyperlink>
      <w:r w:rsidRPr="00020D44">
        <w:rPr>
          <w:rFonts w:ascii="Book Antiqua" w:hAnsi="Book Antiqua"/>
          <w:sz w:val="28"/>
          <w:szCs w:val="28"/>
        </w:rPr>
        <w:t xml:space="preserve"> </w:t>
      </w:r>
    </w:p>
    <w:p w14:paraId="6D4325F9"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COLI, U., </w:t>
      </w:r>
      <w:r w:rsidRPr="00020D44">
        <w:rPr>
          <w:rFonts w:ascii="Book Antiqua" w:hAnsi="Book Antiqua"/>
          <w:i/>
          <w:sz w:val="28"/>
          <w:szCs w:val="28"/>
        </w:rPr>
        <w:t xml:space="preserve">“Regnum”, </w:t>
      </w:r>
      <w:r w:rsidRPr="00020D44">
        <w:rPr>
          <w:rFonts w:ascii="Book Antiqua" w:hAnsi="Book Antiqua"/>
          <w:sz w:val="28"/>
          <w:szCs w:val="28"/>
        </w:rPr>
        <w:t xml:space="preserve">en </w:t>
      </w:r>
      <w:r w:rsidRPr="00020D44">
        <w:rPr>
          <w:rFonts w:ascii="Book Antiqua" w:hAnsi="Book Antiqua"/>
          <w:i/>
          <w:sz w:val="28"/>
          <w:szCs w:val="28"/>
        </w:rPr>
        <w:t xml:space="preserve">SDHI, </w:t>
      </w:r>
      <w:r w:rsidRPr="00020D44">
        <w:rPr>
          <w:rFonts w:ascii="Book Antiqua" w:hAnsi="Book Antiqua"/>
          <w:sz w:val="28"/>
          <w:szCs w:val="28"/>
        </w:rPr>
        <w:t>17, 1951, pp.1-168</w:t>
      </w:r>
    </w:p>
    <w:p w14:paraId="4414C57B"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CORBINO, A., “</w:t>
      </w:r>
      <w:r w:rsidRPr="00020D44">
        <w:rPr>
          <w:rFonts w:ascii="Book Antiqua" w:hAnsi="Book Antiqua"/>
          <w:i/>
          <w:sz w:val="28"/>
          <w:szCs w:val="28"/>
        </w:rPr>
        <w:t>Fides bona contraria</w:t>
      </w:r>
      <w:r w:rsidRPr="00020D44">
        <w:rPr>
          <w:rFonts w:ascii="Book Antiqua" w:hAnsi="Book Antiqua"/>
          <w:sz w:val="28"/>
          <w:szCs w:val="28"/>
        </w:rPr>
        <w:t xml:space="preserve"> est fraudi et dolo”, en </w:t>
      </w:r>
      <w:r w:rsidRPr="00020D44">
        <w:rPr>
          <w:rFonts w:ascii="Book Antiqua" w:hAnsi="Book Antiqua"/>
          <w:i/>
          <w:sz w:val="28"/>
          <w:szCs w:val="28"/>
        </w:rPr>
        <w:t xml:space="preserve">RIDA, </w:t>
      </w:r>
      <w:r w:rsidRPr="00020D44">
        <w:rPr>
          <w:rFonts w:ascii="Book Antiqua" w:hAnsi="Book Antiqua"/>
          <w:sz w:val="28"/>
          <w:szCs w:val="28"/>
        </w:rPr>
        <w:t>60, 2013, pp. 109-129</w:t>
      </w:r>
    </w:p>
    <w:p w14:paraId="6BE8DB9E"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COSTA, E., </w:t>
      </w:r>
      <w:r w:rsidRPr="00020D44">
        <w:rPr>
          <w:rFonts w:ascii="Book Antiqua" w:hAnsi="Book Antiqua"/>
          <w:i/>
          <w:sz w:val="28"/>
          <w:szCs w:val="28"/>
        </w:rPr>
        <w:t xml:space="preserve">Cicerone, Giurisconsulto, </w:t>
      </w:r>
      <w:r w:rsidRPr="00020D44">
        <w:rPr>
          <w:rFonts w:ascii="Book Antiqua" w:hAnsi="Book Antiqua"/>
          <w:sz w:val="28"/>
          <w:szCs w:val="28"/>
        </w:rPr>
        <w:t>Roma, 1964</w:t>
      </w:r>
    </w:p>
    <w:p w14:paraId="5F3E37BB"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CURSI, M.FL., “Amicitia e societas nei rapporti tra Roma e gli altri popoli del Mediterraneo”, en </w:t>
      </w:r>
      <w:r w:rsidRPr="00020D44">
        <w:rPr>
          <w:rFonts w:ascii="Book Antiqua" w:hAnsi="Book Antiqua"/>
          <w:i/>
          <w:sz w:val="28"/>
          <w:szCs w:val="28"/>
        </w:rPr>
        <w:t xml:space="preserve">INDEX, </w:t>
      </w:r>
      <w:r w:rsidRPr="00020D44">
        <w:rPr>
          <w:rFonts w:ascii="Book Antiqua" w:hAnsi="Book Antiqua"/>
          <w:sz w:val="28"/>
          <w:szCs w:val="28"/>
        </w:rPr>
        <w:t>41, 2013, pp. 195-227</w:t>
      </w:r>
    </w:p>
    <w:p w14:paraId="70ECDA2C"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ERNOUT, A. y MEILLET, A., </w:t>
      </w:r>
      <w:r w:rsidRPr="00020D44">
        <w:rPr>
          <w:rFonts w:ascii="Book Antiqua" w:hAnsi="Book Antiqua"/>
          <w:i/>
          <w:sz w:val="28"/>
          <w:szCs w:val="28"/>
        </w:rPr>
        <w:t xml:space="preserve">Dictionnaire étymologique de la langue latine. Histoire des mots, </w:t>
      </w:r>
      <w:r w:rsidRPr="00020D44">
        <w:rPr>
          <w:rFonts w:ascii="Book Antiqua" w:hAnsi="Book Antiqua"/>
          <w:sz w:val="28"/>
          <w:szCs w:val="28"/>
        </w:rPr>
        <w:t>Paris, 1959, pp. 233, 243 y 244.</w:t>
      </w:r>
    </w:p>
    <w:p w14:paraId="497AB0A3"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DE FRANCISCI, P., </w:t>
      </w:r>
      <w:r w:rsidRPr="00020D44">
        <w:rPr>
          <w:rFonts w:ascii="Book Antiqua" w:hAnsi="Book Antiqua"/>
          <w:i/>
          <w:sz w:val="28"/>
          <w:szCs w:val="28"/>
        </w:rPr>
        <w:t xml:space="preserve">Primordia civitatis, </w:t>
      </w:r>
      <w:r w:rsidRPr="00020D44">
        <w:rPr>
          <w:rFonts w:ascii="Book Antiqua" w:hAnsi="Book Antiqua"/>
          <w:sz w:val="28"/>
          <w:szCs w:val="28"/>
        </w:rPr>
        <w:t>Roma, 1959</w:t>
      </w:r>
    </w:p>
    <w:p w14:paraId="02D7315D"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DE MARTINO, F., </w:t>
      </w:r>
      <w:r w:rsidRPr="00020D44">
        <w:rPr>
          <w:rFonts w:ascii="Book Antiqua" w:hAnsi="Book Antiqua"/>
          <w:i/>
          <w:sz w:val="28"/>
          <w:szCs w:val="28"/>
        </w:rPr>
        <w:t xml:space="preserve">Storia de la Costituzione romana, </w:t>
      </w:r>
      <w:r w:rsidRPr="00020D44">
        <w:rPr>
          <w:rFonts w:ascii="Book Antiqua" w:hAnsi="Book Antiqua"/>
          <w:sz w:val="28"/>
          <w:szCs w:val="28"/>
        </w:rPr>
        <w:t>vol. II, Napoli, 1960</w:t>
      </w:r>
    </w:p>
    <w:p w14:paraId="148D6F97"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DEVOTO, G., </w:t>
      </w:r>
      <w:r w:rsidRPr="00020D44">
        <w:rPr>
          <w:rFonts w:ascii="Book Antiqua" w:hAnsi="Book Antiqua"/>
          <w:i/>
          <w:sz w:val="28"/>
          <w:szCs w:val="28"/>
        </w:rPr>
        <w:t xml:space="preserve">Storia della lingua di Roma, </w:t>
      </w:r>
      <w:r w:rsidRPr="00020D44">
        <w:rPr>
          <w:rFonts w:ascii="Book Antiqua" w:hAnsi="Book Antiqua"/>
          <w:sz w:val="28"/>
          <w:szCs w:val="28"/>
        </w:rPr>
        <w:t>Bologna, 1940</w:t>
      </w:r>
    </w:p>
    <w:p w14:paraId="10FEAD2E"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lastRenderedPageBreak/>
        <w:t xml:space="preserve">DUARTE SÁNCHEZ, D., </w:t>
      </w:r>
      <w:r w:rsidRPr="00020D44">
        <w:rPr>
          <w:rFonts w:ascii="Book Antiqua" w:hAnsi="Book Antiqua"/>
          <w:i/>
          <w:sz w:val="28"/>
          <w:szCs w:val="28"/>
        </w:rPr>
        <w:t>Tito Livio. Histo</w:t>
      </w:r>
      <w:r>
        <w:rPr>
          <w:rFonts w:ascii="Book Antiqua" w:hAnsi="Book Antiqua"/>
          <w:i/>
          <w:sz w:val="28"/>
          <w:szCs w:val="28"/>
        </w:rPr>
        <w:t xml:space="preserve">ria de Roma, libros XXXI a XLV, </w:t>
      </w:r>
      <w:hyperlink r:id="rId16" w:history="1">
        <w:r w:rsidRPr="00020D44">
          <w:rPr>
            <w:rStyle w:val="Hipervnculo"/>
            <w:rFonts w:ascii="Book Antiqua" w:hAnsi="Book Antiqua"/>
            <w:sz w:val="28"/>
            <w:szCs w:val="28"/>
          </w:rPr>
          <w:t>http://mcadams.posc.mu.edu/txt/ah/livy/index.html</w:t>
        </w:r>
      </w:hyperlink>
    </w:p>
    <w:p w14:paraId="15468678"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FERNÁNDEZ BAQUERO, M.E., “Regulaciones pacíficas en la Roma monárquica”, en </w:t>
      </w:r>
      <w:r w:rsidRPr="00020D44">
        <w:rPr>
          <w:rFonts w:ascii="Book Antiqua" w:hAnsi="Book Antiqua"/>
          <w:i/>
          <w:sz w:val="28"/>
          <w:szCs w:val="28"/>
        </w:rPr>
        <w:t xml:space="preserve">Cosmovisiones de Paz en el Mediterráneo antiguo y medieval, </w:t>
      </w:r>
      <w:r w:rsidRPr="00020D44">
        <w:rPr>
          <w:rFonts w:ascii="Book Antiqua" w:hAnsi="Book Antiqua"/>
          <w:sz w:val="28"/>
          <w:szCs w:val="28"/>
        </w:rPr>
        <w:t>Eds. Francisco A. Muñoz y Beatriz Molina Rueda, Instituto de la Paz y los Conflictos. Universidad de Granada, col. Eirene, vol. 10, 1998, pp. 153-189</w:t>
      </w:r>
    </w:p>
    <w:p w14:paraId="4DA16B61"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FIORI, R., “Fides e bona fides. Gerarchia sociale e categorie giuridiche”, en </w:t>
      </w:r>
      <w:r w:rsidRPr="00020D44">
        <w:rPr>
          <w:rFonts w:ascii="Book Antiqua" w:hAnsi="Book Antiqua"/>
          <w:i/>
          <w:sz w:val="28"/>
          <w:szCs w:val="28"/>
        </w:rPr>
        <w:t xml:space="preserve">Modelli teorici e metodologici nella storia del diritto romano, </w:t>
      </w:r>
      <w:r w:rsidRPr="00020D44">
        <w:rPr>
          <w:rFonts w:ascii="Book Antiqua" w:hAnsi="Book Antiqua"/>
          <w:sz w:val="28"/>
          <w:szCs w:val="28"/>
        </w:rPr>
        <w:t>(a cura di Roberto Fiori), Jovene Ed., 2008, pp. 237-259</w:t>
      </w:r>
    </w:p>
    <w:p w14:paraId="44A15482"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FREZZA, P., “Le forme federative e la struttura dei rapporti internazionali nell’antico diritto romano”, en </w:t>
      </w:r>
      <w:r w:rsidRPr="00020D44">
        <w:rPr>
          <w:rFonts w:ascii="Book Antiqua" w:hAnsi="Book Antiqua"/>
          <w:i/>
          <w:sz w:val="28"/>
          <w:szCs w:val="28"/>
        </w:rPr>
        <w:t xml:space="preserve">SDHI, </w:t>
      </w:r>
      <w:r w:rsidRPr="00020D44">
        <w:rPr>
          <w:rFonts w:ascii="Book Antiqua" w:hAnsi="Book Antiqua"/>
          <w:sz w:val="28"/>
          <w:szCs w:val="28"/>
        </w:rPr>
        <w:t>4,1938, pp. 363-428 y 5, 1939, pp.161-201</w:t>
      </w:r>
    </w:p>
    <w:p w14:paraId="7C33EB1F"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FREZZA, P., </w:t>
      </w:r>
      <w:r w:rsidRPr="00020D44">
        <w:rPr>
          <w:rFonts w:ascii="Book Antiqua" w:hAnsi="Book Antiqua"/>
          <w:i/>
          <w:sz w:val="28"/>
          <w:szCs w:val="28"/>
        </w:rPr>
        <w:t xml:space="preserve">Corso di Storia del Diritto Romano, </w:t>
      </w:r>
      <w:r w:rsidRPr="00020D44">
        <w:rPr>
          <w:rFonts w:ascii="Book Antiqua" w:hAnsi="Book Antiqua"/>
          <w:sz w:val="28"/>
          <w:szCs w:val="28"/>
        </w:rPr>
        <w:t>Roma, 1968</w:t>
      </w:r>
    </w:p>
    <w:p w14:paraId="6ECFF3AD"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FUSINATO, G., v. Feciali, en </w:t>
      </w:r>
      <w:r w:rsidRPr="00020D44">
        <w:rPr>
          <w:rFonts w:ascii="Book Antiqua" w:hAnsi="Book Antiqua"/>
          <w:i/>
          <w:sz w:val="28"/>
          <w:szCs w:val="28"/>
        </w:rPr>
        <w:t xml:space="preserve">D.I., </w:t>
      </w:r>
      <w:r w:rsidRPr="00020D44">
        <w:rPr>
          <w:rFonts w:ascii="Book Antiqua" w:hAnsi="Book Antiqua"/>
          <w:sz w:val="28"/>
          <w:szCs w:val="28"/>
        </w:rPr>
        <w:t>II-Iª, vol. XI/1, Torino, 1895, pp. 574-587</w:t>
      </w:r>
    </w:p>
    <w:p w14:paraId="3AC437F2"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GAGLIARDI, L., </w:t>
      </w:r>
      <w:r w:rsidRPr="00020D44">
        <w:rPr>
          <w:rFonts w:ascii="Book Antiqua" w:hAnsi="Book Antiqua"/>
          <w:i/>
          <w:sz w:val="28"/>
          <w:szCs w:val="28"/>
        </w:rPr>
        <w:t>“</w:t>
      </w:r>
      <w:r w:rsidRPr="00020D44">
        <w:rPr>
          <w:rFonts w:ascii="Book Antiqua" w:hAnsi="Book Antiqua"/>
          <w:sz w:val="28"/>
          <w:szCs w:val="28"/>
        </w:rPr>
        <w:t xml:space="preserve">La nazione latina al tempo della Roma dei re”, en </w:t>
      </w:r>
      <w:r w:rsidRPr="00020D44">
        <w:rPr>
          <w:rFonts w:ascii="Book Antiqua" w:hAnsi="Book Antiqua"/>
          <w:i/>
          <w:sz w:val="28"/>
          <w:szCs w:val="28"/>
        </w:rPr>
        <w:t xml:space="preserve">Cittadinanza e nazione in prospettiva storica, </w:t>
      </w:r>
      <w:r w:rsidRPr="00020D44">
        <w:rPr>
          <w:rFonts w:ascii="Book Antiqua" w:hAnsi="Book Antiqua"/>
          <w:sz w:val="28"/>
          <w:szCs w:val="28"/>
        </w:rPr>
        <w:t>GAGLIARDI, L. y KREMER, D. (a cura di), Milano, 2020, pp. 21-50</w:t>
      </w:r>
    </w:p>
    <w:p w14:paraId="14A321BF"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GAGLIARDI, L., “Le confederazioni dei populi latini fino al </w:t>
      </w:r>
      <w:r w:rsidRPr="00020D44">
        <w:rPr>
          <w:rFonts w:ascii="Book Antiqua" w:hAnsi="Book Antiqua"/>
          <w:i/>
          <w:sz w:val="28"/>
          <w:szCs w:val="28"/>
        </w:rPr>
        <w:t xml:space="preserve">foedus Cassianum”, </w:t>
      </w:r>
      <w:r w:rsidRPr="00020D44">
        <w:rPr>
          <w:rFonts w:ascii="Book Antiqua" w:hAnsi="Book Antiqua"/>
          <w:sz w:val="28"/>
          <w:szCs w:val="28"/>
        </w:rPr>
        <w:t xml:space="preserve">en </w:t>
      </w:r>
      <w:r w:rsidRPr="00020D44">
        <w:rPr>
          <w:rFonts w:ascii="Book Antiqua" w:hAnsi="Book Antiqua"/>
          <w:i/>
          <w:sz w:val="28"/>
          <w:szCs w:val="28"/>
        </w:rPr>
        <w:t xml:space="preserve">Iuris Antiqui Historia. An International Journal on Ancient Law, </w:t>
      </w:r>
      <w:r w:rsidRPr="00020D44">
        <w:rPr>
          <w:rFonts w:ascii="Book Antiqua" w:hAnsi="Book Antiqua"/>
          <w:sz w:val="28"/>
          <w:szCs w:val="28"/>
        </w:rPr>
        <w:t>12, 2020, pp. 59-95</w:t>
      </w:r>
    </w:p>
    <w:p w14:paraId="51526644"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GAROFALO, L., “Livio e il diritto arcaico”, en </w:t>
      </w:r>
      <w:r w:rsidRPr="00020D44">
        <w:rPr>
          <w:rFonts w:ascii="Book Antiqua" w:hAnsi="Book Antiqua"/>
          <w:i/>
          <w:sz w:val="28"/>
          <w:szCs w:val="28"/>
        </w:rPr>
        <w:t xml:space="preserve">Iura, </w:t>
      </w:r>
      <w:r w:rsidRPr="00020D44">
        <w:rPr>
          <w:rFonts w:ascii="Book Antiqua" w:hAnsi="Book Antiqua"/>
          <w:sz w:val="28"/>
          <w:szCs w:val="28"/>
        </w:rPr>
        <w:t>vol. 65, 2017, pp. 171-197.</w:t>
      </w:r>
    </w:p>
    <w:p w14:paraId="612A1C49"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GRIMAL, P., </w:t>
      </w:r>
      <w:r w:rsidRPr="00020D44">
        <w:rPr>
          <w:rFonts w:ascii="Book Antiqua" w:hAnsi="Book Antiqua"/>
          <w:i/>
          <w:sz w:val="28"/>
          <w:szCs w:val="28"/>
        </w:rPr>
        <w:t xml:space="preserve">El helenismo y el auge de Roma. El mundo mediterráneo en la edad antigua II, </w:t>
      </w:r>
      <w:r w:rsidRPr="00020D44">
        <w:rPr>
          <w:rFonts w:ascii="Book Antiqua" w:hAnsi="Book Antiqua"/>
          <w:sz w:val="28"/>
          <w:szCs w:val="28"/>
        </w:rPr>
        <w:t>co. Historia Universal Siglo veintiuno, vol 6, México, Argentina, España, 1972</w:t>
      </w:r>
    </w:p>
    <w:p w14:paraId="278C17B4"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rPr>
        <w:lastRenderedPageBreak/>
        <w:t>HEUS, A., “Die völkerrechtliche Grundlage der römischen Aussenpolitik in republikanischer Zeit”</w:t>
      </w:r>
      <w:r w:rsidRPr="00020D44">
        <w:rPr>
          <w:rFonts w:ascii="Book Antiqua" w:hAnsi="Book Antiqua"/>
          <w:i/>
          <w:sz w:val="28"/>
          <w:szCs w:val="28"/>
        </w:rPr>
        <w:t xml:space="preserve">, </w:t>
      </w:r>
      <w:r w:rsidRPr="00020D44">
        <w:rPr>
          <w:rFonts w:ascii="Book Antiqua" w:hAnsi="Book Antiqua"/>
          <w:sz w:val="28"/>
          <w:szCs w:val="28"/>
        </w:rPr>
        <w:t xml:space="preserve">en </w:t>
      </w:r>
      <w:r w:rsidRPr="00020D44">
        <w:rPr>
          <w:rFonts w:ascii="Book Antiqua" w:hAnsi="Book Antiqua"/>
          <w:i/>
          <w:sz w:val="28"/>
          <w:szCs w:val="28"/>
        </w:rPr>
        <w:t xml:space="preserve">Klio, </w:t>
      </w:r>
      <w:r w:rsidRPr="00020D44">
        <w:rPr>
          <w:rFonts w:ascii="Book Antiqua" w:hAnsi="Book Antiqua"/>
          <w:sz w:val="28"/>
          <w:szCs w:val="28"/>
        </w:rPr>
        <w:t xml:space="preserve">31, 1933, pp. 14 ss. </w:t>
      </w:r>
      <w:r w:rsidRPr="00020D44">
        <w:rPr>
          <w:rFonts w:ascii="Book Antiqua" w:hAnsi="Book Antiqua"/>
          <w:sz w:val="28"/>
          <w:szCs w:val="28"/>
          <w:lang w:val="en-US"/>
        </w:rPr>
        <w:t xml:space="preserve"> </w:t>
      </w:r>
    </w:p>
    <w:p w14:paraId="44761F8B"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lang w:val="en-US"/>
        </w:rPr>
        <w:t xml:space="preserve">HEUS, A., “Abdchludd und Beurkundung des griechischen und römischen Staatsvertrages”, en </w:t>
      </w:r>
      <w:r w:rsidRPr="00020D44">
        <w:rPr>
          <w:rFonts w:ascii="Book Antiqua" w:hAnsi="Book Antiqua"/>
          <w:i/>
          <w:sz w:val="28"/>
          <w:szCs w:val="28"/>
          <w:lang w:val="en-US"/>
        </w:rPr>
        <w:t xml:space="preserve">Klio, </w:t>
      </w:r>
      <w:r w:rsidRPr="00020D44">
        <w:rPr>
          <w:rFonts w:ascii="Book Antiqua" w:hAnsi="Book Antiqua"/>
          <w:sz w:val="28"/>
          <w:szCs w:val="28"/>
          <w:lang w:val="en-US"/>
        </w:rPr>
        <w:t xml:space="preserve">32, 1934, pp. 218 ss. </w:t>
      </w:r>
    </w:p>
    <w:p w14:paraId="02A4F875"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lang w:val="en-US"/>
        </w:rPr>
        <w:t xml:space="preserve">HUMBERT, G. v. “foedus”, en </w:t>
      </w:r>
      <w:r w:rsidRPr="00020D44">
        <w:rPr>
          <w:rFonts w:ascii="Book Antiqua" w:hAnsi="Book Antiqua"/>
          <w:sz w:val="28"/>
          <w:szCs w:val="28"/>
        </w:rPr>
        <w:t xml:space="preserve">ILARI, A., v. Trattato (dir. Rom.), en </w:t>
      </w:r>
      <w:r w:rsidRPr="00020D44">
        <w:rPr>
          <w:rFonts w:ascii="Book Antiqua" w:hAnsi="Book Antiqua"/>
          <w:i/>
          <w:sz w:val="28"/>
          <w:szCs w:val="28"/>
        </w:rPr>
        <w:t>E.D.,</w:t>
      </w:r>
      <w:r w:rsidRPr="00020D44">
        <w:rPr>
          <w:rFonts w:ascii="Book Antiqua" w:hAnsi="Book Antiqua"/>
          <w:sz w:val="28"/>
          <w:szCs w:val="28"/>
        </w:rPr>
        <w:t xml:space="preserve"> vol. XLIV, 1992, pp. 1335-1351.</w:t>
      </w:r>
    </w:p>
    <w:p w14:paraId="0DDC55A2"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LEMOSSE, M., “L’aspect primitif de la </w:t>
      </w:r>
      <w:r w:rsidRPr="00020D44">
        <w:rPr>
          <w:rFonts w:ascii="Book Antiqua" w:hAnsi="Book Antiqua"/>
          <w:i/>
          <w:sz w:val="28"/>
          <w:szCs w:val="28"/>
        </w:rPr>
        <w:t>fides</w:t>
      </w:r>
      <w:r w:rsidRPr="00020D44">
        <w:rPr>
          <w:rFonts w:ascii="Book Antiqua" w:hAnsi="Book Antiqua"/>
          <w:sz w:val="28"/>
          <w:szCs w:val="28"/>
        </w:rPr>
        <w:t xml:space="preserve">”, en </w:t>
      </w:r>
      <w:r w:rsidRPr="00020D44">
        <w:rPr>
          <w:rFonts w:ascii="Book Antiqua" w:hAnsi="Book Antiqua"/>
          <w:i/>
          <w:sz w:val="28"/>
          <w:szCs w:val="28"/>
        </w:rPr>
        <w:t xml:space="preserve">Études romanistiques. Annales de la Facultè du Droit et de Sciencic Politique, </w:t>
      </w:r>
      <w:r w:rsidRPr="00020D44">
        <w:rPr>
          <w:rFonts w:ascii="Book Antiqua" w:hAnsi="Book Antiqua"/>
          <w:sz w:val="28"/>
          <w:szCs w:val="28"/>
        </w:rPr>
        <w:t>26,1990, pp. 61-72.</w:t>
      </w:r>
    </w:p>
    <w:p w14:paraId="58CDD303"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MAGDELAIN, A, </w:t>
      </w:r>
      <w:r w:rsidRPr="00020D44">
        <w:rPr>
          <w:rFonts w:ascii="Book Antiqua" w:hAnsi="Book Antiqua"/>
          <w:i/>
          <w:sz w:val="28"/>
          <w:szCs w:val="28"/>
        </w:rPr>
        <w:t xml:space="preserve">Essai sur les origines de la sponsio, </w:t>
      </w:r>
      <w:r w:rsidRPr="00020D44">
        <w:rPr>
          <w:rFonts w:ascii="Book Antiqua" w:hAnsi="Book Antiqua"/>
          <w:sz w:val="28"/>
          <w:szCs w:val="28"/>
        </w:rPr>
        <w:t>Paris, 1943.</w:t>
      </w:r>
    </w:p>
    <w:p w14:paraId="6B24FC8B"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lang w:val="en-US"/>
        </w:rPr>
        <w:t xml:space="preserve">MARQUARDT, J., </w:t>
      </w:r>
      <w:r w:rsidRPr="00020D44">
        <w:rPr>
          <w:rFonts w:ascii="Book Antiqua" w:hAnsi="Book Antiqua"/>
          <w:i/>
          <w:sz w:val="28"/>
          <w:szCs w:val="28"/>
          <w:lang w:val="en-US"/>
        </w:rPr>
        <w:t xml:space="preserve">Le culte chez les romains, </w:t>
      </w:r>
      <w:r w:rsidRPr="00020D44">
        <w:rPr>
          <w:rFonts w:ascii="Book Antiqua" w:hAnsi="Book Antiqua"/>
          <w:sz w:val="28"/>
          <w:szCs w:val="28"/>
          <w:lang w:val="en-US"/>
        </w:rPr>
        <w:t>Paris, 1890</w:t>
      </w:r>
    </w:p>
    <w:p w14:paraId="04F95444"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MARTINEZ-PINNA, J., “La reforma de Numa y la formación de Roma”, en </w:t>
      </w:r>
      <w:r w:rsidRPr="00020D44">
        <w:rPr>
          <w:rFonts w:ascii="Book Antiqua" w:hAnsi="Book Antiqua"/>
          <w:i/>
          <w:sz w:val="28"/>
          <w:szCs w:val="28"/>
        </w:rPr>
        <w:t xml:space="preserve">Gerión, </w:t>
      </w:r>
      <w:r w:rsidRPr="00020D44">
        <w:rPr>
          <w:rFonts w:ascii="Book Antiqua" w:hAnsi="Book Antiqua"/>
          <w:sz w:val="28"/>
          <w:szCs w:val="28"/>
        </w:rPr>
        <w:t xml:space="preserve">3, 1985, pp. 97-124 </w:t>
      </w:r>
    </w:p>
    <w:p w14:paraId="6C225A3D"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MARTINEZ-PINNA, J., “Roma de Anco Marcio”, en </w:t>
      </w:r>
      <w:r w:rsidRPr="00020D44">
        <w:rPr>
          <w:rFonts w:ascii="Book Antiqua" w:hAnsi="Book Antiqua"/>
          <w:i/>
          <w:sz w:val="28"/>
          <w:szCs w:val="28"/>
        </w:rPr>
        <w:t xml:space="preserve">Gerión, </w:t>
      </w:r>
      <w:r w:rsidRPr="00020D44">
        <w:rPr>
          <w:rFonts w:ascii="Book Antiqua" w:hAnsi="Book Antiqua"/>
          <w:sz w:val="28"/>
          <w:szCs w:val="28"/>
        </w:rPr>
        <w:t>6, 1988, pp. 56-67</w:t>
      </w:r>
    </w:p>
    <w:p w14:paraId="7CECD66F"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MARTINEZ-PINNA, J., “Diodoro Siculo y los reyes de Roma”, en </w:t>
      </w:r>
      <w:r w:rsidRPr="00020D44">
        <w:rPr>
          <w:rFonts w:ascii="Book Antiqua" w:hAnsi="Book Antiqua"/>
          <w:i/>
          <w:sz w:val="28"/>
          <w:szCs w:val="28"/>
        </w:rPr>
        <w:t xml:space="preserve">Gerión, </w:t>
      </w:r>
      <w:r w:rsidRPr="00020D44">
        <w:rPr>
          <w:rFonts w:ascii="Book Antiqua" w:hAnsi="Book Antiqua"/>
          <w:sz w:val="28"/>
          <w:szCs w:val="28"/>
        </w:rPr>
        <w:t>29, núm.,1, 2011, pp. 107-121</w:t>
      </w:r>
    </w:p>
    <w:p w14:paraId="24EB5F54"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rPr>
        <w:t xml:space="preserve">MARTÍNEZ-PINNA, J., </w:t>
      </w:r>
      <w:r w:rsidRPr="00020D44">
        <w:rPr>
          <w:rFonts w:ascii="Book Antiqua" w:hAnsi="Book Antiqua"/>
          <w:i/>
          <w:sz w:val="28"/>
          <w:szCs w:val="28"/>
        </w:rPr>
        <w:t xml:space="preserve">Roma y los latinos: ¿agresividad o imperialismo?, </w:t>
      </w:r>
      <w:r w:rsidRPr="00020D44">
        <w:rPr>
          <w:rFonts w:ascii="Book Antiqua" w:hAnsi="Book Antiqua"/>
          <w:sz w:val="28"/>
          <w:szCs w:val="28"/>
        </w:rPr>
        <w:t>Madrid, 2017</w:t>
      </w:r>
    </w:p>
    <w:p w14:paraId="74B4EEDB"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lang w:val="en-US"/>
        </w:rPr>
        <w:t xml:space="preserve">MOMMSEN, Th., </w:t>
      </w:r>
      <w:r w:rsidRPr="00020D44">
        <w:rPr>
          <w:rFonts w:ascii="Book Antiqua" w:hAnsi="Book Antiqua"/>
          <w:i/>
          <w:sz w:val="28"/>
          <w:szCs w:val="28"/>
          <w:lang w:val="en-US"/>
        </w:rPr>
        <w:t xml:space="preserve">Das römische Gastrecht und die römische Clientel, Römische Forschungen, </w:t>
      </w:r>
      <w:r w:rsidRPr="00020D44">
        <w:rPr>
          <w:rFonts w:ascii="Book Antiqua" w:hAnsi="Book Antiqua"/>
          <w:sz w:val="28"/>
          <w:szCs w:val="28"/>
          <w:lang w:val="en-US"/>
        </w:rPr>
        <w:t>I, 1864</w:t>
      </w:r>
    </w:p>
    <w:p w14:paraId="5C3C437D"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lang w:val="en-US"/>
        </w:rPr>
        <w:t xml:space="preserve">MOMMSEN, Th., </w:t>
      </w:r>
      <w:r w:rsidRPr="00020D44">
        <w:rPr>
          <w:rFonts w:ascii="Book Antiqua" w:hAnsi="Book Antiqua"/>
          <w:i/>
          <w:sz w:val="28"/>
          <w:szCs w:val="28"/>
          <w:lang w:val="en-US"/>
        </w:rPr>
        <w:t xml:space="preserve">Abriss des römischen Staatsrecht, </w:t>
      </w:r>
      <w:r w:rsidRPr="00020D44">
        <w:rPr>
          <w:rFonts w:ascii="Book Antiqua" w:hAnsi="Book Antiqua"/>
          <w:sz w:val="28"/>
          <w:szCs w:val="28"/>
          <w:lang w:val="en-US"/>
        </w:rPr>
        <w:t xml:space="preserve">trad. </w:t>
      </w:r>
      <w:r w:rsidRPr="00020D44">
        <w:rPr>
          <w:rFonts w:ascii="Book Antiqua" w:hAnsi="Book Antiqua"/>
          <w:sz w:val="28"/>
          <w:szCs w:val="28"/>
        </w:rPr>
        <w:t xml:space="preserve">It., Bonfante, P., </w:t>
      </w:r>
      <w:r w:rsidRPr="00020D44">
        <w:rPr>
          <w:rFonts w:ascii="Book Antiqua" w:hAnsi="Book Antiqua"/>
          <w:i/>
          <w:sz w:val="28"/>
          <w:szCs w:val="28"/>
        </w:rPr>
        <w:t xml:space="preserve">Disegno del diritto publico romano, </w:t>
      </w:r>
      <w:r w:rsidRPr="00020D44">
        <w:rPr>
          <w:rFonts w:ascii="Book Antiqua" w:hAnsi="Book Antiqua"/>
          <w:sz w:val="28"/>
          <w:szCs w:val="28"/>
        </w:rPr>
        <w:t>Milano, 1904</w:t>
      </w:r>
    </w:p>
    <w:p w14:paraId="0EF5FD09"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lang w:val="en-US"/>
        </w:rPr>
        <w:t>MOMMSEN, Th., Le</w:t>
      </w:r>
      <w:r w:rsidRPr="00020D44">
        <w:rPr>
          <w:rFonts w:ascii="Book Antiqua" w:hAnsi="Book Antiqua"/>
          <w:i/>
          <w:sz w:val="28"/>
          <w:szCs w:val="28"/>
          <w:lang w:val="en-US"/>
        </w:rPr>
        <w:t xml:space="preserve"> Droit Publique Romaine, </w:t>
      </w:r>
      <w:r w:rsidRPr="00020D44">
        <w:rPr>
          <w:rFonts w:ascii="Book Antiqua" w:hAnsi="Book Antiqua"/>
          <w:sz w:val="28"/>
          <w:szCs w:val="28"/>
          <w:lang w:val="en-US"/>
        </w:rPr>
        <w:t xml:space="preserve">vol. </w:t>
      </w:r>
      <w:r w:rsidRPr="00020D44">
        <w:rPr>
          <w:rFonts w:ascii="Book Antiqua" w:hAnsi="Book Antiqua"/>
          <w:sz w:val="28"/>
          <w:szCs w:val="28"/>
        </w:rPr>
        <w:t>I, Paris, 1893</w:t>
      </w:r>
    </w:p>
    <w:p w14:paraId="0DF907F5"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MOMMSEN, Th. y MARQUARDT, J., </w:t>
      </w:r>
      <w:r w:rsidRPr="00020D44">
        <w:rPr>
          <w:rFonts w:ascii="Book Antiqua" w:hAnsi="Book Antiqua"/>
          <w:i/>
          <w:sz w:val="28"/>
          <w:szCs w:val="28"/>
        </w:rPr>
        <w:t xml:space="preserve">Manuel des Antiquités romaines, </w:t>
      </w:r>
      <w:r w:rsidRPr="00020D44">
        <w:rPr>
          <w:rFonts w:ascii="Book Antiqua" w:hAnsi="Book Antiqua"/>
          <w:sz w:val="28"/>
          <w:szCs w:val="28"/>
        </w:rPr>
        <w:t>Paris, 1889.</w:t>
      </w:r>
    </w:p>
    <w:p w14:paraId="25B2F2A2"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NÖRR, D., </w:t>
      </w:r>
      <w:r w:rsidRPr="00020D44">
        <w:rPr>
          <w:rFonts w:ascii="Book Antiqua" w:hAnsi="Book Antiqua"/>
          <w:i/>
          <w:sz w:val="28"/>
          <w:szCs w:val="28"/>
        </w:rPr>
        <w:t xml:space="preserve">La fides en el Derecho Internacional romano, </w:t>
      </w:r>
      <w:r w:rsidRPr="00020D44">
        <w:rPr>
          <w:rFonts w:ascii="Book Antiqua" w:hAnsi="Book Antiqua"/>
          <w:sz w:val="28"/>
          <w:szCs w:val="28"/>
        </w:rPr>
        <w:t>trad. Domingo, R., Madrid, 1996</w:t>
      </w:r>
    </w:p>
    <w:p w14:paraId="5D130645"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lastRenderedPageBreak/>
        <w:t>PARADISI, B., “</w:t>
      </w:r>
      <w:r w:rsidRPr="00020D44">
        <w:rPr>
          <w:rFonts w:ascii="Book Antiqua" w:hAnsi="Book Antiqua"/>
          <w:i/>
          <w:sz w:val="28"/>
          <w:szCs w:val="28"/>
        </w:rPr>
        <w:t xml:space="preserve">Deditio in fidem”, </w:t>
      </w:r>
      <w:r w:rsidRPr="00020D44">
        <w:rPr>
          <w:rFonts w:ascii="Book Antiqua" w:hAnsi="Book Antiqua"/>
          <w:sz w:val="28"/>
          <w:szCs w:val="28"/>
        </w:rPr>
        <w:t xml:space="preserve">en </w:t>
      </w:r>
      <w:r w:rsidRPr="00020D44">
        <w:rPr>
          <w:rFonts w:ascii="Book Antiqua" w:hAnsi="Book Antiqua"/>
          <w:i/>
          <w:sz w:val="28"/>
          <w:szCs w:val="28"/>
        </w:rPr>
        <w:t xml:space="preserve">Studi in onore di A. Solmi, </w:t>
      </w:r>
      <w:r w:rsidRPr="00020D44">
        <w:rPr>
          <w:rFonts w:ascii="Book Antiqua" w:hAnsi="Book Antiqua"/>
          <w:sz w:val="28"/>
          <w:szCs w:val="28"/>
        </w:rPr>
        <w:t>vol. I, Milano, 1940-41, pp. 285-300</w:t>
      </w:r>
    </w:p>
    <w:p w14:paraId="3DE4619A"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PARADISI, B., “L’amitié internationale. Les phases critiques de son ancienne histoire”, en </w:t>
      </w:r>
      <w:r w:rsidRPr="00020D44">
        <w:rPr>
          <w:rFonts w:ascii="Book Antiqua" w:hAnsi="Book Antiqua"/>
          <w:i/>
          <w:sz w:val="28"/>
          <w:szCs w:val="28"/>
        </w:rPr>
        <w:t xml:space="preserve">Recueil des Cours de l’Académie de droit international de La Haye, </w:t>
      </w:r>
      <w:r w:rsidRPr="00020D44">
        <w:rPr>
          <w:rFonts w:ascii="Book Antiqua" w:hAnsi="Book Antiqua"/>
          <w:sz w:val="28"/>
          <w:szCs w:val="28"/>
        </w:rPr>
        <w:t>vol. 78, 1951, pp. 325-378</w:t>
      </w:r>
    </w:p>
    <w:p w14:paraId="7D81374B"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PARADISI, B., “Due aspetti fondamentali nella formazione del diritto internazionale antico”, en </w:t>
      </w:r>
      <w:r w:rsidRPr="00020D44">
        <w:rPr>
          <w:rFonts w:ascii="Book Antiqua" w:hAnsi="Book Antiqua"/>
          <w:i/>
          <w:sz w:val="28"/>
          <w:szCs w:val="28"/>
        </w:rPr>
        <w:t xml:space="preserve">Annalis di Storia del Diritto, </w:t>
      </w:r>
      <w:r w:rsidRPr="00020D44">
        <w:rPr>
          <w:rFonts w:ascii="Book Antiqua" w:hAnsi="Book Antiqua"/>
          <w:sz w:val="28"/>
          <w:szCs w:val="28"/>
        </w:rPr>
        <w:t>vol. I</w:t>
      </w:r>
      <w:r w:rsidRPr="00020D44">
        <w:rPr>
          <w:rFonts w:ascii="Book Antiqua" w:hAnsi="Book Antiqua"/>
          <w:i/>
          <w:sz w:val="28"/>
          <w:szCs w:val="28"/>
        </w:rPr>
        <w:t xml:space="preserve">, </w:t>
      </w:r>
      <w:r w:rsidRPr="00020D44">
        <w:rPr>
          <w:rFonts w:ascii="Book Antiqua" w:hAnsi="Book Antiqua"/>
          <w:sz w:val="28"/>
          <w:szCs w:val="28"/>
        </w:rPr>
        <w:t>1957, pp. 169-259</w:t>
      </w:r>
    </w:p>
    <w:p w14:paraId="61333D18"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PERUZZI, E., </w:t>
      </w:r>
      <w:r w:rsidRPr="00020D44">
        <w:rPr>
          <w:rFonts w:ascii="Book Antiqua" w:hAnsi="Book Antiqua"/>
          <w:i/>
          <w:sz w:val="28"/>
          <w:szCs w:val="28"/>
        </w:rPr>
        <w:t xml:space="preserve">Origine di Roma, </w:t>
      </w:r>
      <w:r w:rsidRPr="00020D44">
        <w:rPr>
          <w:rFonts w:ascii="Book Antiqua" w:hAnsi="Book Antiqua"/>
          <w:sz w:val="28"/>
          <w:szCs w:val="28"/>
        </w:rPr>
        <w:t>vol. I y II, Firenze, 1970 y Bologna, 1973</w:t>
      </w:r>
    </w:p>
    <w:p w14:paraId="05BB9D83"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PIGANIOL, A., “Venire in fidem”, en </w:t>
      </w:r>
      <w:r w:rsidRPr="00020D44">
        <w:rPr>
          <w:rFonts w:ascii="Book Antiqua" w:hAnsi="Book Antiqua"/>
          <w:i/>
          <w:sz w:val="28"/>
          <w:szCs w:val="28"/>
        </w:rPr>
        <w:t xml:space="preserve">RIDA, </w:t>
      </w:r>
      <w:r w:rsidRPr="00020D44">
        <w:rPr>
          <w:rFonts w:ascii="Book Antiqua" w:hAnsi="Book Antiqua"/>
          <w:sz w:val="28"/>
          <w:szCs w:val="28"/>
        </w:rPr>
        <w:t>5, 1950, pp. 339-347.</w:t>
      </w:r>
    </w:p>
    <w:p w14:paraId="09964B43"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SALAZAR REVUELTA, M., “Formación en el Derecho Romano y en la Tradición romanística del principio de buena fe y su proyección en el Derecho comunitario europeo”, en </w:t>
      </w:r>
      <w:r w:rsidRPr="00020D44">
        <w:rPr>
          <w:rFonts w:ascii="Book Antiqua" w:hAnsi="Book Antiqua"/>
          <w:i/>
          <w:sz w:val="28"/>
          <w:szCs w:val="28"/>
        </w:rPr>
        <w:t xml:space="preserve">RIDROM, </w:t>
      </w:r>
      <w:r w:rsidRPr="00020D44">
        <w:rPr>
          <w:rFonts w:ascii="Book Antiqua" w:hAnsi="Book Antiqua"/>
          <w:sz w:val="28"/>
          <w:szCs w:val="28"/>
        </w:rPr>
        <w:t>14, 2015, pp.111-187.</w:t>
      </w:r>
    </w:p>
    <w:p w14:paraId="65D2044E"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lang w:val="en-US"/>
        </w:rPr>
        <w:t xml:space="preserve">TÄUBLER, E., </w:t>
      </w:r>
      <w:r w:rsidRPr="00020D44">
        <w:rPr>
          <w:rFonts w:ascii="Book Antiqua" w:hAnsi="Book Antiqua"/>
          <w:i/>
          <w:sz w:val="28"/>
          <w:szCs w:val="28"/>
          <w:lang w:val="en-US"/>
        </w:rPr>
        <w:t xml:space="preserve">Imperium Romanum, </w:t>
      </w:r>
      <w:r w:rsidRPr="00020D44">
        <w:rPr>
          <w:rFonts w:ascii="Book Antiqua" w:hAnsi="Book Antiqua"/>
          <w:sz w:val="28"/>
          <w:szCs w:val="28"/>
          <w:lang w:val="en-US"/>
        </w:rPr>
        <w:t>Leipzig, 1913</w:t>
      </w:r>
    </w:p>
    <w:p w14:paraId="44FC22AA"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TORRENT, A., </w:t>
      </w:r>
      <w:r w:rsidRPr="00020D44">
        <w:rPr>
          <w:rFonts w:ascii="Book Antiqua" w:hAnsi="Book Antiqua"/>
          <w:i/>
          <w:sz w:val="28"/>
          <w:szCs w:val="28"/>
        </w:rPr>
        <w:t xml:space="preserve">Derecho Público Romano y Sistema de Fuentes, </w:t>
      </w:r>
      <w:r w:rsidRPr="00020D44">
        <w:rPr>
          <w:rFonts w:ascii="Book Antiqua" w:hAnsi="Book Antiqua"/>
          <w:sz w:val="28"/>
          <w:szCs w:val="28"/>
        </w:rPr>
        <w:t>Oviedo, 1982</w:t>
      </w:r>
    </w:p>
    <w:p w14:paraId="17CAB70A"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TORRENT, A., v. </w:t>
      </w:r>
      <w:r w:rsidRPr="00020D44">
        <w:rPr>
          <w:rFonts w:ascii="Book Antiqua" w:hAnsi="Book Antiqua"/>
          <w:i/>
          <w:sz w:val="28"/>
          <w:szCs w:val="28"/>
        </w:rPr>
        <w:t xml:space="preserve">foedus, foedera, </w:t>
      </w:r>
      <w:r w:rsidRPr="00020D44">
        <w:rPr>
          <w:rFonts w:ascii="Book Antiqua" w:hAnsi="Book Antiqua"/>
          <w:sz w:val="28"/>
          <w:szCs w:val="28"/>
        </w:rPr>
        <w:t xml:space="preserve">en </w:t>
      </w:r>
      <w:r w:rsidRPr="00020D44">
        <w:rPr>
          <w:rFonts w:ascii="Book Antiqua" w:hAnsi="Book Antiqua"/>
          <w:i/>
          <w:sz w:val="28"/>
          <w:szCs w:val="28"/>
        </w:rPr>
        <w:t xml:space="preserve">Diccionario de Derecho Romano, </w:t>
      </w:r>
      <w:r w:rsidRPr="00020D44">
        <w:rPr>
          <w:rFonts w:ascii="Book Antiqua" w:hAnsi="Book Antiqua"/>
          <w:sz w:val="28"/>
          <w:szCs w:val="28"/>
        </w:rPr>
        <w:t>Madrid, 2005, p. 371</w:t>
      </w:r>
    </w:p>
    <w:p w14:paraId="56DCC7F5"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TUCCILLO, F., “Sui feziale e il ius fetiale”, en </w:t>
      </w:r>
      <w:r w:rsidRPr="00020D44">
        <w:rPr>
          <w:rFonts w:ascii="Book Antiqua" w:hAnsi="Book Antiqua"/>
          <w:i/>
          <w:sz w:val="28"/>
          <w:szCs w:val="28"/>
        </w:rPr>
        <w:t xml:space="preserve">INDEX, </w:t>
      </w:r>
      <w:r w:rsidRPr="00020D44">
        <w:rPr>
          <w:rFonts w:ascii="Book Antiqua" w:hAnsi="Book Antiqua"/>
          <w:sz w:val="28"/>
          <w:szCs w:val="28"/>
        </w:rPr>
        <w:t>41, 2013, pp. 228-235</w:t>
      </w:r>
    </w:p>
    <w:p w14:paraId="6EEFED39"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TURELLI, G., “Audi Iuppiter”: Il collegio dei feziali nell’esperienza giuridica romana, Univer. Brescia – Dip. Science Giuridice, 2011.</w:t>
      </w:r>
    </w:p>
    <w:p w14:paraId="056CA124"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 xml:space="preserve">VOCI, P., “Diritto sacro romano in età arcaica”, en </w:t>
      </w:r>
      <w:r w:rsidRPr="00020D44">
        <w:rPr>
          <w:rFonts w:ascii="Book Antiqua" w:hAnsi="Book Antiqua"/>
          <w:i/>
          <w:sz w:val="28"/>
          <w:szCs w:val="28"/>
        </w:rPr>
        <w:t xml:space="preserve">SDHI, </w:t>
      </w:r>
      <w:r w:rsidRPr="00020D44">
        <w:rPr>
          <w:rFonts w:ascii="Book Antiqua" w:hAnsi="Book Antiqua"/>
          <w:sz w:val="28"/>
          <w:szCs w:val="28"/>
        </w:rPr>
        <w:t>19, 1953, pp. 38-103</w:t>
      </w:r>
    </w:p>
    <w:p w14:paraId="336E9841" w14:textId="77777777" w:rsidR="00107903" w:rsidRPr="00020D44" w:rsidRDefault="00107903" w:rsidP="00107903">
      <w:pPr>
        <w:pStyle w:val="Textonotapie"/>
        <w:spacing w:line="360" w:lineRule="auto"/>
        <w:rPr>
          <w:rFonts w:ascii="Book Antiqua" w:hAnsi="Book Antiqua"/>
          <w:sz w:val="28"/>
          <w:szCs w:val="28"/>
        </w:rPr>
      </w:pPr>
      <w:r w:rsidRPr="00020D44">
        <w:rPr>
          <w:rFonts w:ascii="Book Antiqua" w:hAnsi="Book Antiqua"/>
          <w:sz w:val="28"/>
          <w:szCs w:val="28"/>
        </w:rPr>
        <w:t>WEISS, A, v.</w:t>
      </w:r>
      <w:r w:rsidRPr="00020D44">
        <w:rPr>
          <w:rFonts w:ascii="Book Antiqua" w:hAnsi="Book Antiqua"/>
          <w:i/>
          <w:sz w:val="28"/>
          <w:szCs w:val="28"/>
        </w:rPr>
        <w:t xml:space="preserve"> Fetiales, ius fetiale, </w:t>
      </w:r>
      <w:r w:rsidRPr="00020D44">
        <w:rPr>
          <w:rFonts w:ascii="Book Antiqua" w:hAnsi="Book Antiqua"/>
          <w:sz w:val="28"/>
          <w:szCs w:val="28"/>
        </w:rPr>
        <w:t xml:space="preserve">en </w:t>
      </w:r>
      <w:r w:rsidRPr="00020D44">
        <w:rPr>
          <w:rFonts w:ascii="Book Antiqua" w:hAnsi="Book Antiqua"/>
          <w:i/>
          <w:sz w:val="28"/>
          <w:szCs w:val="28"/>
        </w:rPr>
        <w:t xml:space="preserve">Daremberg et Saglio.(D.S)., Le Dictionnaire des Antiquités Grecques et Romaines, </w:t>
      </w:r>
      <w:r w:rsidRPr="00020D44">
        <w:rPr>
          <w:rFonts w:ascii="Book Antiqua" w:hAnsi="Book Antiqua"/>
          <w:sz w:val="28"/>
          <w:szCs w:val="28"/>
        </w:rPr>
        <w:t>II,2, Paris, 1896, pp. 1095-1101</w:t>
      </w:r>
    </w:p>
    <w:p w14:paraId="34D3B59A" w14:textId="77777777" w:rsidR="00107903" w:rsidRPr="00020D44" w:rsidRDefault="00107903" w:rsidP="00107903">
      <w:pPr>
        <w:pStyle w:val="Textonotapie"/>
        <w:spacing w:line="360" w:lineRule="auto"/>
        <w:rPr>
          <w:rFonts w:ascii="Book Antiqua" w:hAnsi="Book Antiqua"/>
          <w:sz w:val="28"/>
          <w:szCs w:val="28"/>
          <w:lang w:val="en-US"/>
        </w:rPr>
      </w:pPr>
      <w:r w:rsidRPr="00020D44">
        <w:rPr>
          <w:rFonts w:ascii="Book Antiqua" w:hAnsi="Book Antiqua"/>
          <w:sz w:val="28"/>
          <w:szCs w:val="28"/>
        </w:rPr>
        <w:lastRenderedPageBreak/>
        <w:t xml:space="preserve">ZUCCOTTI, F., “Bellum iustum” o del buen uso del diritto romano”, en </w:t>
      </w:r>
      <w:r w:rsidRPr="00020D44">
        <w:rPr>
          <w:rFonts w:ascii="Book Antiqua" w:hAnsi="Book Antiqua"/>
          <w:i/>
          <w:sz w:val="28"/>
          <w:szCs w:val="28"/>
        </w:rPr>
        <w:t>Rivista di Diritto Romano”</w:t>
      </w:r>
      <w:r>
        <w:rPr>
          <w:i/>
          <w:szCs w:val="24"/>
        </w:rPr>
        <w:t xml:space="preserve">, </w:t>
      </w:r>
      <w:r w:rsidRPr="00020D44">
        <w:rPr>
          <w:rFonts w:ascii="Book Antiqua" w:hAnsi="Book Antiqua"/>
          <w:sz w:val="28"/>
          <w:szCs w:val="28"/>
        </w:rPr>
        <w:t>4, 2004, pp. 1-64</w:t>
      </w:r>
    </w:p>
    <w:p w14:paraId="44C0AA50" w14:textId="60989F1C" w:rsidR="00243FDD" w:rsidRPr="00310021" w:rsidRDefault="00243FDD" w:rsidP="00107903">
      <w:pPr>
        <w:spacing w:line="360" w:lineRule="auto"/>
        <w:ind w:firstLine="709"/>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729E6" w14:textId="77777777" w:rsidR="004E23AC" w:rsidRDefault="004E23AC" w:rsidP="008C2933">
      <w:r>
        <w:separator/>
      </w:r>
    </w:p>
  </w:endnote>
  <w:endnote w:type="continuationSeparator" w:id="0">
    <w:p w14:paraId="62C780B7" w14:textId="77777777" w:rsidR="004E23AC" w:rsidRDefault="004E23AC"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3D2B7F" w:rsidRPr="00575480" w:rsidRDefault="003D2B7F">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3D2B7F" w:rsidRDefault="003D2B7F"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3D2B7F" w:rsidRPr="008E5A1F" w:rsidRDefault="003D2B7F">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3D2B7F" w:rsidRDefault="003D2B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3E427" w14:textId="77777777" w:rsidR="004E23AC" w:rsidRDefault="004E23AC" w:rsidP="008C2933">
      <w:r>
        <w:separator/>
      </w:r>
    </w:p>
  </w:footnote>
  <w:footnote w:type="continuationSeparator" w:id="0">
    <w:p w14:paraId="790C1F38" w14:textId="77777777" w:rsidR="004E23AC" w:rsidRDefault="004E23AC" w:rsidP="008C2933">
      <w:r>
        <w:continuationSeparator/>
      </w:r>
    </w:p>
  </w:footnote>
  <w:footnote w:id="1">
    <w:p w14:paraId="38EAB36E"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color w:val="000000"/>
          <w:szCs w:val="24"/>
          <w:shd w:val="clear" w:color="auto" w:fill="FFFFFF"/>
        </w:rPr>
        <w:t>El presente trabajo ha contado con el soporte del proyecto “Producción y adquisición de cerámicas finas en la Hispania altoimperial</w:t>
      </w:r>
      <w:r w:rsidRPr="00020D44">
        <w:rPr>
          <w:rFonts w:ascii="Book Antiqua" w:hAnsi="Book Antiqua"/>
          <w:i/>
          <w:color w:val="000000"/>
          <w:szCs w:val="24"/>
          <w:shd w:val="clear" w:color="auto" w:fill="FFFFFF"/>
        </w:rPr>
        <w:t>: sigilla hispaniae</w:t>
      </w:r>
      <w:r>
        <w:rPr>
          <w:rFonts w:ascii="Book Antiqua" w:hAnsi="Book Antiqua"/>
          <w:i/>
          <w:color w:val="000000"/>
          <w:szCs w:val="24"/>
          <w:shd w:val="clear" w:color="auto" w:fill="FFFFFF"/>
        </w:rPr>
        <w:t>”</w:t>
      </w:r>
      <w:r w:rsidRPr="00020D44">
        <w:rPr>
          <w:rFonts w:ascii="Book Antiqua" w:hAnsi="Book Antiqua"/>
          <w:color w:val="000000"/>
          <w:szCs w:val="24"/>
          <w:shd w:val="clear" w:color="auto" w:fill="FFFFFF"/>
        </w:rPr>
        <w:t xml:space="preserve"> (PID2019-105294GB-I00) / AEI / 10.13039/501100011033</w:t>
      </w:r>
    </w:p>
  </w:footnote>
  <w:footnote w:id="2">
    <w:p w14:paraId="1EF25EAD"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Traducción de DUARTE SÁNCHEZ, D., </w:t>
      </w:r>
      <w:r w:rsidRPr="00020D44">
        <w:rPr>
          <w:rFonts w:ascii="Book Antiqua" w:hAnsi="Book Antiqua"/>
          <w:i/>
          <w:szCs w:val="24"/>
        </w:rPr>
        <w:t xml:space="preserve">Tito Livio. Historia de Roma, libros XXXI a XLV, </w:t>
      </w:r>
      <w:r w:rsidRPr="00020D44">
        <w:rPr>
          <w:rFonts w:ascii="Book Antiqua" w:hAnsi="Book Antiqua"/>
          <w:szCs w:val="24"/>
        </w:rPr>
        <w:t xml:space="preserve">página web </w:t>
      </w:r>
      <w:hyperlink r:id="rId1" w:history="1">
        <w:r w:rsidRPr="00020D44">
          <w:rPr>
            <w:rStyle w:val="Hipervnculo"/>
            <w:rFonts w:ascii="Book Antiqua" w:hAnsi="Book Antiqua"/>
            <w:szCs w:val="24"/>
          </w:rPr>
          <w:t>http://mcadams.posc.mu.edu/txt/ah/livy/index.html</w:t>
        </w:r>
      </w:hyperlink>
      <w:r w:rsidRPr="00020D44">
        <w:rPr>
          <w:rFonts w:ascii="Book Antiqua" w:hAnsi="Book Antiqua"/>
          <w:szCs w:val="24"/>
        </w:rPr>
        <w:t xml:space="preserve"> </w:t>
      </w:r>
    </w:p>
  </w:footnote>
  <w:footnote w:id="3">
    <w:p w14:paraId="5326D2E9"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ERNOUT, A. y MEILLET, A., </w:t>
      </w:r>
      <w:r w:rsidRPr="00020D44">
        <w:rPr>
          <w:rFonts w:ascii="Book Antiqua" w:hAnsi="Book Antiqua"/>
          <w:i/>
          <w:szCs w:val="24"/>
        </w:rPr>
        <w:t xml:space="preserve">Dictionnaire étymologique de la langue latine. Histoire des mots, </w:t>
      </w:r>
      <w:r w:rsidRPr="00020D44">
        <w:rPr>
          <w:rFonts w:ascii="Book Antiqua" w:hAnsi="Book Antiqua"/>
          <w:szCs w:val="24"/>
        </w:rPr>
        <w:t>Paris, 1959, pp. 233, 243 y 244.</w:t>
      </w:r>
    </w:p>
  </w:footnote>
  <w:footnote w:id="4">
    <w:p w14:paraId="13761A1A"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ALBANESE, B, “Foedus e iurarum; pax per sponsionem”, en </w:t>
      </w:r>
      <w:r w:rsidRPr="00020D44">
        <w:rPr>
          <w:rFonts w:ascii="Book Antiqua" w:hAnsi="Book Antiqua"/>
          <w:i/>
          <w:szCs w:val="24"/>
        </w:rPr>
        <w:t>Annali del Seminario Giuridico dell’Università di Palermo (AUPA)</w:t>
      </w:r>
      <w:r w:rsidRPr="00020D44">
        <w:rPr>
          <w:rFonts w:ascii="Book Antiqua" w:hAnsi="Book Antiqua"/>
          <w:szCs w:val="24"/>
        </w:rPr>
        <w:t xml:space="preserve">, vol. 46, 2000, pp. 54-55. Vid., NÖRR, D., </w:t>
      </w:r>
      <w:r w:rsidRPr="00020D44">
        <w:rPr>
          <w:rFonts w:ascii="Book Antiqua" w:hAnsi="Book Antiqua"/>
          <w:i/>
          <w:szCs w:val="24"/>
        </w:rPr>
        <w:t xml:space="preserve">La fides en el Derecho Internacional romano, </w:t>
      </w:r>
      <w:r w:rsidRPr="00020D44">
        <w:rPr>
          <w:rFonts w:ascii="Book Antiqua" w:hAnsi="Book Antiqua"/>
          <w:szCs w:val="24"/>
        </w:rPr>
        <w:t>trad. Domingo, R., Madrid, 1996, pp. 14 ss.</w:t>
      </w:r>
    </w:p>
  </w:footnote>
  <w:footnote w:id="5">
    <w:p w14:paraId="34D408AD" w14:textId="77777777" w:rsidR="00107903" w:rsidRPr="00020D44" w:rsidRDefault="00107903" w:rsidP="00107903">
      <w:pPr>
        <w:pStyle w:val="Textonotapie"/>
        <w:rPr>
          <w:rFonts w:ascii="Book Antiqua" w:hAnsi="Book Antiqua"/>
          <w:szCs w:val="24"/>
          <w:lang w:val="en-US"/>
        </w:rPr>
      </w:pPr>
      <w:r w:rsidRPr="00020D44">
        <w:rPr>
          <w:rStyle w:val="Refdenotaalpie"/>
          <w:rFonts w:ascii="Book Antiqua" w:hAnsi="Book Antiqua"/>
          <w:szCs w:val="24"/>
        </w:rPr>
        <w:footnoteRef/>
      </w:r>
      <w:r w:rsidRPr="00020D44">
        <w:rPr>
          <w:rFonts w:ascii="Book Antiqua" w:hAnsi="Book Antiqua"/>
          <w:szCs w:val="24"/>
        </w:rPr>
        <w:t xml:space="preserve"> CAMACHO EVANGELISTA, F., </w:t>
      </w:r>
      <w:r w:rsidRPr="00020D44">
        <w:rPr>
          <w:rFonts w:ascii="Book Antiqua" w:hAnsi="Book Antiqua"/>
          <w:i/>
          <w:szCs w:val="24"/>
        </w:rPr>
        <w:t xml:space="preserve">La buena fe en el cumplimiento de las obligaciones, </w:t>
      </w:r>
      <w:r w:rsidRPr="00020D44">
        <w:rPr>
          <w:rFonts w:ascii="Book Antiqua" w:hAnsi="Book Antiqua"/>
          <w:szCs w:val="24"/>
        </w:rPr>
        <w:t xml:space="preserve">Granada, 1962, p. 19. Vid., entre otros, PIGANIOL, A., “Venire in fidem”, en </w:t>
      </w:r>
      <w:r w:rsidRPr="00020D44">
        <w:rPr>
          <w:rFonts w:ascii="Book Antiqua" w:hAnsi="Book Antiqua"/>
          <w:i/>
          <w:szCs w:val="24"/>
        </w:rPr>
        <w:t xml:space="preserve">RIDA, </w:t>
      </w:r>
      <w:r w:rsidRPr="00020D44">
        <w:rPr>
          <w:rFonts w:ascii="Book Antiqua" w:hAnsi="Book Antiqua"/>
          <w:szCs w:val="24"/>
        </w:rPr>
        <w:t xml:space="preserve">5, 1950, pp. 339 ss.; </w:t>
      </w:r>
      <w:r w:rsidRPr="00020D44">
        <w:rPr>
          <w:rFonts w:ascii="Book Antiqua" w:hAnsi="Book Antiqua"/>
          <w:szCs w:val="24"/>
          <w:lang w:val="en-US"/>
        </w:rPr>
        <w:t xml:space="preserve">BELLINI, V., “Deditio in fidem”, en </w:t>
      </w:r>
      <w:r w:rsidRPr="00020D44">
        <w:rPr>
          <w:rFonts w:ascii="Book Antiqua" w:hAnsi="Book Antiqua"/>
          <w:i/>
          <w:szCs w:val="24"/>
          <w:lang w:val="en-US"/>
        </w:rPr>
        <w:t xml:space="preserve">RHDFr, </w:t>
      </w:r>
      <w:r w:rsidRPr="00020D44">
        <w:rPr>
          <w:rFonts w:ascii="Book Antiqua" w:hAnsi="Book Antiqua"/>
          <w:szCs w:val="24"/>
          <w:lang w:val="en-US"/>
        </w:rPr>
        <w:t xml:space="preserve">42, 1964, pp. 448 ss.; </w:t>
      </w:r>
      <w:r w:rsidRPr="00020D44">
        <w:rPr>
          <w:rFonts w:ascii="Book Antiqua" w:hAnsi="Book Antiqua"/>
          <w:szCs w:val="24"/>
        </w:rPr>
        <w:t xml:space="preserve">LEMOSSE, M., “L’aspect primitif de la </w:t>
      </w:r>
      <w:r w:rsidRPr="00020D44">
        <w:rPr>
          <w:rFonts w:ascii="Book Antiqua" w:hAnsi="Book Antiqua"/>
          <w:i/>
          <w:szCs w:val="24"/>
        </w:rPr>
        <w:t>fides</w:t>
      </w:r>
      <w:r w:rsidRPr="00020D44">
        <w:rPr>
          <w:rFonts w:ascii="Book Antiqua" w:hAnsi="Book Antiqua"/>
          <w:szCs w:val="24"/>
        </w:rPr>
        <w:t xml:space="preserve">”, en </w:t>
      </w:r>
      <w:r w:rsidRPr="00020D44">
        <w:rPr>
          <w:rFonts w:ascii="Book Antiqua" w:hAnsi="Book Antiqua"/>
          <w:i/>
          <w:szCs w:val="24"/>
        </w:rPr>
        <w:t xml:space="preserve">Études romanistiques. Annales de la Facultè du Droit et de Sciencic Politique, </w:t>
      </w:r>
      <w:r w:rsidRPr="00020D44">
        <w:rPr>
          <w:rFonts w:ascii="Book Antiqua" w:hAnsi="Book Antiqua"/>
          <w:szCs w:val="24"/>
        </w:rPr>
        <w:t xml:space="preserve">26,1990, pp. 61 ss.; FIORI, R., “Fides e bona fides. Gerarchia sociale e categorie giuridiche”, en </w:t>
      </w:r>
      <w:r w:rsidRPr="00020D44">
        <w:rPr>
          <w:rFonts w:ascii="Book Antiqua" w:hAnsi="Book Antiqua"/>
          <w:i/>
          <w:szCs w:val="24"/>
        </w:rPr>
        <w:t xml:space="preserve">Modelli teorici e metodologici nella storia del diritto romano, </w:t>
      </w:r>
      <w:r w:rsidRPr="00020D44">
        <w:rPr>
          <w:rFonts w:ascii="Book Antiqua" w:hAnsi="Book Antiqua"/>
          <w:szCs w:val="24"/>
        </w:rPr>
        <w:t>(a cura di Roberto Fiori), Jovene Ed., 2008, pp. 237 ss.; CORBINO, A., “</w:t>
      </w:r>
      <w:r w:rsidRPr="00020D44">
        <w:rPr>
          <w:rFonts w:ascii="Book Antiqua" w:hAnsi="Book Antiqua"/>
          <w:i/>
          <w:szCs w:val="24"/>
        </w:rPr>
        <w:t>Fides bona contraria</w:t>
      </w:r>
      <w:r w:rsidRPr="00020D44">
        <w:rPr>
          <w:rFonts w:ascii="Book Antiqua" w:hAnsi="Book Antiqua"/>
          <w:szCs w:val="24"/>
        </w:rPr>
        <w:t xml:space="preserve"> est fraudi et dolo”, en </w:t>
      </w:r>
      <w:r w:rsidRPr="00020D44">
        <w:rPr>
          <w:rFonts w:ascii="Book Antiqua" w:hAnsi="Book Antiqua"/>
          <w:i/>
          <w:szCs w:val="24"/>
        </w:rPr>
        <w:t xml:space="preserve">RIDA, </w:t>
      </w:r>
      <w:r w:rsidRPr="00020D44">
        <w:rPr>
          <w:rFonts w:ascii="Book Antiqua" w:hAnsi="Book Antiqua"/>
          <w:szCs w:val="24"/>
        </w:rPr>
        <w:t>60, 2013, pp. 109 ss.;</w:t>
      </w:r>
      <w:r w:rsidRPr="00020D44">
        <w:rPr>
          <w:rFonts w:ascii="Book Antiqua" w:hAnsi="Book Antiqua"/>
          <w:i/>
          <w:szCs w:val="24"/>
        </w:rPr>
        <w:t xml:space="preserve"> </w:t>
      </w:r>
      <w:r w:rsidRPr="00020D44">
        <w:rPr>
          <w:rFonts w:ascii="Book Antiqua" w:hAnsi="Book Antiqua"/>
          <w:szCs w:val="24"/>
        </w:rPr>
        <w:t xml:space="preserve">SALAZAR REVUELTA, M., “Formación en el Derecho Romano y en la Tradición romanística del principio de buena fe y su proyección en el Derecho comunitario europeo”, en </w:t>
      </w:r>
      <w:r w:rsidRPr="00020D44">
        <w:rPr>
          <w:rFonts w:ascii="Book Antiqua" w:hAnsi="Book Antiqua"/>
          <w:i/>
          <w:szCs w:val="24"/>
        </w:rPr>
        <w:t xml:space="preserve">RIDROM, </w:t>
      </w:r>
      <w:r w:rsidRPr="00020D44">
        <w:rPr>
          <w:rFonts w:ascii="Book Antiqua" w:hAnsi="Book Antiqua"/>
          <w:szCs w:val="24"/>
        </w:rPr>
        <w:t>14, 2015, pp.111 ss.</w:t>
      </w:r>
    </w:p>
  </w:footnote>
  <w:footnote w:id="6">
    <w:p w14:paraId="455D9549"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Virgilio, </w:t>
      </w:r>
      <w:r w:rsidRPr="00020D44">
        <w:rPr>
          <w:rFonts w:ascii="Book Antiqua" w:hAnsi="Book Antiqua"/>
          <w:i/>
          <w:szCs w:val="24"/>
        </w:rPr>
        <w:t xml:space="preserve">Aen., </w:t>
      </w:r>
      <w:r w:rsidRPr="00020D44">
        <w:rPr>
          <w:rFonts w:ascii="Book Antiqua" w:hAnsi="Book Antiqua"/>
          <w:szCs w:val="24"/>
        </w:rPr>
        <w:t xml:space="preserve">1,292; Tito Livio, </w:t>
      </w:r>
      <w:r w:rsidRPr="00020D44">
        <w:rPr>
          <w:rFonts w:ascii="Book Antiqua" w:hAnsi="Book Antiqua"/>
          <w:i/>
          <w:szCs w:val="24"/>
        </w:rPr>
        <w:t xml:space="preserve">Ab urb. cond., </w:t>
      </w:r>
      <w:r w:rsidRPr="00020D44">
        <w:rPr>
          <w:rFonts w:ascii="Book Antiqua" w:hAnsi="Book Antiqua"/>
          <w:szCs w:val="24"/>
        </w:rPr>
        <w:t xml:space="preserve">1,21; Dionisio Halicarnaso, </w:t>
      </w:r>
      <w:r w:rsidRPr="00020D44">
        <w:rPr>
          <w:rFonts w:ascii="Book Antiqua" w:hAnsi="Book Antiqua"/>
          <w:i/>
          <w:szCs w:val="24"/>
        </w:rPr>
        <w:t xml:space="preserve">Ant. rom., </w:t>
      </w:r>
      <w:r w:rsidRPr="00020D44">
        <w:rPr>
          <w:rFonts w:ascii="Book Antiqua" w:hAnsi="Book Antiqua"/>
          <w:szCs w:val="24"/>
        </w:rPr>
        <w:t>1,40.</w:t>
      </w:r>
    </w:p>
  </w:footnote>
  <w:footnote w:id="7">
    <w:p w14:paraId="3234F374"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MAGDELAIN, A, </w:t>
      </w:r>
      <w:r w:rsidRPr="00020D44">
        <w:rPr>
          <w:rFonts w:ascii="Book Antiqua" w:hAnsi="Book Antiqua"/>
          <w:i/>
          <w:szCs w:val="24"/>
        </w:rPr>
        <w:t xml:space="preserve">Essai sur les origines de la sponsio, </w:t>
      </w:r>
      <w:r w:rsidRPr="00020D44">
        <w:rPr>
          <w:rFonts w:ascii="Book Antiqua" w:hAnsi="Book Antiqua"/>
          <w:szCs w:val="24"/>
        </w:rPr>
        <w:t>Paris, 1943, p. 131.</w:t>
      </w:r>
    </w:p>
  </w:footnote>
  <w:footnote w:id="8">
    <w:p w14:paraId="346C6C21"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TORRENT, A., v. </w:t>
      </w:r>
      <w:r w:rsidRPr="00020D44">
        <w:rPr>
          <w:rFonts w:ascii="Book Antiqua" w:hAnsi="Book Antiqua"/>
          <w:i/>
          <w:szCs w:val="24"/>
        </w:rPr>
        <w:t xml:space="preserve">foedus, foedera, </w:t>
      </w:r>
      <w:r w:rsidRPr="00020D44">
        <w:rPr>
          <w:rFonts w:ascii="Book Antiqua" w:hAnsi="Book Antiqua"/>
          <w:szCs w:val="24"/>
        </w:rPr>
        <w:t xml:space="preserve">en </w:t>
      </w:r>
      <w:r w:rsidRPr="00020D44">
        <w:rPr>
          <w:rFonts w:ascii="Book Antiqua" w:hAnsi="Book Antiqua"/>
          <w:i/>
          <w:szCs w:val="24"/>
        </w:rPr>
        <w:t xml:space="preserve">Diccionario de Derecho Romano, </w:t>
      </w:r>
      <w:r w:rsidRPr="00020D44">
        <w:rPr>
          <w:rFonts w:ascii="Book Antiqua" w:hAnsi="Book Antiqua"/>
          <w:szCs w:val="24"/>
        </w:rPr>
        <w:t>Madrid, 2005, p.371</w:t>
      </w:r>
    </w:p>
  </w:footnote>
  <w:footnote w:id="9">
    <w:p w14:paraId="3E7CF04D"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entre otros, ARICÒ ANSELMO, G., “Numa Pompilio e la propaganda augustea”, en </w:t>
      </w:r>
      <w:r w:rsidRPr="00020D44">
        <w:rPr>
          <w:rFonts w:ascii="Book Antiqua" w:hAnsi="Book Antiqua"/>
          <w:i/>
          <w:szCs w:val="24"/>
        </w:rPr>
        <w:t xml:space="preserve">AUPA (Annali del Seminario Giuridico dell’Università degli Studi di Palermo), </w:t>
      </w:r>
      <w:r w:rsidRPr="00020D44">
        <w:rPr>
          <w:rFonts w:ascii="Book Antiqua" w:hAnsi="Book Antiqua"/>
          <w:szCs w:val="24"/>
        </w:rPr>
        <w:t xml:space="preserve">LVII, 2014, pp. 27 ss.; GAROFALO, L., “Livio e il diritto arcaico”. En </w:t>
      </w:r>
      <w:r w:rsidRPr="00020D44">
        <w:rPr>
          <w:rFonts w:ascii="Book Antiqua" w:hAnsi="Book Antiqua"/>
          <w:i/>
          <w:szCs w:val="24"/>
        </w:rPr>
        <w:t xml:space="preserve">Iura, </w:t>
      </w:r>
      <w:r w:rsidRPr="00020D44">
        <w:rPr>
          <w:rFonts w:ascii="Book Antiqua" w:hAnsi="Book Antiqua"/>
          <w:szCs w:val="24"/>
        </w:rPr>
        <w:t>65, 2017, pp. 171 ss.</w:t>
      </w:r>
    </w:p>
  </w:footnote>
  <w:footnote w:id="10">
    <w:p w14:paraId="5A1B8A4B"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COSTA, E., </w:t>
      </w:r>
      <w:r w:rsidRPr="00020D44">
        <w:rPr>
          <w:rFonts w:ascii="Book Antiqua" w:hAnsi="Book Antiqua"/>
          <w:i/>
          <w:szCs w:val="24"/>
        </w:rPr>
        <w:t xml:space="preserve">Cicerone, Giurisconsulto, </w:t>
      </w:r>
      <w:r w:rsidRPr="00020D44">
        <w:rPr>
          <w:rFonts w:ascii="Book Antiqua" w:hAnsi="Book Antiqua"/>
          <w:szCs w:val="24"/>
        </w:rPr>
        <w:t xml:space="preserve">Roma, 1964, pp.411 ss.; CATALANO, P., </w:t>
      </w:r>
      <w:r w:rsidRPr="00020D44">
        <w:rPr>
          <w:rFonts w:ascii="Book Antiqua" w:hAnsi="Book Antiqua"/>
          <w:i/>
          <w:szCs w:val="24"/>
        </w:rPr>
        <w:t xml:space="preserve">Linee del sistema sovrannazionale romano, </w:t>
      </w:r>
      <w:r w:rsidRPr="00020D44">
        <w:rPr>
          <w:rFonts w:ascii="Book Antiqua" w:hAnsi="Book Antiqua"/>
          <w:szCs w:val="24"/>
        </w:rPr>
        <w:t xml:space="preserve">vol. I, Torino, 1965, pp. 205 ss.; CAPOGROSSI COLOGNESI, L, “L’età monarchica”, en AAVV., </w:t>
      </w:r>
      <w:r w:rsidRPr="00020D44">
        <w:rPr>
          <w:rFonts w:ascii="Book Antiqua" w:hAnsi="Book Antiqua"/>
          <w:i/>
          <w:szCs w:val="24"/>
        </w:rPr>
        <w:t>Lineamenti di storia del diritto romano”</w:t>
      </w:r>
      <w:r w:rsidRPr="00020D44">
        <w:rPr>
          <w:rFonts w:ascii="Book Antiqua" w:hAnsi="Book Antiqua"/>
          <w:szCs w:val="24"/>
        </w:rPr>
        <w:t xml:space="preserve"> (dir. Talamanca, M.), Milano, 1979, pp. 12 ss.; ID., “Sulla tradizione di Roma arcaica, fra continuità e discontinuità”, en </w:t>
      </w:r>
      <w:r w:rsidRPr="00020D44">
        <w:rPr>
          <w:rFonts w:ascii="Book Antiqua" w:hAnsi="Book Antiqua"/>
          <w:i/>
          <w:szCs w:val="24"/>
        </w:rPr>
        <w:t xml:space="preserve">INDEX, </w:t>
      </w:r>
      <w:r w:rsidRPr="00020D44">
        <w:rPr>
          <w:rFonts w:ascii="Book Antiqua" w:hAnsi="Book Antiqua"/>
          <w:szCs w:val="24"/>
        </w:rPr>
        <w:t xml:space="preserve">41, 2013, pp. 11 ss.;   MARTÍNEZ-PINNA, J., </w:t>
      </w:r>
      <w:r w:rsidRPr="00020D44">
        <w:rPr>
          <w:rFonts w:ascii="Book Antiqua" w:hAnsi="Book Antiqua"/>
          <w:i/>
          <w:szCs w:val="24"/>
        </w:rPr>
        <w:t xml:space="preserve">Roma y los latinos: ¿agresividad o imperialismo?, </w:t>
      </w:r>
      <w:r w:rsidRPr="00020D44">
        <w:rPr>
          <w:rFonts w:ascii="Book Antiqua" w:hAnsi="Book Antiqua"/>
          <w:szCs w:val="24"/>
        </w:rPr>
        <w:t xml:space="preserve">Madrid, 2017, pp. 100 ss.; GAGLIARDI, L., </w:t>
      </w:r>
      <w:r w:rsidRPr="00020D44">
        <w:rPr>
          <w:rFonts w:ascii="Book Antiqua" w:hAnsi="Book Antiqua"/>
          <w:i/>
          <w:szCs w:val="24"/>
        </w:rPr>
        <w:t>“</w:t>
      </w:r>
      <w:r w:rsidRPr="00020D44">
        <w:rPr>
          <w:rFonts w:ascii="Book Antiqua" w:hAnsi="Book Antiqua"/>
          <w:szCs w:val="24"/>
        </w:rPr>
        <w:t xml:space="preserve">La nazione latina al tempo della Roma dei re”, en </w:t>
      </w:r>
      <w:r w:rsidRPr="00020D44">
        <w:rPr>
          <w:rFonts w:ascii="Book Antiqua" w:hAnsi="Book Antiqua"/>
          <w:i/>
          <w:szCs w:val="24"/>
        </w:rPr>
        <w:t xml:space="preserve">Cittadinanza e nazione in prospettiva storica, </w:t>
      </w:r>
      <w:r w:rsidRPr="00020D44">
        <w:rPr>
          <w:rFonts w:ascii="Book Antiqua" w:hAnsi="Book Antiqua"/>
          <w:szCs w:val="24"/>
        </w:rPr>
        <w:t xml:space="preserve">GAGLIARDI, L. y KREMER, D. (a cura di), Milano, 2020, pp. 21 ss.; GAGLIARDI, L., “Le confederazioni dei populi latini fino al </w:t>
      </w:r>
      <w:r w:rsidRPr="00020D44">
        <w:rPr>
          <w:rFonts w:ascii="Book Antiqua" w:hAnsi="Book Antiqua"/>
          <w:i/>
          <w:szCs w:val="24"/>
        </w:rPr>
        <w:t xml:space="preserve">foedus Cassianum”, </w:t>
      </w:r>
      <w:r w:rsidRPr="00020D44">
        <w:rPr>
          <w:rFonts w:ascii="Book Antiqua" w:hAnsi="Book Antiqua"/>
          <w:szCs w:val="24"/>
        </w:rPr>
        <w:t xml:space="preserve">en </w:t>
      </w:r>
      <w:r w:rsidRPr="00020D44">
        <w:rPr>
          <w:rFonts w:ascii="Book Antiqua" w:hAnsi="Book Antiqua"/>
          <w:i/>
          <w:szCs w:val="24"/>
        </w:rPr>
        <w:t xml:space="preserve">Iuris Antiqui Historia. An International Journal on Ancient Law, </w:t>
      </w:r>
      <w:r w:rsidRPr="00020D44">
        <w:rPr>
          <w:rFonts w:ascii="Book Antiqua" w:hAnsi="Book Antiqua"/>
          <w:szCs w:val="24"/>
        </w:rPr>
        <w:t>12, 2020, pp. 59 ss.</w:t>
      </w:r>
    </w:p>
  </w:footnote>
  <w:footnote w:id="11">
    <w:p w14:paraId="6D9554A8"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DEVOTO, G., </w:t>
      </w:r>
      <w:r w:rsidRPr="00020D44">
        <w:rPr>
          <w:rFonts w:ascii="Book Antiqua" w:hAnsi="Book Antiqua"/>
          <w:i/>
          <w:szCs w:val="24"/>
        </w:rPr>
        <w:t xml:space="preserve">Storia della lingua di Roma, </w:t>
      </w:r>
      <w:r w:rsidRPr="00020D44">
        <w:rPr>
          <w:rFonts w:ascii="Book Antiqua" w:hAnsi="Book Antiqua"/>
          <w:szCs w:val="24"/>
        </w:rPr>
        <w:t xml:space="preserve">Bologna, 1940, pp. 8 ss.; DE FRANCISCI, P., </w:t>
      </w:r>
      <w:r w:rsidRPr="00020D44">
        <w:rPr>
          <w:rFonts w:ascii="Book Antiqua" w:hAnsi="Book Antiqua"/>
          <w:i/>
          <w:szCs w:val="24"/>
        </w:rPr>
        <w:t xml:space="preserve">Primordia civitatis, </w:t>
      </w:r>
      <w:r w:rsidRPr="00020D44">
        <w:rPr>
          <w:rFonts w:ascii="Book Antiqua" w:hAnsi="Book Antiqua"/>
          <w:szCs w:val="24"/>
        </w:rPr>
        <w:t xml:space="preserve">Roma, 1959, pp. 134 ss.; TORRENT, A., </w:t>
      </w:r>
      <w:r w:rsidRPr="00020D44">
        <w:rPr>
          <w:rFonts w:ascii="Book Antiqua" w:hAnsi="Book Antiqua"/>
          <w:i/>
          <w:szCs w:val="24"/>
        </w:rPr>
        <w:t xml:space="preserve">Derecho Público Romano y Sistema de Fuentes, </w:t>
      </w:r>
      <w:r w:rsidRPr="00020D44">
        <w:rPr>
          <w:rFonts w:ascii="Book Antiqua" w:hAnsi="Book Antiqua"/>
          <w:szCs w:val="24"/>
        </w:rPr>
        <w:t>Oviedo, 1982, pp. 55 ss.</w:t>
      </w:r>
    </w:p>
  </w:footnote>
  <w:footnote w:id="12">
    <w:p w14:paraId="14DDA313"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Una de las pruebas que se aportan para dar credibilidad a la existencia de una monarquía es la fórmula del calendario romano conocida epigráficamente en los </w:t>
      </w:r>
      <w:r w:rsidRPr="00020D44">
        <w:rPr>
          <w:rFonts w:ascii="Book Antiqua" w:hAnsi="Book Antiqua"/>
          <w:i/>
          <w:szCs w:val="24"/>
        </w:rPr>
        <w:t>Fasti Q.R.C.F. (quando rex comitiavit fas)</w:t>
      </w:r>
      <w:r w:rsidRPr="00020D44">
        <w:rPr>
          <w:rFonts w:ascii="Book Antiqua" w:hAnsi="Book Antiqua"/>
          <w:szCs w:val="24"/>
        </w:rPr>
        <w:t xml:space="preserve">, recordadas en las distintas alusiones realizadas por Tácito, </w:t>
      </w:r>
      <w:r w:rsidRPr="00020D44">
        <w:rPr>
          <w:rFonts w:ascii="Book Antiqua" w:hAnsi="Book Antiqua"/>
          <w:i/>
          <w:szCs w:val="24"/>
        </w:rPr>
        <w:t xml:space="preserve">Ann., </w:t>
      </w:r>
      <w:r w:rsidRPr="00020D44">
        <w:rPr>
          <w:rFonts w:ascii="Book Antiqua" w:hAnsi="Book Antiqua"/>
          <w:szCs w:val="24"/>
        </w:rPr>
        <w:t xml:space="preserve">1,1; Cicerón, </w:t>
      </w:r>
      <w:r w:rsidRPr="00020D44">
        <w:rPr>
          <w:rFonts w:ascii="Book Antiqua" w:hAnsi="Book Antiqua"/>
          <w:i/>
          <w:szCs w:val="24"/>
        </w:rPr>
        <w:t xml:space="preserve">De rep., </w:t>
      </w:r>
      <w:r w:rsidRPr="00020D44">
        <w:rPr>
          <w:rFonts w:ascii="Book Antiqua" w:hAnsi="Book Antiqua"/>
          <w:szCs w:val="24"/>
        </w:rPr>
        <w:t xml:space="preserve">2,12,24; Tito Livio, </w:t>
      </w:r>
      <w:r w:rsidRPr="00020D44">
        <w:rPr>
          <w:rFonts w:ascii="Book Antiqua" w:hAnsi="Book Antiqua"/>
          <w:i/>
          <w:szCs w:val="24"/>
        </w:rPr>
        <w:t xml:space="preserve">Ab urb. cond., </w:t>
      </w:r>
      <w:r w:rsidRPr="00020D44">
        <w:rPr>
          <w:rFonts w:ascii="Book Antiqua" w:hAnsi="Book Antiqua"/>
          <w:szCs w:val="24"/>
        </w:rPr>
        <w:t xml:space="preserve">1,1; Dion. Halic., </w:t>
      </w:r>
      <w:r w:rsidRPr="00020D44">
        <w:rPr>
          <w:rFonts w:ascii="Book Antiqua" w:hAnsi="Book Antiqua"/>
          <w:i/>
          <w:szCs w:val="24"/>
        </w:rPr>
        <w:t xml:space="preserve">Ant. Rom., </w:t>
      </w:r>
      <w:r w:rsidRPr="00020D44">
        <w:rPr>
          <w:rFonts w:ascii="Book Antiqua" w:hAnsi="Book Antiqua"/>
          <w:szCs w:val="24"/>
        </w:rPr>
        <w:t xml:space="preserve">1,1. Dicha fuente epigráfica se relaciona con los días 24 de marzo y 24 de mayo cuando eran convocados los </w:t>
      </w:r>
      <w:r w:rsidRPr="00020D44">
        <w:rPr>
          <w:rFonts w:ascii="Book Antiqua" w:hAnsi="Book Antiqua"/>
          <w:i/>
          <w:szCs w:val="24"/>
        </w:rPr>
        <w:t xml:space="preserve">comitia curiata. </w:t>
      </w:r>
      <w:r w:rsidRPr="00020D44">
        <w:rPr>
          <w:rFonts w:ascii="Book Antiqua" w:hAnsi="Book Antiqua"/>
          <w:szCs w:val="24"/>
        </w:rPr>
        <w:t xml:space="preserve">Por otro lado, abundante terminología de época republicana nos recuerda que debió existir un periodo monárquico anterior al republicano dada la supervivencia de términos que nos recuerdan o hacen referencia a expresiones propias de un </w:t>
      </w:r>
      <w:r w:rsidRPr="00020D44">
        <w:rPr>
          <w:rFonts w:ascii="Book Antiqua" w:hAnsi="Book Antiqua"/>
          <w:i/>
          <w:szCs w:val="24"/>
        </w:rPr>
        <w:t xml:space="preserve">regnum, </w:t>
      </w:r>
      <w:r w:rsidRPr="00020D44">
        <w:rPr>
          <w:rFonts w:ascii="Book Antiqua" w:hAnsi="Book Antiqua"/>
          <w:szCs w:val="24"/>
        </w:rPr>
        <w:t xml:space="preserve">tales como </w:t>
      </w:r>
      <w:r w:rsidRPr="00020D44">
        <w:rPr>
          <w:rFonts w:ascii="Book Antiqua" w:hAnsi="Book Antiqua"/>
          <w:i/>
          <w:szCs w:val="24"/>
        </w:rPr>
        <w:t xml:space="preserve">rex sacrorum, regia, regifugium, interregnum, </w:t>
      </w:r>
      <w:r w:rsidRPr="00020D44">
        <w:rPr>
          <w:rFonts w:ascii="Book Antiqua" w:hAnsi="Book Antiqua"/>
          <w:szCs w:val="24"/>
        </w:rPr>
        <w:t xml:space="preserve">entre otras. Vid, TORRENT, A., </w:t>
      </w:r>
      <w:r w:rsidRPr="00020D44">
        <w:rPr>
          <w:rFonts w:ascii="Book Antiqua" w:hAnsi="Book Antiqua"/>
          <w:i/>
          <w:szCs w:val="24"/>
        </w:rPr>
        <w:t xml:space="preserve">op. cit., </w:t>
      </w:r>
      <w:r w:rsidRPr="00020D44">
        <w:rPr>
          <w:rFonts w:ascii="Book Antiqua" w:hAnsi="Book Antiqua"/>
          <w:szCs w:val="24"/>
        </w:rPr>
        <w:t xml:space="preserve">pp. 65 ss.; MARTINEZ-PINNA, J., “La reforma de Numa y la formación de Roma”, en </w:t>
      </w:r>
      <w:r w:rsidRPr="00020D44">
        <w:rPr>
          <w:rFonts w:ascii="Book Antiqua" w:hAnsi="Book Antiqua"/>
          <w:i/>
          <w:szCs w:val="24"/>
        </w:rPr>
        <w:t xml:space="preserve">Gerión, </w:t>
      </w:r>
      <w:r w:rsidRPr="00020D44">
        <w:rPr>
          <w:rFonts w:ascii="Book Antiqua" w:hAnsi="Book Antiqua"/>
          <w:szCs w:val="24"/>
        </w:rPr>
        <w:t xml:space="preserve">3, 1985, pp. 97 ss.; ID., “Roma de Anco Marcio”, en </w:t>
      </w:r>
      <w:r w:rsidRPr="00020D44">
        <w:rPr>
          <w:rFonts w:ascii="Book Antiqua" w:hAnsi="Book Antiqua"/>
          <w:i/>
          <w:szCs w:val="24"/>
        </w:rPr>
        <w:t xml:space="preserve">Gerión, </w:t>
      </w:r>
      <w:r w:rsidRPr="00020D44">
        <w:rPr>
          <w:rFonts w:ascii="Book Antiqua" w:hAnsi="Book Antiqua"/>
          <w:szCs w:val="24"/>
        </w:rPr>
        <w:t>6, 1988, pp. 56 ss.</w:t>
      </w:r>
    </w:p>
  </w:footnote>
  <w:footnote w:id="13">
    <w:p w14:paraId="15C5D510"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COLI, U., </w:t>
      </w:r>
      <w:r w:rsidRPr="00020D44">
        <w:rPr>
          <w:rFonts w:ascii="Book Antiqua" w:hAnsi="Book Antiqua"/>
          <w:i/>
          <w:szCs w:val="24"/>
        </w:rPr>
        <w:t xml:space="preserve">“Regnum”, </w:t>
      </w:r>
      <w:r w:rsidRPr="00020D44">
        <w:rPr>
          <w:rFonts w:ascii="Book Antiqua" w:hAnsi="Book Antiqua"/>
          <w:szCs w:val="24"/>
        </w:rPr>
        <w:t xml:space="preserve">en </w:t>
      </w:r>
      <w:r w:rsidRPr="00020D44">
        <w:rPr>
          <w:rFonts w:ascii="Book Antiqua" w:hAnsi="Book Antiqua"/>
          <w:i/>
          <w:szCs w:val="24"/>
        </w:rPr>
        <w:t xml:space="preserve">SDHI, </w:t>
      </w:r>
      <w:r w:rsidRPr="00020D44">
        <w:rPr>
          <w:rFonts w:ascii="Book Antiqua" w:hAnsi="Book Antiqua"/>
          <w:szCs w:val="24"/>
        </w:rPr>
        <w:t xml:space="preserve">17, 1951, pp.1ss.; VOCI, P., “Diritto sacro romano in età arcaica”, en </w:t>
      </w:r>
      <w:r w:rsidRPr="00020D44">
        <w:rPr>
          <w:rFonts w:ascii="Book Antiqua" w:hAnsi="Book Antiqua"/>
          <w:i/>
          <w:szCs w:val="24"/>
        </w:rPr>
        <w:t xml:space="preserve">SDHI, </w:t>
      </w:r>
      <w:r w:rsidRPr="00020D44">
        <w:rPr>
          <w:rFonts w:ascii="Book Antiqua" w:hAnsi="Book Antiqua"/>
          <w:szCs w:val="24"/>
        </w:rPr>
        <w:t>19, 1953, pp. 38 ss.</w:t>
      </w:r>
    </w:p>
  </w:footnote>
  <w:footnote w:id="14">
    <w:p w14:paraId="618B9363"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CIL VI. 1302 (= I.I. XIII. 3. 66; </w:t>
      </w:r>
      <w:r w:rsidRPr="00020D44">
        <w:rPr>
          <w:rFonts w:ascii="Book Antiqua" w:hAnsi="Book Antiqua"/>
          <w:i/>
          <w:szCs w:val="24"/>
        </w:rPr>
        <w:t xml:space="preserve">ILLPR </w:t>
      </w:r>
      <w:r w:rsidRPr="00020D44">
        <w:rPr>
          <w:rFonts w:ascii="Book Antiqua" w:hAnsi="Book Antiqua"/>
          <w:szCs w:val="24"/>
        </w:rPr>
        <w:t xml:space="preserve">447): </w:t>
      </w:r>
      <w:r w:rsidRPr="00020D44">
        <w:rPr>
          <w:rFonts w:ascii="Book Antiqua" w:hAnsi="Book Antiqua"/>
          <w:i/>
          <w:szCs w:val="24"/>
        </w:rPr>
        <w:t xml:space="preserve">feter rerius / rex aequeicolis / is preimus / ius fetiale parauit / inde p(opulus) r(omanus) / disciplinam exceptit. </w:t>
      </w:r>
      <w:r w:rsidRPr="00020D44">
        <w:rPr>
          <w:rFonts w:ascii="Book Antiqua" w:hAnsi="Book Antiqua"/>
          <w:szCs w:val="24"/>
        </w:rPr>
        <w:t xml:space="preserve">Vid. MARTINEZ-PINNA, J., “Diodoro Siculo y los reyes de Roma”, en </w:t>
      </w:r>
      <w:r w:rsidRPr="00020D44">
        <w:rPr>
          <w:rFonts w:ascii="Book Antiqua" w:hAnsi="Book Antiqua"/>
          <w:i/>
          <w:szCs w:val="24"/>
        </w:rPr>
        <w:t xml:space="preserve">Gerión, </w:t>
      </w:r>
      <w:r w:rsidRPr="00020D44">
        <w:rPr>
          <w:rFonts w:ascii="Book Antiqua" w:hAnsi="Book Antiqua"/>
          <w:szCs w:val="24"/>
        </w:rPr>
        <w:t>29, núm.,1,2011, p. 114; TURELLI, G., “Audi Iuppiter”: Il collegio dei feziali nell’esperienza giuridica romana, Univer. Brescia – Dip. Science Giuridice, 2011.</w:t>
      </w:r>
    </w:p>
  </w:footnote>
  <w:footnote w:id="15">
    <w:p w14:paraId="42A22F3B"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lang w:val="en-US"/>
        </w:rPr>
        <w:t xml:space="preserve"> MOMMSEN, Th., </w:t>
      </w:r>
      <w:r w:rsidRPr="00020D44">
        <w:rPr>
          <w:rFonts w:ascii="Book Antiqua" w:hAnsi="Book Antiqua"/>
          <w:i/>
          <w:szCs w:val="24"/>
          <w:lang w:val="en-US"/>
        </w:rPr>
        <w:t xml:space="preserve">Das römische Gastrecht und die römische Clientel, Römische Forschungen, </w:t>
      </w:r>
      <w:r w:rsidRPr="00020D44">
        <w:rPr>
          <w:rFonts w:ascii="Book Antiqua" w:hAnsi="Book Antiqua"/>
          <w:szCs w:val="24"/>
          <w:lang w:val="en-US"/>
        </w:rPr>
        <w:t xml:space="preserve">I, 1864, pp.32 ss.; ID., </w:t>
      </w:r>
      <w:r w:rsidRPr="00020D44">
        <w:rPr>
          <w:rFonts w:ascii="Book Antiqua" w:hAnsi="Book Antiqua"/>
          <w:i/>
          <w:szCs w:val="24"/>
          <w:lang w:val="en-US"/>
        </w:rPr>
        <w:t xml:space="preserve">Abriss des römischen Staatsrecht, </w:t>
      </w:r>
      <w:r w:rsidRPr="00020D44">
        <w:rPr>
          <w:rFonts w:ascii="Book Antiqua" w:hAnsi="Book Antiqua"/>
          <w:szCs w:val="24"/>
          <w:lang w:val="en-US"/>
        </w:rPr>
        <w:t xml:space="preserve">trad. It., BONFANTE, P., </w:t>
      </w:r>
      <w:r w:rsidRPr="00020D44">
        <w:rPr>
          <w:rFonts w:ascii="Book Antiqua" w:hAnsi="Book Antiqua"/>
          <w:i/>
          <w:szCs w:val="24"/>
          <w:lang w:val="en-US"/>
        </w:rPr>
        <w:t xml:space="preserve">Disegno del diritto publico romano, </w:t>
      </w:r>
      <w:r w:rsidRPr="00020D44">
        <w:rPr>
          <w:rFonts w:ascii="Book Antiqua" w:hAnsi="Book Antiqua"/>
          <w:szCs w:val="24"/>
          <w:lang w:val="en-US"/>
        </w:rPr>
        <w:t xml:space="preserve">Milano, 1904, pp. 72 ss.; </w:t>
      </w:r>
      <w:r w:rsidRPr="00020D44">
        <w:rPr>
          <w:rFonts w:ascii="Book Antiqua" w:hAnsi="Book Antiqua"/>
          <w:szCs w:val="24"/>
        </w:rPr>
        <w:t xml:space="preserve">MOMMSEN, Th. y MARQUARDT, J., </w:t>
      </w:r>
      <w:r w:rsidRPr="00020D44">
        <w:rPr>
          <w:rFonts w:ascii="Book Antiqua" w:hAnsi="Book Antiqua"/>
          <w:i/>
          <w:szCs w:val="24"/>
        </w:rPr>
        <w:t xml:space="preserve">Manuel des Antiquités romaines, </w:t>
      </w:r>
      <w:r w:rsidRPr="00020D44">
        <w:rPr>
          <w:rFonts w:ascii="Book Antiqua" w:hAnsi="Book Antiqua"/>
          <w:szCs w:val="24"/>
        </w:rPr>
        <w:t xml:space="preserve">Paris, 1889, pp. 59 ss. </w:t>
      </w:r>
    </w:p>
  </w:footnote>
  <w:footnote w:id="16">
    <w:p w14:paraId="62FAC459" w14:textId="77777777" w:rsidR="00107903" w:rsidRPr="00020D44" w:rsidRDefault="00107903" w:rsidP="00107903">
      <w:pPr>
        <w:pStyle w:val="Textonotapie"/>
        <w:rPr>
          <w:rFonts w:ascii="Book Antiqua" w:hAnsi="Book Antiqua"/>
          <w:szCs w:val="24"/>
          <w:lang w:val="en-US"/>
        </w:rPr>
      </w:pPr>
      <w:r w:rsidRPr="00020D44">
        <w:rPr>
          <w:rStyle w:val="Refdenotaalpie"/>
          <w:rFonts w:ascii="Book Antiqua" w:hAnsi="Book Antiqua"/>
          <w:szCs w:val="24"/>
        </w:rPr>
        <w:footnoteRef/>
      </w:r>
      <w:r w:rsidRPr="00020D44">
        <w:rPr>
          <w:rFonts w:ascii="Book Antiqua" w:hAnsi="Book Antiqua"/>
          <w:szCs w:val="24"/>
          <w:lang w:val="en-US"/>
        </w:rPr>
        <w:t xml:space="preserve"> HEUS, A., “Die völkerrechtliche Grundlage der römischen Aussenpolitik in republikanischer Zeit”</w:t>
      </w:r>
      <w:r w:rsidRPr="00020D44">
        <w:rPr>
          <w:rFonts w:ascii="Book Antiqua" w:hAnsi="Book Antiqua"/>
          <w:i/>
          <w:szCs w:val="24"/>
          <w:lang w:val="en-US"/>
        </w:rPr>
        <w:t xml:space="preserve">, </w:t>
      </w:r>
      <w:r w:rsidRPr="00020D44">
        <w:rPr>
          <w:rFonts w:ascii="Book Antiqua" w:hAnsi="Book Antiqua"/>
          <w:szCs w:val="24"/>
          <w:lang w:val="en-US"/>
        </w:rPr>
        <w:t xml:space="preserve"> en </w:t>
      </w:r>
      <w:r w:rsidRPr="00020D44">
        <w:rPr>
          <w:rFonts w:ascii="Book Antiqua" w:hAnsi="Book Antiqua"/>
          <w:i/>
          <w:szCs w:val="24"/>
          <w:lang w:val="en-US"/>
        </w:rPr>
        <w:t xml:space="preserve">Klio, </w:t>
      </w:r>
      <w:r w:rsidRPr="00020D44">
        <w:rPr>
          <w:rFonts w:ascii="Book Antiqua" w:hAnsi="Book Antiqua"/>
          <w:szCs w:val="24"/>
          <w:lang w:val="en-US"/>
        </w:rPr>
        <w:t xml:space="preserve">31, 1933, pp. 14 ss.; ID, “Abdchludd und Beurkundung des griechischen und römischen Staatsvertrages”, en </w:t>
      </w:r>
      <w:r w:rsidRPr="00020D44">
        <w:rPr>
          <w:rFonts w:ascii="Book Antiqua" w:hAnsi="Book Antiqua"/>
          <w:i/>
          <w:szCs w:val="24"/>
          <w:lang w:val="en-US"/>
        </w:rPr>
        <w:t xml:space="preserve">Klio, </w:t>
      </w:r>
      <w:r w:rsidRPr="00020D44">
        <w:rPr>
          <w:rFonts w:ascii="Book Antiqua" w:hAnsi="Book Antiqua"/>
          <w:szCs w:val="24"/>
          <w:lang w:val="en-US"/>
        </w:rPr>
        <w:t xml:space="preserve">32, 1934, pp. 218 ss. </w:t>
      </w:r>
    </w:p>
  </w:footnote>
  <w:footnote w:id="17">
    <w:p w14:paraId="494B62F9"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BAVIERA, G., “Il diritto internazionale dei Romani”, en </w:t>
      </w:r>
      <w:r w:rsidRPr="00020D44">
        <w:rPr>
          <w:rFonts w:ascii="Book Antiqua" w:hAnsi="Book Antiqua"/>
          <w:i/>
          <w:szCs w:val="24"/>
        </w:rPr>
        <w:t xml:space="preserve">A.G., </w:t>
      </w:r>
      <w:r w:rsidRPr="00020D44">
        <w:rPr>
          <w:rFonts w:ascii="Book Antiqua" w:hAnsi="Book Antiqua"/>
          <w:szCs w:val="24"/>
        </w:rPr>
        <w:t>60-61, 1898, pp. 243, 267 y 463 ss.</w:t>
      </w:r>
    </w:p>
  </w:footnote>
  <w:footnote w:id="18">
    <w:p w14:paraId="6C20BFB9" w14:textId="77777777" w:rsidR="00107903" w:rsidRPr="00020D44" w:rsidRDefault="00107903" w:rsidP="00107903">
      <w:pPr>
        <w:pStyle w:val="Textonotapie"/>
        <w:rPr>
          <w:rFonts w:ascii="Book Antiqua" w:hAnsi="Book Antiqua"/>
          <w:szCs w:val="24"/>
          <w:lang w:val="en-US"/>
        </w:rPr>
      </w:pPr>
      <w:r w:rsidRPr="00020D44">
        <w:rPr>
          <w:rStyle w:val="Refdenotaalpie"/>
          <w:rFonts w:ascii="Book Antiqua" w:hAnsi="Book Antiqua"/>
          <w:szCs w:val="24"/>
        </w:rPr>
        <w:footnoteRef/>
      </w:r>
      <w:r w:rsidRPr="00020D44">
        <w:rPr>
          <w:rFonts w:ascii="Book Antiqua" w:hAnsi="Book Antiqua"/>
          <w:szCs w:val="24"/>
          <w:lang w:val="en-US"/>
        </w:rPr>
        <w:t xml:space="preserve"> TÄUBLER, E., </w:t>
      </w:r>
      <w:r w:rsidRPr="00020D44">
        <w:rPr>
          <w:rFonts w:ascii="Book Antiqua" w:hAnsi="Book Antiqua"/>
          <w:i/>
          <w:szCs w:val="24"/>
          <w:lang w:val="en-US"/>
        </w:rPr>
        <w:t xml:space="preserve">Imperium Romanum, </w:t>
      </w:r>
      <w:r w:rsidRPr="00020D44">
        <w:rPr>
          <w:rFonts w:ascii="Book Antiqua" w:hAnsi="Book Antiqua"/>
          <w:szCs w:val="24"/>
          <w:lang w:val="en-US"/>
        </w:rPr>
        <w:t>Leipzig, 1913, pp. 3 ss.</w:t>
      </w:r>
    </w:p>
  </w:footnote>
  <w:footnote w:id="19">
    <w:p w14:paraId="3F68112C"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DE MARTINO, F., </w:t>
      </w:r>
      <w:r w:rsidRPr="00020D44">
        <w:rPr>
          <w:rFonts w:ascii="Book Antiqua" w:hAnsi="Book Antiqua"/>
          <w:i/>
          <w:szCs w:val="24"/>
        </w:rPr>
        <w:t xml:space="preserve">Storia de la Costituzione romana, </w:t>
      </w:r>
      <w:r w:rsidRPr="00020D44">
        <w:rPr>
          <w:rFonts w:ascii="Book Antiqua" w:hAnsi="Book Antiqua"/>
          <w:szCs w:val="24"/>
        </w:rPr>
        <w:t>vol. II, Napoli, 1960, pp. 11 ss.</w:t>
      </w:r>
    </w:p>
  </w:footnote>
  <w:footnote w:id="20">
    <w:p w14:paraId="16678D4B"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FREZZA, P., “Le forme federative e la struttura dei rapporti internazionali nell’antico diritto romano”, en </w:t>
      </w:r>
      <w:r w:rsidRPr="00020D44">
        <w:rPr>
          <w:rFonts w:ascii="Book Antiqua" w:hAnsi="Book Antiqua"/>
          <w:i/>
          <w:szCs w:val="24"/>
        </w:rPr>
        <w:t xml:space="preserve">SDHI, </w:t>
      </w:r>
      <w:r w:rsidRPr="00020D44">
        <w:rPr>
          <w:rFonts w:ascii="Book Antiqua" w:hAnsi="Book Antiqua"/>
          <w:szCs w:val="24"/>
        </w:rPr>
        <w:t xml:space="preserve">4 y 5, 1938 y 1939, pp. 363 ss., 161 ss.; ID., </w:t>
      </w:r>
      <w:r w:rsidRPr="00020D44">
        <w:rPr>
          <w:rFonts w:ascii="Book Antiqua" w:hAnsi="Book Antiqua"/>
          <w:i/>
          <w:szCs w:val="24"/>
        </w:rPr>
        <w:t xml:space="preserve">Corso di Storia del Diritto Romano, </w:t>
      </w:r>
      <w:r w:rsidRPr="00020D44">
        <w:rPr>
          <w:rFonts w:ascii="Book Antiqua" w:hAnsi="Book Antiqua"/>
          <w:szCs w:val="24"/>
        </w:rPr>
        <w:t>Roma, 1968, pp. 202 ss.</w:t>
      </w:r>
    </w:p>
  </w:footnote>
  <w:footnote w:id="21">
    <w:p w14:paraId="1DA43497" w14:textId="77777777" w:rsidR="00107903" w:rsidRPr="00020D44" w:rsidRDefault="00107903" w:rsidP="00107903">
      <w:pPr>
        <w:pStyle w:val="Textonotapie"/>
        <w:rPr>
          <w:rFonts w:ascii="Book Antiqua" w:hAnsi="Book Antiqua"/>
          <w:szCs w:val="24"/>
          <w:lang w:val="en-US"/>
        </w:rPr>
      </w:pPr>
      <w:r w:rsidRPr="00020D44">
        <w:rPr>
          <w:rStyle w:val="Refdenotaalpie"/>
          <w:rFonts w:ascii="Book Antiqua" w:hAnsi="Book Antiqua"/>
          <w:szCs w:val="24"/>
        </w:rPr>
        <w:footnoteRef/>
      </w:r>
      <w:r w:rsidRPr="00020D44">
        <w:rPr>
          <w:rFonts w:ascii="Book Antiqua" w:hAnsi="Book Antiqua"/>
          <w:szCs w:val="24"/>
        </w:rPr>
        <w:t xml:space="preserve"> PARADISI, B., “L’amitié internationale. Les phases critiques de son ancienne histoire”, en </w:t>
      </w:r>
      <w:r w:rsidRPr="00020D44">
        <w:rPr>
          <w:rFonts w:ascii="Book Antiqua" w:hAnsi="Book Antiqua"/>
          <w:i/>
          <w:szCs w:val="24"/>
        </w:rPr>
        <w:t xml:space="preserve">Recueil des Cours de l’Académie de droit international de La Haye, </w:t>
      </w:r>
      <w:r w:rsidRPr="00020D44">
        <w:rPr>
          <w:rFonts w:ascii="Book Antiqua" w:hAnsi="Book Antiqua"/>
          <w:szCs w:val="24"/>
        </w:rPr>
        <w:t xml:space="preserve">1951, pp. 347 ss.; ID., “Due aspetti fondamentali nella formazione del diritto internazionale antico”, en </w:t>
      </w:r>
      <w:r w:rsidRPr="00020D44">
        <w:rPr>
          <w:rFonts w:ascii="Book Antiqua" w:hAnsi="Book Antiqua"/>
          <w:i/>
          <w:szCs w:val="24"/>
        </w:rPr>
        <w:t xml:space="preserve">Ann. </w:t>
      </w:r>
      <w:r w:rsidRPr="00020D44">
        <w:rPr>
          <w:rFonts w:ascii="Book Antiqua" w:hAnsi="Book Antiqua"/>
          <w:i/>
          <w:szCs w:val="24"/>
          <w:lang w:val="en-US"/>
        </w:rPr>
        <w:t xml:space="preserve">Stor., dir., </w:t>
      </w:r>
      <w:r w:rsidRPr="00020D44">
        <w:rPr>
          <w:rFonts w:ascii="Book Antiqua" w:hAnsi="Book Antiqua"/>
          <w:szCs w:val="24"/>
          <w:lang w:val="en-US"/>
        </w:rPr>
        <w:t>1957, pp. 169 ss.</w:t>
      </w:r>
    </w:p>
  </w:footnote>
  <w:footnote w:id="22">
    <w:p w14:paraId="3F823D21" w14:textId="77777777" w:rsidR="00107903" w:rsidRPr="00020D44" w:rsidRDefault="00107903" w:rsidP="00107903">
      <w:pPr>
        <w:pStyle w:val="Textonotapie"/>
        <w:rPr>
          <w:rFonts w:ascii="Book Antiqua" w:hAnsi="Book Antiqua"/>
          <w:szCs w:val="24"/>
          <w:lang w:val="en-US"/>
        </w:rPr>
      </w:pPr>
      <w:r w:rsidRPr="00020D44">
        <w:rPr>
          <w:rStyle w:val="Refdenotaalpie"/>
          <w:rFonts w:ascii="Book Antiqua" w:hAnsi="Book Antiqua"/>
          <w:szCs w:val="24"/>
        </w:rPr>
        <w:footnoteRef/>
      </w:r>
      <w:r w:rsidRPr="00020D44">
        <w:rPr>
          <w:rFonts w:ascii="Book Antiqua" w:hAnsi="Book Antiqua"/>
          <w:szCs w:val="24"/>
          <w:lang w:val="en-US"/>
        </w:rPr>
        <w:t xml:space="preserve"> MAGDELAIN, A., </w:t>
      </w:r>
      <w:r w:rsidRPr="00020D44">
        <w:rPr>
          <w:rFonts w:ascii="Book Antiqua" w:hAnsi="Book Antiqua"/>
          <w:i/>
          <w:szCs w:val="24"/>
          <w:lang w:val="en-US"/>
        </w:rPr>
        <w:t xml:space="preserve">Essai, op. cit., </w:t>
      </w:r>
      <w:r w:rsidRPr="00020D44">
        <w:rPr>
          <w:rFonts w:ascii="Book Antiqua" w:hAnsi="Book Antiqua"/>
          <w:szCs w:val="24"/>
          <w:lang w:val="en-US"/>
        </w:rPr>
        <w:t>pp. 6 ss.</w:t>
      </w:r>
    </w:p>
  </w:footnote>
  <w:footnote w:id="23">
    <w:p w14:paraId="026FDE47" w14:textId="77777777" w:rsidR="00107903" w:rsidRPr="00020D44" w:rsidRDefault="00107903" w:rsidP="00107903">
      <w:pPr>
        <w:pStyle w:val="Textonotapie"/>
        <w:rPr>
          <w:rFonts w:ascii="Book Antiqua" w:hAnsi="Book Antiqua"/>
          <w:szCs w:val="24"/>
          <w:lang w:val="en-US"/>
        </w:rPr>
      </w:pPr>
      <w:r w:rsidRPr="00020D44">
        <w:rPr>
          <w:rStyle w:val="Refdenotaalpie"/>
          <w:rFonts w:ascii="Book Antiqua" w:hAnsi="Book Antiqua"/>
          <w:szCs w:val="24"/>
        </w:rPr>
        <w:footnoteRef/>
      </w:r>
      <w:r w:rsidRPr="00020D44">
        <w:rPr>
          <w:rFonts w:ascii="Book Antiqua" w:hAnsi="Book Antiqua"/>
          <w:szCs w:val="24"/>
          <w:lang w:val="en-US"/>
        </w:rPr>
        <w:t xml:space="preserve"> BELLINI, V., “Foedus et sponsio dans l’evolution du droit international romain”, en </w:t>
      </w:r>
      <w:r w:rsidRPr="00020D44">
        <w:rPr>
          <w:rFonts w:ascii="Book Antiqua" w:hAnsi="Book Antiqua"/>
          <w:i/>
          <w:szCs w:val="24"/>
          <w:lang w:val="en-US"/>
        </w:rPr>
        <w:t xml:space="preserve">RHD, </w:t>
      </w:r>
      <w:r w:rsidRPr="00020D44">
        <w:rPr>
          <w:rFonts w:ascii="Book Antiqua" w:hAnsi="Book Antiqua"/>
          <w:szCs w:val="24"/>
          <w:lang w:val="en-US"/>
        </w:rPr>
        <w:t>40, 1962, pp. 509 ss</w:t>
      </w:r>
    </w:p>
  </w:footnote>
  <w:footnote w:id="24">
    <w:p w14:paraId="18AF019E"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CURSI, M.FL., “Amicitia e societas nei rapporti tra Roma e gli altri popoli del Mediterraneo”, en </w:t>
      </w:r>
      <w:r w:rsidRPr="00020D44">
        <w:rPr>
          <w:rFonts w:ascii="Book Antiqua" w:hAnsi="Book Antiqua"/>
          <w:i/>
          <w:szCs w:val="24"/>
        </w:rPr>
        <w:t xml:space="preserve">INDEX, </w:t>
      </w:r>
      <w:r w:rsidRPr="00020D44">
        <w:rPr>
          <w:rFonts w:ascii="Book Antiqua" w:hAnsi="Book Antiqua"/>
          <w:szCs w:val="24"/>
        </w:rPr>
        <w:t>41, 2013, pp. 195 ss.</w:t>
      </w:r>
    </w:p>
  </w:footnote>
  <w:footnote w:id="25">
    <w:p w14:paraId="0CDDCA3E"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CATALANO, P, </w:t>
      </w:r>
      <w:r w:rsidRPr="00020D44">
        <w:rPr>
          <w:rFonts w:ascii="Book Antiqua" w:hAnsi="Book Antiqua"/>
          <w:i/>
          <w:szCs w:val="24"/>
        </w:rPr>
        <w:t>Linee del sistema sovrannazionale romano, op. cit.</w:t>
      </w:r>
      <w:r w:rsidRPr="00020D44">
        <w:rPr>
          <w:rFonts w:ascii="Book Antiqua" w:hAnsi="Book Antiqua"/>
          <w:szCs w:val="24"/>
        </w:rPr>
        <w:t>, pp. 3 ss.</w:t>
      </w:r>
    </w:p>
  </w:footnote>
  <w:footnote w:id="26">
    <w:p w14:paraId="33A46DB6"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ALBANESE, B., “Verba concepta e consapevolezza interiore in due antichi riti romani”, en </w:t>
      </w:r>
      <w:r w:rsidRPr="00020D44">
        <w:rPr>
          <w:rFonts w:ascii="Book Antiqua" w:hAnsi="Book Antiqua"/>
          <w:i/>
          <w:szCs w:val="24"/>
        </w:rPr>
        <w:t xml:space="preserve">AUPA, </w:t>
      </w:r>
      <w:r w:rsidRPr="00020D44">
        <w:rPr>
          <w:rFonts w:ascii="Book Antiqua" w:hAnsi="Book Antiqua"/>
          <w:szCs w:val="24"/>
        </w:rPr>
        <w:t xml:space="preserve">42, 1992, pp. 31 ss.; ID., “Res repetere” e “bellum indicere” nel rito feziale (Liv, 1,32,3-14)”, en </w:t>
      </w:r>
      <w:r w:rsidRPr="00020D44">
        <w:rPr>
          <w:rFonts w:ascii="Book Antiqua" w:hAnsi="Book Antiqua"/>
          <w:i/>
          <w:szCs w:val="24"/>
        </w:rPr>
        <w:t xml:space="preserve">AUPA, </w:t>
      </w:r>
      <w:r w:rsidRPr="00020D44">
        <w:rPr>
          <w:rFonts w:ascii="Book Antiqua" w:hAnsi="Book Antiqua"/>
          <w:szCs w:val="24"/>
        </w:rPr>
        <w:t xml:space="preserve">46, 2000, pp. 5 ss.; ID., “Foedus e ius iurandum; pax per sponsionem”, </w:t>
      </w:r>
      <w:r w:rsidRPr="00020D44">
        <w:rPr>
          <w:rFonts w:ascii="Book Antiqua" w:hAnsi="Book Antiqua"/>
          <w:i/>
          <w:szCs w:val="24"/>
        </w:rPr>
        <w:t xml:space="preserve">op. cit., </w:t>
      </w:r>
      <w:r w:rsidRPr="00020D44">
        <w:rPr>
          <w:rFonts w:ascii="Book Antiqua" w:hAnsi="Book Antiqua"/>
          <w:szCs w:val="24"/>
        </w:rPr>
        <w:t>pp. 50 ss.</w:t>
      </w:r>
    </w:p>
  </w:footnote>
  <w:footnote w:id="27">
    <w:p w14:paraId="4611BA01"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GAGLIARDI, L., “Le confederazioni dei populi latini fino al </w:t>
      </w:r>
      <w:r w:rsidRPr="00020D44">
        <w:rPr>
          <w:rFonts w:ascii="Book Antiqua" w:hAnsi="Book Antiqua"/>
          <w:i/>
          <w:szCs w:val="24"/>
        </w:rPr>
        <w:t xml:space="preserve">foedus Cassianum”, op. cit., </w:t>
      </w:r>
      <w:r w:rsidRPr="00020D44">
        <w:rPr>
          <w:rFonts w:ascii="Book Antiqua" w:hAnsi="Book Antiqua"/>
          <w:szCs w:val="24"/>
        </w:rPr>
        <w:t>p.60</w:t>
      </w:r>
    </w:p>
  </w:footnote>
  <w:footnote w:id="28">
    <w:p w14:paraId="31199EDE"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Cfr., ZUCCOTTI, F., “Bellum iustum” o del buen uso del diritto romano”, en </w:t>
      </w:r>
      <w:r w:rsidRPr="00020D44">
        <w:rPr>
          <w:rFonts w:ascii="Book Antiqua" w:hAnsi="Book Antiqua"/>
          <w:i/>
          <w:szCs w:val="24"/>
        </w:rPr>
        <w:t xml:space="preserve">Rivista di Diritto Romano, </w:t>
      </w:r>
      <w:r w:rsidRPr="00020D44">
        <w:rPr>
          <w:rFonts w:ascii="Book Antiqua" w:hAnsi="Book Antiqua"/>
          <w:szCs w:val="24"/>
        </w:rPr>
        <w:t xml:space="preserve">4, 2004, pp. 1-64; CIMMA, M.R., “I feziali e il diritto internazionale antico”, en </w:t>
      </w:r>
      <w:r w:rsidRPr="00020D44">
        <w:rPr>
          <w:rFonts w:ascii="Book Antiqua" w:hAnsi="Book Antiqua"/>
          <w:i/>
          <w:szCs w:val="24"/>
        </w:rPr>
        <w:t xml:space="preserve">Diritto@storia, </w:t>
      </w:r>
      <w:hyperlink r:id="rId2" w:history="1">
        <w:r w:rsidRPr="00020D44">
          <w:rPr>
            <w:rStyle w:val="Hipervnculo"/>
            <w:rFonts w:ascii="Book Antiqua" w:hAnsi="Book Antiqua"/>
            <w:szCs w:val="24"/>
          </w:rPr>
          <w:t>http://www.dirittoestoria.it/iusantiquum/articles/N6</w:t>
        </w:r>
      </w:hyperlink>
      <w:r w:rsidRPr="00020D44">
        <w:rPr>
          <w:rFonts w:ascii="Book Antiqua" w:hAnsi="Book Antiqua"/>
          <w:szCs w:val="24"/>
        </w:rPr>
        <w:t xml:space="preserve"> ; TUCCILLO, F., “Sui feziale e il ius fetiale”, en </w:t>
      </w:r>
      <w:r w:rsidRPr="00020D44">
        <w:rPr>
          <w:rFonts w:ascii="Book Antiqua" w:hAnsi="Book Antiqua"/>
          <w:i/>
          <w:szCs w:val="24"/>
        </w:rPr>
        <w:t xml:space="preserve">INDEX, </w:t>
      </w:r>
      <w:r w:rsidRPr="00020D44">
        <w:rPr>
          <w:rFonts w:ascii="Book Antiqua" w:hAnsi="Book Antiqua"/>
          <w:szCs w:val="24"/>
        </w:rPr>
        <w:t>41, 2013, pp. 228-235</w:t>
      </w:r>
    </w:p>
  </w:footnote>
  <w:footnote w:id="29">
    <w:p w14:paraId="3EF070B5" w14:textId="77777777" w:rsidR="00107903" w:rsidRPr="00020D44" w:rsidRDefault="00107903" w:rsidP="00107903">
      <w:pPr>
        <w:pStyle w:val="Textonotapie"/>
        <w:rPr>
          <w:rFonts w:ascii="Book Antiqua" w:hAnsi="Book Antiqua"/>
          <w:i/>
          <w:szCs w:val="24"/>
        </w:rPr>
      </w:pPr>
      <w:r w:rsidRPr="00020D44">
        <w:rPr>
          <w:rStyle w:val="Refdenotaalpie"/>
          <w:rFonts w:ascii="Book Antiqua" w:hAnsi="Book Antiqua"/>
          <w:szCs w:val="24"/>
        </w:rPr>
        <w:footnoteRef/>
      </w:r>
      <w:r w:rsidRPr="00020D44">
        <w:rPr>
          <w:rFonts w:ascii="Book Antiqua" w:hAnsi="Book Antiqua"/>
          <w:szCs w:val="24"/>
        </w:rPr>
        <w:t xml:space="preserve"> WEISS, A, v. </w:t>
      </w:r>
      <w:r w:rsidRPr="00020D44">
        <w:rPr>
          <w:rFonts w:ascii="Book Antiqua" w:hAnsi="Book Antiqua"/>
          <w:i/>
          <w:szCs w:val="24"/>
        </w:rPr>
        <w:t xml:space="preserve">Fetiales, ius fetiale, </w:t>
      </w:r>
      <w:r w:rsidRPr="00020D44">
        <w:rPr>
          <w:rFonts w:ascii="Book Antiqua" w:hAnsi="Book Antiqua"/>
          <w:szCs w:val="24"/>
        </w:rPr>
        <w:t xml:space="preserve">en </w:t>
      </w:r>
      <w:r w:rsidRPr="00020D44">
        <w:rPr>
          <w:rFonts w:ascii="Book Antiqua" w:hAnsi="Book Antiqua"/>
          <w:i/>
          <w:szCs w:val="24"/>
        </w:rPr>
        <w:t xml:space="preserve">D.S., </w:t>
      </w:r>
      <w:r w:rsidRPr="00020D44">
        <w:rPr>
          <w:rFonts w:ascii="Book Antiqua" w:hAnsi="Book Antiqua"/>
          <w:szCs w:val="24"/>
        </w:rPr>
        <w:t xml:space="preserve">p. 1095 considera que la etimología de la palabra </w:t>
      </w:r>
      <w:r w:rsidRPr="00020D44">
        <w:rPr>
          <w:rFonts w:ascii="Book Antiqua" w:hAnsi="Book Antiqua"/>
          <w:i/>
          <w:szCs w:val="24"/>
        </w:rPr>
        <w:t xml:space="preserve">Fetiales </w:t>
      </w:r>
      <w:r w:rsidRPr="00020D44">
        <w:rPr>
          <w:rFonts w:ascii="Book Antiqua" w:hAnsi="Book Antiqua"/>
          <w:szCs w:val="24"/>
        </w:rPr>
        <w:t xml:space="preserve">no está lo suficientemente clara. Festus (s.v. </w:t>
      </w:r>
      <w:r w:rsidRPr="00020D44">
        <w:rPr>
          <w:rFonts w:ascii="Book Antiqua" w:hAnsi="Book Antiqua"/>
          <w:i/>
          <w:szCs w:val="24"/>
        </w:rPr>
        <w:t>Fetiales)</w:t>
      </w:r>
      <w:r w:rsidRPr="00020D44">
        <w:rPr>
          <w:rFonts w:ascii="Book Antiqua" w:hAnsi="Book Antiqua"/>
          <w:szCs w:val="24"/>
        </w:rPr>
        <w:t xml:space="preserve"> establece que deriva del verbo </w:t>
      </w:r>
      <w:r w:rsidRPr="00020D44">
        <w:rPr>
          <w:rFonts w:ascii="Book Antiqua" w:hAnsi="Book Antiqua"/>
          <w:i/>
          <w:szCs w:val="24"/>
        </w:rPr>
        <w:t xml:space="preserve">ferire (ferire foedus, </w:t>
      </w:r>
      <w:r w:rsidRPr="00020D44">
        <w:rPr>
          <w:rFonts w:ascii="Book Antiqua" w:hAnsi="Book Antiqua"/>
          <w:szCs w:val="24"/>
        </w:rPr>
        <w:t xml:space="preserve">concluir un tratado). De esta palabra se ha establecido también </w:t>
      </w:r>
      <w:r w:rsidRPr="00020D44">
        <w:rPr>
          <w:rFonts w:ascii="Book Antiqua" w:hAnsi="Book Antiqua"/>
          <w:i/>
          <w:szCs w:val="24"/>
        </w:rPr>
        <w:t xml:space="preserve">Feriales, </w:t>
      </w:r>
      <w:r w:rsidRPr="00020D44">
        <w:rPr>
          <w:rFonts w:ascii="Book Antiqua" w:hAnsi="Book Antiqua"/>
          <w:szCs w:val="24"/>
        </w:rPr>
        <w:t xml:space="preserve">y de ella </w:t>
      </w:r>
      <w:r w:rsidRPr="00020D44">
        <w:rPr>
          <w:rFonts w:ascii="Book Antiqua" w:hAnsi="Book Antiqua"/>
          <w:i/>
          <w:szCs w:val="24"/>
        </w:rPr>
        <w:t xml:space="preserve">Fetiales: “Fetiales a feriendo dicti; apud hos enim belli pacisque faciendae ius est”. </w:t>
      </w:r>
      <w:r w:rsidRPr="00020D44">
        <w:rPr>
          <w:rFonts w:ascii="Book Antiqua" w:hAnsi="Book Antiqua"/>
          <w:szCs w:val="24"/>
        </w:rPr>
        <w:t xml:space="preserve">Varrón, </w:t>
      </w:r>
      <w:r w:rsidRPr="00020D44">
        <w:rPr>
          <w:rFonts w:ascii="Book Antiqua" w:hAnsi="Book Antiqua"/>
          <w:i/>
          <w:szCs w:val="24"/>
        </w:rPr>
        <w:t xml:space="preserve">De leng. Lat., </w:t>
      </w:r>
      <w:r w:rsidRPr="00020D44">
        <w:rPr>
          <w:rFonts w:ascii="Book Antiqua" w:hAnsi="Book Antiqua"/>
          <w:szCs w:val="24"/>
        </w:rPr>
        <w:t xml:space="preserve">5,15, establece que deriva la palabra </w:t>
      </w:r>
      <w:r w:rsidRPr="00020D44">
        <w:rPr>
          <w:rFonts w:ascii="Book Antiqua" w:hAnsi="Book Antiqua"/>
          <w:i/>
          <w:szCs w:val="24"/>
        </w:rPr>
        <w:t xml:space="preserve">Fetiales </w:t>
      </w:r>
      <w:r w:rsidRPr="00020D44">
        <w:rPr>
          <w:rFonts w:ascii="Book Antiqua" w:hAnsi="Book Antiqua"/>
          <w:szCs w:val="24"/>
        </w:rPr>
        <w:t xml:space="preserve">de </w:t>
      </w:r>
      <w:r w:rsidRPr="00020D44">
        <w:rPr>
          <w:rFonts w:ascii="Book Antiqua" w:hAnsi="Book Antiqua"/>
          <w:i/>
          <w:szCs w:val="24"/>
        </w:rPr>
        <w:t xml:space="preserve">fides, “quia fidei publicae praerant”. </w:t>
      </w:r>
      <w:r w:rsidRPr="00020D44">
        <w:rPr>
          <w:rFonts w:ascii="Book Antiqua" w:hAnsi="Book Antiqua"/>
          <w:szCs w:val="24"/>
        </w:rPr>
        <w:t xml:space="preserve">Otros, como LANGE, </w:t>
      </w:r>
      <w:r w:rsidRPr="00020D44">
        <w:rPr>
          <w:rFonts w:ascii="Book Antiqua" w:hAnsi="Book Antiqua"/>
          <w:i/>
          <w:szCs w:val="24"/>
        </w:rPr>
        <w:t xml:space="preserve">Roem. Alterth, </w:t>
      </w:r>
      <w:r w:rsidRPr="00020D44">
        <w:rPr>
          <w:rFonts w:ascii="Book Antiqua" w:hAnsi="Book Antiqua"/>
          <w:szCs w:val="24"/>
        </w:rPr>
        <w:t xml:space="preserve">t. I, p. 323 consideran que proviene de </w:t>
      </w:r>
      <w:r w:rsidRPr="00020D44">
        <w:rPr>
          <w:rFonts w:ascii="Book Antiqua" w:hAnsi="Book Antiqua"/>
          <w:i/>
          <w:szCs w:val="24"/>
        </w:rPr>
        <w:t xml:space="preserve">fatu </w:t>
      </w:r>
      <w:r w:rsidRPr="00020D44">
        <w:rPr>
          <w:rFonts w:ascii="Book Antiqua" w:hAnsi="Book Antiqua"/>
          <w:szCs w:val="24"/>
        </w:rPr>
        <w:t xml:space="preserve">(del verbo </w:t>
      </w:r>
      <w:r w:rsidRPr="00020D44">
        <w:rPr>
          <w:rFonts w:ascii="Book Antiqua" w:hAnsi="Book Antiqua"/>
          <w:i/>
          <w:szCs w:val="24"/>
        </w:rPr>
        <w:t xml:space="preserve">fari, </w:t>
      </w:r>
      <w:r w:rsidRPr="00020D44">
        <w:rPr>
          <w:rFonts w:ascii="Book Antiqua" w:hAnsi="Book Antiqua"/>
          <w:szCs w:val="24"/>
        </w:rPr>
        <w:t xml:space="preserve">hablar) </w:t>
      </w:r>
      <w:r w:rsidRPr="00020D44">
        <w:rPr>
          <w:rFonts w:ascii="Book Antiqua" w:hAnsi="Book Antiqua"/>
          <w:i/>
          <w:szCs w:val="24"/>
        </w:rPr>
        <w:t xml:space="preserve">fas, fateri, </w:t>
      </w:r>
      <w:r w:rsidRPr="00020D44">
        <w:rPr>
          <w:rFonts w:ascii="Book Antiqua" w:hAnsi="Book Antiqua"/>
          <w:szCs w:val="24"/>
        </w:rPr>
        <w:t xml:space="preserve">o de la palabra </w:t>
      </w:r>
      <w:r w:rsidRPr="00020D44">
        <w:rPr>
          <w:rFonts w:ascii="Book Antiqua" w:hAnsi="Book Antiqua"/>
          <w:i/>
          <w:szCs w:val="24"/>
        </w:rPr>
        <w:t xml:space="preserve">fatium, </w:t>
      </w:r>
      <w:r w:rsidRPr="00020D44">
        <w:rPr>
          <w:rFonts w:ascii="Book Antiqua" w:hAnsi="Book Antiqua"/>
          <w:szCs w:val="24"/>
        </w:rPr>
        <w:t xml:space="preserve">apoyándose en los textos de Varrón, </w:t>
      </w:r>
      <w:r w:rsidRPr="00020D44">
        <w:rPr>
          <w:rFonts w:ascii="Book Antiqua" w:hAnsi="Book Antiqua"/>
          <w:i/>
          <w:szCs w:val="24"/>
        </w:rPr>
        <w:t xml:space="preserve">De vita po. Rom., </w:t>
      </w:r>
      <w:r w:rsidRPr="00020D44">
        <w:rPr>
          <w:rFonts w:ascii="Book Antiqua" w:hAnsi="Book Antiqua"/>
          <w:szCs w:val="24"/>
        </w:rPr>
        <w:t xml:space="preserve">2,13: </w:t>
      </w:r>
      <w:r w:rsidRPr="00020D44">
        <w:rPr>
          <w:rFonts w:ascii="Book Antiqua" w:hAnsi="Book Antiqua"/>
          <w:i/>
          <w:szCs w:val="24"/>
        </w:rPr>
        <w:t xml:space="preserve">Fetiales legatos…mittebant, quos oratores vocaban, </w:t>
      </w:r>
      <w:r w:rsidRPr="00020D44">
        <w:rPr>
          <w:rFonts w:ascii="Book Antiqua" w:hAnsi="Book Antiqua"/>
          <w:szCs w:val="24"/>
        </w:rPr>
        <w:t xml:space="preserve">así como en Cicerón, </w:t>
      </w:r>
      <w:r w:rsidRPr="00020D44">
        <w:rPr>
          <w:rFonts w:ascii="Book Antiqua" w:hAnsi="Book Antiqua"/>
          <w:i/>
          <w:szCs w:val="24"/>
        </w:rPr>
        <w:t xml:space="preserve">De leg., </w:t>
      </w:r>
      <w:r w:rsidRPr="00020D44">
        <w:rPr>
          <w:rFonts w:ascii="Book Antiqua" w:hAnsi="Book Antiqua"/>
          <w:szCs w:val="24"/>
        </w:rPr>
        <w:t xml:space="preserve">2, 9: </w:t>
      </w:r>
      <w:r w:rsidRPr="00020D44">
        <w:rPr>
          <w:rFonts w:ascii="Book Antiqua" w:hAnsi="Book Antiqua"/>
          <w:i/>
          <w:szCs w:val="24"/>
        </w:rPr>
        <w:t>Foederum pacis belli indotiarum ratorum fetiales iudices non &lt;tii&gt; sunto, bella disceptanto.</w:t>
      </w:r>
      <w:r w:rsidRPr="00020D44">
        <w:rPr>
          <w:rFonts w:ascii="Book Antiqua" w:hAnsi="Book Antiqua"/>
          <w:szCs w:val="24"/>
        </w:rPr>
        <w:t xml:space="preserve"> Y, finalmente, la opinión mayoritaria como la de WEISS, a la que nos adherimos, deriva del culto a Júpiter Feretrius, dios de la paz y de los tratados, del que surgirían los símbolos y al que se le relacionarían con el nombre de las ceremonias religiosas. Así, Nonius, p.529, 17: </w:t>
      </w:r>
      <w:r w:rsidRPr="00020D44">
        <w:rPr>
          <w:rFonts w:ascii="Book Antiqua" w:hAnsi="Book Antiqua"/>
          <w:i/>
          <w:szCs w:val="24"/>
        </w:rPr>
        <w:t>Fetiales apud veteres Romanos erant qui sancta legatorum officio ab his, qui adversum populum Romanum vi aut rapinis aut injuriis hostili mente commoverant, pignora facto foedere jure repetebant: nec bella indicebantur, quae tamen pia vocabant, priusquam id fuisset Festialibus denuntiatum.</w:t>
      </w:r>
    </w:p>
  </w:footnote>
  <w:footnote w:id="30">
    <w:p w14:paraId="2920A33A"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FUSINATO, G., </w:t>
      </w:r>
      <w:r w:rsidRPr="00020D44">
        <w:rPr>
          <w:rFonts w:ascii="Book Antiqua" w:hAnsi="Book Antiqua"/>
          <w:i/>
          <w:szCs w:val="24"/>
        </w:rPr>
        <w:t xml:space="preserve">op. cit., </w:t>
      </w:r>
      <w:r w:rsidRPr="00020D44">
        <w:rPr>
          <w:rFonts w:ascii="Book Antiqua" w:hAnsi="Book Antiqua"/>
          <w:szCs w:val="24"/>
        </w:rPr>
        <w:t>p. 576</w:t>
      </w:r>
    </w:p>
  </w:footnote>
  <w:footnote w:id="31">
    <w:p w14:paraId="6422A8E2" w14:textId="77777777" w:rsidR="00107903" w:rsidRPr="00020D44" w:rsidRDefault="00107903" w:rsidP="00107903">
      <w:pPr>
        <w:pStyle w:val="helpnote"/>
        <w:spacing w:before="0" w:beforeAutospacing="0" w:after="0" w:afterAutospacing="0"/>
        <w:rPr>
          <w:rFonts w:ascii="Book Antiqua" w:hAnsi="Book Antiqua"/>
          <w:color w:val="000000"/>
        </w:rPr>
      </w:pPr>
      <w:r w:rsidRPr="00020D44">
        <w:rPr>
          <w:rStyle w:val="Refdenotaalpie"/>
          <w:rFonts w:ascii="Book Antiqua" w:hAnsi="Book Antiqua"/>
        </w:rPr>
        <w:footnoteRef/>
      </w:r>
      <w:r w:rsidRPr="00020D44">
        <w:rPr>
          <w:rFonts w:ascii="Book Antiqua" w:hAnsi="Book Antiqua"/>
        </w:rPr>
        <w:t xml:space="preserve"> Dionisio de Halicarnaso, </w:t>
      </w:r>
      <w:r w:rsidRPr="00020D44">
        <w:rPr>
          <w:rFonts w:ascii="Book Antiqua" w:hAnsi="Book Antiqua"/>
          <w:i/>
        </w:rPr>
        <w:t>Ant. rom.,</w:t>
      </w:r>
      <w:r w:rsidRPr="00020D44">
        <w:rPr>
          <w:rFonts w:ascii="Book Antiqua" w:hAnsi="Book Antiqua"/>
        </w:rPr>
        <w:t xml:space="preserve"> 2,72.</w:t>
      </w:r>
    </w:p>
  </w:footnote>
  <w:footnote w:id="32">
    <w:p w14:paraId="20B5C483" w14:textId="77777777" w:rsidR="00107903" w:rsidRPr="00020D44" w:rsidRDefault="00107903" w:rsidP="00107903">
      <w:pPr>
        <w:pStyle w:val="helpnote"/>
        <w:spacing w:before="0" w:beforeAutospacing="0" w:after="0" w:afterAutospacing="0"/>
        <w:rPr>
          <w:rFonts w:ascii="Book Antiqua" w:hAnsi="Book Antiqua"/>
          <w:color w:val="000000"/>
        </w:rPr>
      </w:pPr>
      <w:r w:rsidRPr="00020D44">
        <w:rPr>
          <w:rStyle w:val="Refdenotaalpie"/>
          <w:rFonts w:ascii="Book Antiqua" w:hAnsi="Book Antiqua"/>
        </w:rPr>
        <w:footnoteRef/>
      </w:r>
      <w:r w:rsidRPr="00020D44">
        <w:rPr>
          <w:rFonts w:ascii="Book Antiqua" w:hAnsi="Book Antiqua"/>
        </w:rPr>
        <w:t xml:space="preserve"> </w:t>
      </w:r>
      <w:r w:rsidRPr="00020D44">
        <w:rPr>
          <w:rFonts w:ascii="Book Antiqua" w:hAnsi="Book Antiqua"/>
          <w:i/>
        </w:rPr>
        <w:t xml:space="preserve">Ant. rom, </w:t>
      </w:r>
      <w:r w:rsidRPr="00020D44">
        <w:rPr>
          <w:rFonts w:ascii="Book Antiqua" w:hAnsi="Book Antiqua"/>
        </w:rPr>
        <w:t xml:space="preserve">2, 72: </w:t>
      </w:r>
      <w:hyperlink r:id="rId3" w:tgtFrame="morph" w:history="1">
        <w:r w:rsidRPr="00020D44">
          <w:rPr>
            <w:i/>
          </w:rPr>
          <w:t>ἡ</w:t>
        </w:r>
      </w:hyperlink>
      <w:r w:rsidRPr="00020D44">
        <w:rPr>
          <w:rFonts w:ascii="Book Antiqua" w:hAnsi="Book Antiqua"/>
          <w:i/>
        </w:rPr>
        <w:t> </w:t>
      </w:r>
      <w:hyperlink r:id="rId4" w:tgtFrame="morph" w:history="1">
        <w:r w:rsidRPr="00020D44">
          <w:rPr>
            <w:rFonts w:ascii="Book Antiqua" w:hAnsi="Book Antiqua"/>
            <w:i/>
          </w:rPr>
          <w:t>δ</w:t>
        </w:r>
        <w:r w:rsidRPr="00020D44">
          <w:rPr>
            <w:i/>
          </w:rPr>
          <w:t>ὲ</w:t>
        </w:r>
      </w:hyperlink>
      <w:r w:rsidRPr="00020D44">
        <w:rPr>
          <w:rFonts w:ascii="Book Antiqua" w:hAnsi="Book Antiqua"/>
          <w:i/>
        </w:rPr>
        <w:t> </w:t>
      </w:r>
      <w:hyperlink r:id="rId5" w:tgtFrame="morph" w:history="1">
        <w:r w:rsidRPr="00020D44">
          <w:rPr>
            <w:i/>
          </w:rPr>
          <w:t>ἑ</w:t>
        </w:r>
        <w:r w:rsidRPr="00020D44">
          <w:rPr>
            <w:rFonts w:ascii="Book Antiqua" w:hAnsi="Book Antiqua" w:cs="Book Antiqua"/>
            <w:i/>
          </w:rPr>
          <w:t>βδόμη</w:t>
        </w:r>
      </w:hyperlink>
      <w:r w:rsidRPr="00020D44">
        <w:rPr>
          <w:rFonts w:ascii="Book Antiqua" w:hAnsi="Book Antiqua"/>
          <w:i/>
        </w:rPr>
        <w:t> </w:t>
      </w:r>
      <w:hyperlink r:id="rId6" w:tgtFrame="morph" w:history="1">
        <w:r w:rsidRPr="00020D44">
          <w:rPr>
            <w:rFonts w:ascii="Book Antiqua" w:hAnsi="Book Antiqua"/>
            <w:i/>
          </w:rPr>
          <w:t>μο</w:t>
        </w:r>
        <w:r w:rsidRPr="00020D44">
          <w:rPr>
            <w:i/>
          </w:rPr>
          <w:t>ῖ</w:t>
        </w:r>
        <w:r w:rsidRPr="00020D44">
          <w:rPr>
            <w:rFonts w:ascii="Book Antiqua" w:hAnsi="Book Antiqua" w:cs="Book Antiqua"/>
            <w:i/>
          </w:rPr>
          <w:t>ρα</w:t>
        </w:r>
      </w:hyperlink>
      <w:r w:rsidRPr="00020D44">
        <w:rPr>
          <w:rFonts w:ascii="Book Antiqua" w:hAnsi="Book Antiqua"/>
          <w:i/>
        </w:rPr>
        <w:t> </w:t>
      </w:r>
      <w:hyperlink r:id="rId7" w:tgtFrame="morph" w:history="1">
        <w:r w:rsidRPr="00020D44">
          <w:rPr>
            <w:rFonts w:ascii="Book Antiqua" w:hAnsi="Book Antiqua"/>
            <w:i/>
          </w:rPr>
          <w:t>τ</w:t>
        </w:r>
        <w:r w:rsidRPr="00020D44">
          <w:rPr>
            <w:i/>
          </w:rPr>
          <w:t>ῆ</w:t>
        </w:r>
        <w:r w:rsidRPr="00020D44">
          <w:rPr>
            <w:rFonts w:ascii="Book Antiqua" w:hAnsi="Book Antiqua" w:cs="Book Antiqua"/>
            <w:i/>
          </w:rPr>
          <w:t>ς</w:t>
        </w:r>
      </w:hyperlink>
      <w:r w:rsidRPr="00020D44">
        <w:rPr>
          <w:rFonts w:ascii="Book Antiqua" w:hAnsi="Book Antiqua"/>
          <w:i/>
        </w:rPr>
        <w:t> </w:t>
      </w:r>
      <w:hyperlink r:id="rId8" w:tgtFrame="morph" w:history="1">
        <w:r w:rsidRPr="00020D44">
          <w:rPr>
            <w:i/>
          </w:rPr>
          <w:t>ἱ</w:t>
        </w:r>
        <w:r w:rsidRPr="00020D44">
          <w:rPr>
            <w:rFonts w:ascii="Book Antiqua" w:hAnsi="Book Antiqua" w:cs="Book Antiqua"/>
            <w:i/>
          </w:rPr>
          <w:t>ερ</w:t>
        </w:r>
        <w:r w:rsidRPr="00020D44">
          <w:rPr>
            <w:i/>
          </w:rPr>
          <w:t>ᾶ</w:t>
        </w:r>
        <w:r w:rsidRPr="00020D44">
          <w:rPr>
            <w:rFonts w:ascii="Book Antiqua" w:hAnsi="Book Antiqua" w:cs="Book Antiqua"/>
            <w:i/>
          </w:rPr>
          <w:t>ς</w:t>
        </w:r>
      </w:hyperlink>
      <w:r w:rsidRPr="00020D44">
        <w:rPr>
          <w:rFonts w:ascii="Book Antiqua" w:hAnsi="Book Antiqua"/>
          <w:i/>
        </w:rPr>
        <w:t> </w:t>
      </w:r>
      <w:hyperlink r:id="rId9" w:tgtFrame="morph" w:history="1">
        <w:r w:rsidRPr="00020D44">
          <w:rPr>
            <w:rFonts w:ascii="Book Antiqua" w:hAnsi="Book Antiqua"/>
            <w:i/>
          </w:rPr>
          <w:t>νομοθεσίας</w:t>
        </w:r>
      </w:hyperlink>
      <w:r w:rsidRPr="00020D44">
        <w:rPr>
          <w:rFonts w:ascii="Book Antiqua" w:hAnsi="Book Antiqua"/>
          <w:i/>
        </w:rPr>
        <w:t> </w:t>
      </w:r>
      <w:hyperlink r:id="rId10" w:tgtFrame="morph" w:history="1">
        <w:r w:rsidRPr="00020D44">
          <w:rPr>
            <w:rFonts w:ascii="Book Antiqua" w:hAnsi="Book Antiqua"/>
            <w:i/>
          </w:rPr>
          <w:t>τ</w:t>
        </w:r>
        <w:r w:rsidRPr="00020D44">
          <w:rPr>
            <w:i/>
          </w:rPr>
          <w:t>ῷ</w:t>
        </w:r>
      </w:hyperlink>
      <w:r w:rsidRPr="00020D44">
        <w:rPr>
          <w:rFonts w:ascii="Book Antiqua" w:hAnsi="Book Antiqua"/>
          <w:i/>
        </w:rPr>
        <w:t> </w:t>
      </w:r>
      <w:hyperlink r:id="rId11" w:tgtFrame="morph" w:history="1">
        <w:r w:rsidRPr="00020D44">
          <w:rPr>
            <w:rFonts w:ascii="Book Antiqua" w:hAnsi="Book Antiqua"/>
            <w:i/>
          </w:rPr>
          <w:t>συστήματι</w:t>
        </w:r>
      </w:hyperlink>
      <w:hyperlink r:id="rId12" w:tgtFrame="morph" w:history="1">
        <w:r w:rsidRPr="00020D44">
          <w:rPr>
            <w:rFonts w:ascii="Book Antiqua" w:hAnsi="Book Antiqua"/>
            <w:i/>
          </w:rPr>
          <w:t>προσετέθη</w:t>
        </w:r>
      </w:hyperlink>
      <w:r w:rsidRPr="00020D44">
        <w:rPr>
          <w:rFonts w:ascii="Book Antiqua" w:hAnsi="Book Antiqua"/>
          <w:i/>
        </w:rPr>
        <w:t> </w:t>
      </w:r>
      <w:hyperlink r:id="rId13" w:tgtFrame="morph" w:history="1">
        <w:r w:rsidRPr="00020D44">
          <w:rPr>
            <w:rFonts w:ascii="Book Antiqua" w:hAnsi="Book Antiqua"/>
            <w:i/>
          </w:rPr>
          <w:t>τ</w:t>
        </w:r>
        <w:r w:rsidRPr="00020D44">
          <w:rPr>
            <w:i/>
          </w:rPr>
          <w:t>ῶ</w:t>
        </w:r>
        <w:r w:rsidRPr="00020D44">
          <w:rPr>
            <w:rFonts w:ascii="Book Antiqua" w:hAnsi="Book Antiqua" w:cs="Book Antiqua"/>
            <w:i/>
          </w:rPr>
          <w:t>ν</w:t>
        </w:r>
      </w:hyperlink>
      <w:r w:rsidRPr="00020D44">
        <w:rPr>
          <w:rFonts w:ascii="Book Antiqua" w:hAnsi="Book Antiqua"/>
          <w:i/>
        </w:rPr>
        <w:t> </w:t>
      </w:r>
      <w:hyperlink r:id="rId14" w:tgtFrame="morph" w:history="1">
        <w:r w:rsidRPr="00020D44">
          <w:rPr>
            <w:rFonts w:ascii="Book Antiqua" w:hAnsi="Book Antiqua"/>
            <w:i/>
          </w:rPr>
          <w:t>καλουμένων</w:t>
        </w:r>
      </w:hyperlink>
      <w:r w:rsidRPr="00020D44">
        <w:rPr>
          <w:rFonts w:ascii="Book Antiqua" w:hAnsi="Book Antiqua"/>
          <w:i/>
        </w:rPr>
        <w:t> </w:t>
      </w:r>
      <w:hyperlink r:id="rId15" w:tgtFrame="morph" w:history="1">
        <w:r w:rsidRPr="00020D44">
          <w:rPr>
            <w:rFonts w:ascii="Book Antiqua" w:hAnsi="Book Antiqua"/>
            <w:i/>
          </w:rPr>
          <w:t>φετιαλίων</w:t>
        </w:r>
      </w:hyperlink>
      <w:r w:rsidRPr="00020D44">
        <w:rPr>
          <w:rFonts w:ascii="Book Antiqua" w:hAnsi="Book Antiqua"/>
          <w:i/>
        </w:rPr>
        <w:t>. </w:t>
      </w:r>
      <w:hyperlink r:id="rId16" w:tgtFrame="morph" w:history="1">
        <w:r w:rsidRPr="00020D44">
          <w:rPr>
            <w:rFonts w:ascii="Book Antiqua" w:hAnsi="Book Antiqua"/>
            <w:i/>
          </w:rPr>
          <w:t>ο</w:t>
        </w:r>
        <w:r w:rsidRPr="00020D44">
          <w:rPr>
            <w:i/>
          </w:rPr>
          <w:t>ὗ</w:t>
        </w:r>
        <w:r w:rsidRPr="00020D44">
          <w:rPr>
            <w:rFonts w:ascii="Book Antiqua" w:hAnsi="Book Antiqua" w:cs="Book Antiqua"/>
            <w:i/>
          </w:rPr>
          <w:t>τοι</w:t>
        </w:r>
      </w:hyperlink>
      <w:r w:rsidRPr="00020D44">
        <w:rPr>
          <w:rFonts w:ascii="Book Antiqua" w:hAnsi="Book Antiqua"/>
          <w:i/>
        </w:rPr>
        <w:t> </w:t>
      </w:r>
      <w:hyperlink r:id="rId17" w:tgtFrame="morph" w:history="1">
        <w:r w:rsidRPr="00020D44">
          <w:rPr>
            <w:rFonts w:ascii="Book Antiqua" w:hAnsi="Book Antiqua"/>
            <w:i/>
          </w:rPr>
          <w:t>δ</w:t>
        </w:r>
        <w:r w:rsidRPr="00020D44">
          <w:rPr>
            <w:i/>
          </w:rPr>
          <w:t>᾽</w:t>
        </w:r>
      </w:hyperlink>
      <w:r w:rsidRPr="00020D44">
        <w:rPr>
          <w:rFonts w:ascii="Book Antiqua" w:hAnsi="Book Antiqua"/>
          <w:i/>
        </w:rPr>
        <w:t> </w:t>
      </w:r>
      <w:hyperlink r:id="rId18" w:tgtFrame="morph" w:history="1">
        <w:r w:rsidRPr="00020D44">
          <w:rPr>
            <w:i/>
          </w:rPr>
          <w:t>ἂ</w:t>
        </w:r>
        <w:r w:rsidRPr="00020D44">
          <w:rPr>
            <w:rFonts w:ascii="Book Antiqua" w:hAnsi="Book Antiqua" w:cs="Book Antiqua"/>
            <w:i/>
          </w:rPr>
          <w:t>ν</w:t>
        </w:r>
      </w:hyperlink>
      <w:r w:rsidRPr="00020D44">
        <w:rPr>
          <w:rFonts w:ascii="Book Antiqua" w:hAnsi="Book Antiqua"/>
          <w:i/>
        </w:rPr>
        <w:t> </w:t>
      </w:r>
      <w:hyperlink r:id="rId19" w:tgtFrame="morph" w:history="1">
        <w:r w:rsidRPr="00020D44">
          <w:rPr>
            <w:rFonts w:ascii="Book Antiqua" w:hAnsi="Book Antiqua"/>
            <w:i/>
          </w:rPr>
          <w:t>ε</w:t>
        </w:r>
        <w:r w:rsidRPr="00020D44">
          <w:rPr>
            <w:i/>
          </w:rPr>
          <w:t>ἴ</w:t>
        </w:r>
        <w:r w:rsidRPr="00020D44">
          <w:rPr>
            <w:rFonts w:ascii="Book Antiqua" w:hAnsi="Book Antiqua" w:cs="Book Antiqua"/>
            <w:i/>
          </w:rPr>
          <w:t>ησαν</w:t>
        </w:r>
      </w:hyperlink>
      <w:r w:rsidRPr="00020D44">
        <w:rPr>
          <w:rFonts w:ascii="Book Antiqua" w:hAnsi="Book Antiqua"/>
          <w:i/>
        </w:rPr>
        <w:t> </w:t>
      </w:r>
      <w:hyperlink r:id="rId20" w:tgtFrame="morph" w:history="1">
        <w:r w:rsidRPr="00020D44">
          <w:rPr>
            <w:rFonts w:ascii="Book Antiqua" w:hAnsi="Book Antiqua"/>
            <w:i/>
          </w:rPr>
          <w:t>κατ</w:t>
        </w:r>
        <w:r w:rsidRPr="00020D44">
          <w:rPr>
            <w:i/>
          </w:rPr>
          <w:t>ὰ</w:t>
        </w:r>
      </w:hyperlink>
      <w:hyperlink r:id="rId21" w:tgtFrame="morph" w:history="1">
        <w:r w:rsidRPr="00020D44">
          <w:rPr>
            <w:rFonts w:ascii="Book Antiqua" w:hAnsi="Book Antiqua"/>
            <w:i/>
          </w:rPr>
          <w:t>τ</w:t>
        </w:r>
        <w:r w:rsidRPr="00020D44">
          <w:rPr>
            <w:i/>
          </w:rPr>
          <w:t>ὴ</w:t>
        </w:r>
        <w:r w:rsidRPr="00020D44">
          <w:rPr>
            <w:rFonts w:ascii="Book Antiqua" w:hAnsi="Book Antiqua" w:cs="Book Antiqua"/>
            <w:i/>
          </w:rPr>
          <w:t>ν</w:t>
        </w:r>
      </w:hyperlink>
      <w:r w:rsidRPr="00020D44">
        <w:rPr>
          <w:rFonts w:ascii="Book Antiqua" w:hAnsi="Book Antiqua"/>
          <w:i/>
        </w:rPr>
        <w:t> </w:t>
      </w:r>
      <w:hyperlink r:id="rId22" w:tgtFrame="morph" w:history="1">
        <w:r w:rsidRPr="00020D44">
          <w:rPr>
            <w:i/>
          </w:rPr>
          <w:t>Ἑ</w:t>
        </w:r>
        <w:r w:rsidRPr="00020D44">
          <w:rPr>
            <w:rFonts w:ascii="Book Antiqua" w:hAnsi="Book Antiqua" w:cs="Book Antiqua"/>
            <w:i/>
          </w:rPr>
          <w:t>λληνικ</w:t>
        </w:r>
        <w:r w:rsidRPr="00020D44">
          <w:rPr>
            <w:i/>
          </w:rPr>
          <w:t>ὴ</w:t>
        </w:r>
        <w:r w:rsidRPr="00020D44">
          <w:rPr>
            <w:rFonts w:ascii="Book Antiqua" w:hAnsi="Book Antiqua" w:cs="Book Antiqua"/>
            <w:i/>
          </w:rPr>
          <w:t>ν</w:t>
        </w:r>
      </w:hyperlink>
      <w:r w:rsidRPr="00020D44">
        <w:rPr>
          <w:rFonts w:ascii="Book Antiqua" w:hAnsi="Book Antiqua"/>
          <w:i/>
        </w:rPr>
        <w:t> </w:t>
      </w:r>
      <w:hyperlink r:id="rId23" w:tgtFrame="morph" w:history="1">
        <w:r w:rsidRPr="00020D44">
          <w:rPr>
            <w:rFonts w:ascii="Book Antiqua" w:hAnsi="Book Antiqua"/>
            <w:i/>
          </w:rPr>
          <w:t>καλούμενοι</w:t>
        </w:r>
      </w:hyperlink>
      <w:r w:rsidRPr="00020D44">
        <w:rPr>
          <w:rFonts w:ascii="Book Antiqua" w:hAnsi="Book Antiqua"/>
          <w:i/>
        </w:rPr>
        <w:t> </w:t>
      </w:r>
      <w:hyperlink r:id="rId24" w:tgtFrame="morph" w:history="1">
        <w:r w:rsidRPr="00020D44">
          <w:rPr>
            <w:rFonts w:ascii="Book Antiqua" w:hAnsi="Book Antiqua"/>
            <w:i/>
          </w:rPr>
          <w:t>διάλεκτον</w:t>
        </w:r>
      </w:hyperlink>
      <w:r w:rsidRPr="00020D44">
        <w:rPr>
          <w:rFonts w:ascii="Book Antiqua" w:hAnsi="Book Antiqua"/>
          <w:i/>
        </w:rPr>
        <w:t> </w:t>
      </w:r>
      <w:hyperlink r:id="rId25" w:tgtFrame="morph" w:history="1">
        <w:r w:rsidRPr="00020D44">
          <w:rPr>
            <w:rFonts w:ascii="Book Antiqua" w:hAnsi="Book Antiqua"/>
            <w:i/>
          </w:rPr>
          <w:t>ε</w:t>
        </w:r>
        <w:r w:rsidRPr="00020D44">
          <w:rPr>
            <w:i/>
          </w:rPr>
          <w:t>ἰ</w:t>
        </w:r>
        <w:r w:rsidRPr="00020D44">
          <w:rPr>
            <w:rFonts w:ascii="Book Antiqua" w:hAnsi="Book Antiqua" w:cs="Book Antiqua"/>
            <w:i/>
          </w:rPr>
          <w:t>ρηνοδίκαι</w:t>
        </w:r>
      </w:hyperlink>
      <w:r w:rsidRPr="00020D44">
        <w:rPr>
          <w:rFonts w:ascii="Book Antiqua" w:hAnsi="Book Antiqua"/>
          <w:i/>
        </w:rPr>
        <w:t>. </w:t>
      </w:r>
      <w:hyperlink r:id="rId26" w:tgtFrame="morph" w:history="1">
        <w:r w:rsidRPr="00020D44">
          <w:rPr>
            <w:rFonts w:ascii="Book Antiqua" w:hAnsi="Book Antiqua"/>
            <w:i/>
          </w:rPr>
          <w:t>ε</w:t>
        </w:r>
        <w:r w:rsidRPr="00020D44">
          <w:rPr>
            <w:i/>
          </w:rPr>
          <w:t>ἰ</w:t>
        </w:r>
        <w:r w:rsidRPr="00020D44">
          <w:rPr>
            <w:rFonts w:ascii="Book Antiqua" w:hAnsi="Book Antiqua" w:cs="Book Antiqua"/>
            <w:i/>
          </w:rPr>
          <w:t>σ</w:t>
        </w:r>
        <w:r w:rsidRPr="00020D44">
          <w:rPr>
            <w:i/>
          </w:rPr>
          <w:t>ὶ</w:t>
        </w:r>
      </w:hyperlink>
      <w:r w:rsidRPr="00020D44">
        <w:rPr>
          <w:rFonts w:ascii="Book Antiqua" w:hAnsi="Book Antiqua"/>
          <w:i/>
        </w:rPr>
        <w:t> </w:t>
      </w:r>
      <w:hyperlink r:id="rId27" w:tgtFrame="morph" w:history="1">
        <w:r w:rsidRPr="00020D44">
          <w:rPr>
            <w:rFonts w:ascii="Book Antiqua" w:hAnsi="Book Antiqua"/>
            <w:i/>
          </w:rPr>
          <w:t>δ</w:t>
        </w:r>
        <w:r w:rsidRPr="00020D44">
          <w:rPr>
            <w:i/>
          </w:rPr>
          <w:t>᾽</w:t>
        </w:r>
      </w:hyperlink>
      <w:r w:rsidRPr="00020D44">
        <w:rPr>
          <w:rFonts w:ascii="Book Antiqua" w:hAnsi="Book Antiqua"/>
          <w:i/>
        </w:rPr>
        <w:t> </w:t>
      </w:r>
      <w:hyperlink r:id="rId28" w:tgtFrame="morph" w:history="1">
        <w:r w:rsidRPr="00020D44">
          <w:rPr>
            <w:i/>
          </w:rPr>
          <w:t>ἐ</w:t>
        </w:r>
        <w:r w:rsidRPr="00020D44">
          <w:rPr>
            <w:rFonts w:ascii="Book Antiqua" w:hAnsi="Book Antiqua" w:cs="Book Antiqua"/>
            <w:i/>
          </w:rPr>
          <w:t>κ</w:t>
        </w:r>
      </w:hyperlink>
      <w:r w:rsidRPr="00020D44">
        <w:rPr>
          <w:rFonts w:ascii="Book Antiqua" w:hAnsi="Book Antiqua"/>
          <w:i/>
        </w:rPr>
        <w:t> </w:t>
      </w:r>
      <w:hyperlink r:id="rId29" w:tgtFrame="morph" w:history="1">
        <w:r w:rsidRPr="00020D44">
          <w:rPr>
            <w:rFonts w:ascii="Book Antiqua" w:hAnsi="Book Antiqua"/>
            <w:i/>
          </w:rPr>
          <w:t>τ</w:t>
        </w:r>
        <w:r w:rsidRPr="00020D44">
          <w:rPr>
            <w:i/>
          </w:rPr>
          <w:t>ῶ</w:t>
        </w:r>
        <w:r w:rsidRPr="00020D44">
          <w:rPr>
            <w:rFonts w:ascii="Book Antiqua" w:hAnsi="Book Antiqua" w:cs="Book Antiqua"/>
            <w:i/>
          </w:rPr>
          <w:t>ν</w:t>
        </w:r>
      </w:hyperlink>
      <w:hyperlink r:id="rId30" w:tgtFrame="morph" w:history="1">
        <w:r w:rsidRPr="00020D44">
          <w:rPr>
            <w:i/>
          </w:rPr>
          <w:t>ἀ</w:t>
        </w:r>
        <w:r w:rsidRPr="00020D44">
          <w:rPr>
            <w:rFonts w:ascii="Book Antiqua" w:hAnsi="Book Antiqua" w:cs="Book Antiqua"/>
            <w:i/>
          </w:rPr>
          <w:t>ρίστων</w:t>
        </w:r>
      </w:hyperlink>
      <w:r w:rsidRPr="00020D44">
        <w:rPr>
          <w:rFonts w:ascii="Book Antiqua" w:hAnsi="Book Antiqua"/>
          <w:i/>
        </w:rPr>
        <w:t> </w:t>
      </w:r>
      <w:hyperlink r:id="rId31" w:tgtFrame="morph" w:history="1">
        <w:r w:rsidRPr="00020D44">
          <w:rPr>
            <w:rFonts w:ascii="Book Antiqua" w:hAnsi="Book Antiqua"/>
            <w:i/>
          </w:rPr>
          <w:t>ο</w:t>
        </w:r>
        <w:r w:rsidRPr="00020D44">
          <w:rPr>
            <w:i/>
          </w:rPr>
          <w:t>ἴ</w:t>
        </w:r>
        <w:r w:rsidRPr="00020D44">
          <w:rPr>
            <w:rFonts w:ascii="Book Antiqua" w:hAnsi="Book Antiqua" w:cs="Book Antiqua"/>
            <w:i/>
          </w:rPr>
          <w:t>κων</w:t>
        </w:r>
      </w:hyperlink>
      <w:r w:rsidRPr="00020D44">
        <w:rPr>
          <w:rFonts w:ascii="Book Antiqua" w:hAnsi="Book Antiqua"/>
          <w:i/>
        </w:rPr>
        <w:t> </w:t>
      </w:r>
      <w:hyperlink r:id="rId32" w:tgtFrame="morph" w:history="1">
        <w:r w:rsidRPr="00020D44">
          <w:rPr>
            <w:i/>
          </w:rPr>
          <w:t>ἄ</w:t>
        </w:r>
        <w:r w:rsidRPr="00020D44">
          <w:rPr>
            <w:rFonts w:ascii="Book Antiqua" w:hAnsi="Book Antiqua" w:cs="Book Antiqua"/>
            <w:i/>
          </w:rPr>
          <w:t>νδρες</w:t>
        </w:r>
      </w:hyperlink>
      <w:r w:rsidRPr="00020D44">
        <w:rPr>
          <w:rFonts w:ascii="Book Antiqua" w:hAnsi="Book Antiqua"/>
          <w:i/>
        </w:rPr>
        <w:t> </w:t>
      </w:r>
      <w:hyperlink r:id="rId33" w:tgtFrame="morph" w:history="1">
        <w:r w:rsidRPr="00020D44">
          <w:rPr>
            <w:i/>
          </w:rPr>
          <w:t>ἐ</w:t>
        </w:r>
        <w:r w:rsidRPr="00020D44">
          <w:rPr>
            <w:rFonts w:ascii="Book Antiqua" w:hAnsi="Book Antiqua" w:cs="Book Antiqua"/>
            <w:i/>
          </w:rPr>
          <w:t>πίλεκτοι</w:t>
        </w:r>
      </w:hyperlink>
      <w:r w:rsidRPr="00020D44">
        <w:rPr>
          <w:rFonts w:ascii="Book Antiqua" w:hAnsi="Book Antiqua"/>
          <w:i/>
        </w:rPr>
        <w:t> </w:t>
      </w:r>
      <w:hyperlink r:id="rId34" w:tgtFrame="morph" w:history="1">
        <w:r w:rsidRPr="00020D44">
          <w:rPr>
            <w:rFonts w:ascii="Book Antiqua" w:hAnsi="Book Antiqua"/>
            <w:i/>
          </w:rPr>
          <w:t>δι</w:t>
        </w:r>
        <w:r w:rsidRPr="00020D44">
          <w:rPr>
            <w:i/>
          </w:rPr>
          <w:t>ὰ</w:t>
        </w:r>
      </w:hyperlink>
      <w:r w:rsidRPr="00020D44">
        <w:rPr>
          <w:rFonts w:ascii="Book Antiqua" w:hAnsi="Book Antiqua"/>
          <w:i/>
        </w:rPr>
        <w:t> </w:t>
      </w:r>
      <w:hyperlink r:id="rId35" w:tgtFrame="morph" w:history="1">
        <w:r w:rsidRPr="00020D44">
          <w:rPr>
            <w:rFonts w:ascii="Book Antiqua" w:hAnsi="Book Antiqua"/>
            <w:i/>
          </w:rPr>
          <w:t>παντ</w:t>
        </w:r>
        <w:r w:rsidRPr="00020D44">
          <w:rPr>
            <w:i/>
          </w:rPr>
          <w:t>ὸ</w:t>
        </w:r>
        <w:r w:rsidRPr="00020D44">
          <w:rPr>
            <w:rFonts w:ascii="Book Antiqua" w:hAnsi="Book Antiqua" w:cs="Book Antiqua"/>
            <w:i/>
          </w:rPr>
          <w:t>ς</w:t>
        </w:r>
      </w:hyperlink>
      <w:r w:rsidRPr="00020D44">
        <w:rPr>
          <w:rFonts w:ascii="Book Antiqua" w:hAnsi="Book Antiqua"/>
          <w:i/>
        </w:rPr>
        <w:t> </w:t>
      </w:r>
      <w:hyperlink r:id="rId36" w:tgtFrame="morph" w:history="1">
        <w:r w:rsidRPr="00020D44">
          <w:rPr>
            <w:i/>
          </w:rPr>
          <w:t>ἱ</w:t>
        </w:r>
        <w:r w:rsidRPr="00020D44">
          <w:rPr>
            <w:rFonts w:ascii="Book Antiqua" w:hAnsi="Book Antiqua" w:cs="Book Antiqua"/>
            <w:i/>
          </w:rPr>
          <w:t>ερώμενοι</w:t>
        </w:r>
      </w:hyperlink>
      <w:r w:rsidRPr="00020D44">
        <w:rPr>
          <w:rFonts w:ascii="Book Antiqua" w:hAnsi="Book Antiqua"/>
          <w:i/>
        </w:rPr>
        <w:t> </w:t>
      </w:r>
      <w:hyperlink r:id="rId37" w:tgtFrame="morph" w:history="1">
        <w:r w:rsidRPr="00020D44">
          <w:rPr>
            <w:rFonts w:ascii="Book Antiqua" w:hAnsi="Book Antiqua"/>
            <w:i/>
          </w:rPr>
          <w:t>το</w:t>
        </w:r>
        <w:r w:rsidRPr="00020D44">
          <w:rPr>
            <w:i/>
          </w:rPr>
          <w:t>ῦ</w:t>
        </w:r>
      </w:hyperlink>
      <w:r w:rsidRPr="00020D44">
        <w:rPr>
          <w:rFonts w:ascii="Book Antiqua" w:hAnsi="Book Antiqua"/>
          <w:i/>
        </w:rPr>
        <w:t> </w:t>
      </w:r>
      <w:hyperlink r:id="rId38" w:tgtFrame="morph" w:history="1">
        <w:r w:rsidRPr="00020D44">
          <w:rPr>
            <w:rFonts w:ascii="Book Antiqua" w:hAnsi="Book Antiqua"/>
            <w:i/>
          </w:rPr>
          <w:t>βίου</w:t>
        </w:r>
      </w:hyperlink>
      <w:r w:rsidRPr="00020D44">
        <w:rPr>
          <w:rFonts w:ascii="Book Antiqua" w:hAnsi="Book Antiqua"/>
          <w:i/>
        </w:rPr>
        <w:t>, </w:t>
      </w:r>
      <w:hyperlink r:id="rId39" w:tgtFrame="morph" w:history="1">
        <w:r w:rsidRPr="00020D44">
          <w:rPr>
            <w:rFonts w:ascii="Book Antiqua" w:hAnsi="Book Antiqua"/>
            <w:i/>
          </w:rPr>
          <w:t>Νόμα</w:t>
        </w:r>
      </w:hyperlink>
      <w:r w:rsidRPr="00020D44">
        <w:rPr>
          <w:rFonts w:ascii="Book Antiqua" w:hAnsi="Book Antiqua"/>
          <w:i/>
        </w:rPr>
        <w:t> </w:t>
      </w:r>
      <w:hyperlink r:id="rId40" w:tgtFrame="morph" w:history="1">
        <w:r w:rsidRPr="00020D44">
          <w:rPr>
            <w:rFonts w:ascii="Book Antiqua" w:hAnsi="Book Antiqua"/>
            <w:i/>
          </w:rPr>
          <w:t>το</w:t>
        </w:r>
        <w:r w:rsidRPr="00020D44">
          <w:rPr>
            <w:i/>
          </w:rPr>
          <w:t>ῦ</w:t>
        </w:r>
      </w:hyperlink>
      <w:r w:rsidRPr="00020D44">
        <w:rPr>
          <w:rFonts w:ascii="Book Antiqua" w:hAnsi="Book Antiqua"/>
          <w:i/>
        </w:rPr>
        <w:t> </w:t>
      </w:r>
      <w:hyperlink r:id="rId41" w:tgtFrame="morph" w:history="1">
        <w:r w:rsidRPr="00020D44">
          <w:rPr>
            <w:rFonts w:ascii="Book Antiqua" w:hAnsi="Book Antiqua"/>
            <w:i/>
          </w:rPr>
          <w:t>βασιλέως</w:t>
        </w:r>
      </w:hyperlink>
      <w:r w:rsidRPr="00020D44">
        <w:rPr>
          <w:rFonts w:ascii="Book Antiqua" w:hAnsi="Book Antiqua"/>
          <w:i/>
        </w:rPr>
        <w:t> </w:t>
      </w:r>
      <w:hyperlink r:id="rId42" w:tgtFrame="morph" w:history="1">
        <w:r w:rsidRPr="00020D44">
          <w:rPr>
            <w:rFonts w:ascii="Book Antiqua" w:hAnsi="Book Antiqua"/>
            <w:i/>
          </w:rPr>
          <w:t>πρώτου</w:t>
        </w:r>
      </w:hyperlink>
      <w:r w:rsidRPr="00020D44">
        <w:rPr>
          <w:rFonts w:ascii="Book Antiqua" w:hAnsi="Book Antiqua"/>
          <w:i/>
        </w:rPr>
        <w:t> </w:t>
      </w:r>
      <w:hyperlink r:id="rId43" w:tgtFrame="morph" w:history="1">
        <w:r w:rsidRPr="00020D44">
          <w:rPr>
            <w:rFonts w:ascii="Book Antiqua" w:hAnsi="Book Antiqua"/>
            <w:i/>
          </w:rPr>
          <w:t>κα</w:t>
        </w:r>
        <w:r w:rsidRPr="00020D44">
          <w:rPr>
            <w:i/>
          </w:rPr>
          <w:t>ὶ</w:t>
        </w:r>
      </w:hyperlink>
      <w:r w:rsidRPr="00020D44">
        <w:rPr>
          <w:rFonts w:ascii="Book Antiqua" w:hAnsi="Book Antiqua"/>
          <w:i/>
        </w:rPr>
        <w:t> </w:t>
      </w:r>
      <w:hyperlink r:id="rId44" w:tgtFrame="morph" w:history="1">
        <w:r w:rsidRPr="00020D44">
          <w:rPr>
            <w:rFonts w:ascii="Book Antiqua" w:hAnsi="Book Antiqua"/>
            <w:i/>
          </w:rPr>
          <w:t>το</w:t>
        </w:r>
        <w:r w:rsidRPr="00020D44">
          <w:rPr>
            <w:i/>
          </w:rPr>
          <w:t>ῦ</w:t>
        </w:r>
        <w:r w:rsidRPr="00020D44">
          <w:rPr>
            <w:rFonts w:ascii="Book Antiqua" w:hAnsi="Book Antiqua" w:cs="Book Antiqua"/>
            <w:i/>
          </w:rPr>
          <w:t>το</w:t>
        </w:r>
      </w:hyperlink>
      <w:r w:rsidRPr="00020D44">
        <w:rPr>
          <w:rFonts w:ascii="Book Antiqua" w:hAnsi="Book Antiqua"/>
          <w:i/>
        </w:rPr>
        <w:t> </w:t>
      </w:r>
      <w:hyperlink r:id="rId45" w:tgtFrame="morph" w:history="1">
        <w:r w:rsidRPr="00020D44">
          <w:rPr>
            <w:i/>
          </w:rPr>
          <w:t>Ῥ</w:t>
        </w:r>
        <w:r w:rsidRPr="00020D44">
          <w:rPr>
            <w:rFonts w:ascii="Book Antiqua" w:hAnsi="Book Antiqua" w:cs="Book Antiqua"/>
            <w:i/>
          </w:rPr>
          <w:t>ωμαίοις</w:t>
        </w:r>
      </w:hyperlink>
      <w:r w:rsidRPr="00020D44">
        <w:rPr>
          <w:rFonts w:ascii="Book Antiqua" w:hAnsi="Book Antiqua"/>
          <w:i/>
        </w:rPr>
        <w:t> </w:t>
      </w:r>
      <w:hyperlink r:id="rId46" w:tgtFrame="morph" w:history="1">
        <w:r w:rsidRPr="00020D44">
          <w:rPr>
            <w:rFonts w:ascii="Book Antiqua" w:hAnsi="Book Antiqua"/>
            <w:i/>
          </w:rPr>
          <w:t>τ</w:t>
        </w:r>
        <w:r w:rsidRPr="00020D44">
          <w:rPr>
            <w:i/>
          </w:rPr>
          <w:t>ὸ</w:t>
        </w:r>
      </w:hyperlink>
      <w:r w:rsidRPr="00020D44">
        <w:rPr>
          <w:rFonts w:ascii="Book Antiqua" w:hAnsi="Book Antiqua"/>
          <w:i/>
        </w:rPr>
        <w:t> </w:t>
      </w:r>
      <w:hyperlink r:id="rId47" w:tgtFrame="morph" w:history="1">
        <w:r w:rsidRPr="00020D44">
          <w:rPr>
            <w:i/>
          </w:rPr>
          <w:t>ἱ</w:t>
        </w:r>
        <w:r w:rsidRPr="00020D44">
          <w:rPr>
            <w:rFonts w:ascii="Book Antiqua" w:hAnsi="Book Antiqua" w:cs="Book Antiqua"/>
            <w:i/>
          </w:rPr>
          <w:t>ερ</w:t>
        </w:r>
        <w:r w:rsidRPr="00020D44">
          <w:rPr>
            <w:i/>
          </w:rPr>
          <w:t>ὸ</w:t>
        </w:r>
        <w:r w:rsidRPr="00020D44">
          <w:rPr>
            <w:rFonts w:ascii="Book Antiqua" w:hAnsi="Book Antiqua" w:cs="Book Antiqua"/>
            <w:i/>
          </w:rPr>
          <w:t>ν</w:t>
        </w:r>
      </w:hyperlink>
      <w:hyperlink r:id="rId48" w:tgtFrame="morph" w:history="1">
        <w:r w:rsidRPr="00020D44">
          <w:rPr>
            <w:i/>
          </w:rPr>
          <w:t>ἀ</w:t>
        </w:r>
        <w:r w:rsidRPr="00020D44">
          <w:rPr>
            <w:rFonts w:ascii="Book Antiqua" w:hAnsi="Book Antiqua" w:cs="Book Antiqua"/>
            <w:i/>
          </w:rPr>
          <w:t>ρχε</w:t>
        </w:r>
        <w:r w:rsidRPr="00020D44">
          <w:rPr>
            <w:i/>
          </w:rPr>
          <w:t>ῖ</w:t>
        </w:r>
        <w:r w:rsidRPr="00020D44">
          <w:rPr>
            <w:rFonts w:ascii="Book Antiqua" w:hAnsi="Book Antiqua" w:cs="Book Antiqua"/>
            <w:i/>
          </w:rPr>
          <w:t>ον</w:t>
        </w:r>
      </w:hyperlink>
      <w:r w:rsidRPr="00020D44">
        <w:rPr>
          <w:rFonts w:ascii="Book Antiqua" w:hAnsi="Book Antiqua"/>
          <w:i/>
        </w:rPr>
        <w:t> </w:t>
      </w:r>
      <w:hyperlink r:id="rId49" w:tgtFrame="morph" w:history="1">
        <w:r w:rsidRPr="00020D44">
          <w:rPr>
            <w:rFonts w:ascii="Book Antiqua" w:hAnsi="Book Antiqua"/>
            <w:i/>
          </w:rPr>
          <w:t>καταστησαμένου</w:t>
        </w:r>
      </w:hyperlink>
    </w:p>
    <w:p w14:paraId="7840AA55" w14:textId="77777777" w:rsidR="00107903" w:rsidRPr="00020D44" w:rsidRDefault="00107903" w:rsidP="00107903">
      <w:pPr>
        <w:pStyle w:val="Textonotapie"/>
        <w:rPr>
          <w:rFonts w:ascii="Book Antiqua" w:hAnsi="Book Antiqua"/>
          <w:szCs w:val="24"/>
        </w:rPr>
      </w:pPr>
      <w:r w:rsidRPr="00020D44">
        <w:rPr>
          <w:rFonts w:ascii="Book Antiqua" w:hAnsi="Book Antiqua"/>
          <w:szCs w:val="24"/>
        </w:rPr>
        <w:t xml:space="preserve"> “La séptima división de las instituciones religiosas fue confiada al colegio de los llamados feciales, que serían llamados en lengua griega </w:t>
      </w:r>
      <w:r w:rsidRPr="00020D44">
        <w:rPr>
          <w:rFonts w:ascii="Book Antiqua" w:hAnsi="Book Antiqua"/>
          <w:i/>
          <w:szCs w:val="24"/>
        </w:rPr>
        <w:t xml:space="preserve">eirenodícai. </w:t>
      </w:r>
      <w:r w:rsidRPr="00020D44">
        <w:rPr>
          <w:rFonts w:ascii="Book Antiqua" w:hAnsi="Book Antiqua"/>
          <w:szCs w:val="24"/>
        </w:rPr>
        <w:t>Son hombres elegidos de las mejores familias y ejercen la función religiosa durante toda la vida; el rey Numa fue el primero que estableció esta magistratura sagrada entre los romanos”.</w:t>
      </w:r>
    </w:p>
  </w:footnote>
  <w:footnote w:id="33">
    <w:p w14:paraId="63D3696D"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i/>
          <w:szCs w:val="24"/>
        </w:rPr>
        <w:t xml:space="preserve">Numa, </w:t>
      </w:r>
      <w:r w:rsidRPr="00020D44">
        <w:rPr>
          <w:rFonts w:ascii="Book Antiqua" w:hAnsi="Book Antiqua"/>
          <w:szCs w:val="24"/>
        </w:rPr>
        <w:t xml:space="preserve">12: “…Habiendo creado Numa otros sacerdocios, haremos todavía mención de dos de ellos, el de los salios y el de los feciales, por ser los que más prueban su piedad”. </w:t>
      </w:r>
      <w:r w:rsidRPr="00020D44">
        <w:rPr>
          <w:rFonts w:ascii="Book Antiqua" w:hAnsi="Book Antiqua"/>
          <w:i/>
          <w:szCs w:val="24"/>
        </w:rPr>
        <w:t xml:space="preserve">Cam. </w:t>
      </w:r>
      <w:r w:rsidRPr="00020D44">
        <w:rPr>
          <w:rFonts w:ascii="Book Antiqua" w:hAnsi="Book Antiqua"/>
          <w:szCs w:val="24"/>
        </w:rPr>
        <w:t>18: “…Estos feciales los estableció Numa, el más dulce y justo de los reyes, para que fuesen árbitros y moderadores acerca de las causas por las que puede hacerse la guerra sin temor de injusticia”.</w:t>
      </w:r>
    </w:p>
  </w:footnote>
  <w:footnote w:id="34">
    <w:p w14:paraId="40805FD3" w14:textId="77777777" w:rsidR="00107903" w:rsidRPr="00020D44" w:rsidRDefault="00107903" w:rsidP="00107903">
      <w:pPr>
        <w:pStyle w:val="Textonotapie"/>
        <w:rPr>
          <w:rFonts w:ascii="Book Antiqua" w:hAnsi="Book Antiqua"/>
          <w:i/>
          <w:szCs w:val="24"/>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i/>
          <w:szCs w:val="24"/>
        </w:rPr>
        <w:t xml:space="preserve">De rep., </w:t>
      </w:r>
      <w:r w:rsidRPr="00020D44">
        <w:rPr>
          <w:rFonts w:ascii="Book Antiqua" w:hAnsi="Book Antiqua"/>
          <w:szCs w:val="24"/>
        </w:rPr>
        <w:t xml:space="preserve">2, 17, 31: </w:t>
      </w:r>
      <w:bookmarkStart w:id="1" w:name="31"/>
      <w:r w:rsidRPr="00020D44">
        <w:rPr>
          <w:rFonts w:ascii="Book Antiqua" w:hAnsi="Book Antiqua"/>
          <w:i/>
          <w:szCs w:val="24"/>
          <w:shd w:val="clear" w:color="auto" w:fill="FFFFFF"/>
        </w:rPr>
        <w:t>Mortuo rege Pompilio Tullum Hostilium populus regem interrege rogante comitiis curiatis creavit, isque de imperio exemplo Pompili populum consuluit curiatim. </w:t>
      </w:r>
      <w:bookmarkStart w:id="2" w:name="31.2"/>
      <w:bookmarkEnd w:id="1"/>
      <w:r w:rsidRPr="00020D44">
        <w:rPr>
          <w:rFonts w:ascii="Book Antiqua" w:hAnsi="Book Antiqua"/>
          <w:i/>
          <w:szCs w:val="24"/>
          <w:shd w:val="clear" w:color="auto" w:fill="FFFFFF"/>
        </w:rPr>
        <w:t>cuius excellens in re militari gloria magnaeque extiterunt res bellicae, fecitque idem et saepsit de manubis comitium et curiam, constituitque ius quo bella indicerentur, quod per se iustissime inventum sanxit fetiali religione, ut omne bellum quod denuntiatum indictumque non esset, id iniustum esse atque inpium iudicaretur. </w:t>
      </w:r>
      <w:bookmarkStart w:id="3" w:name="31.3"/>
      <w:bookmarkEnd w:id="2"/>
      <w:r w:rsidRPr="00020D44">
        <w:rPr>
          <w:rFonts w:ascii="Book Antiqua" w:hAnsi="Book Antiqua"/>
          <w:i/>
          <w:szCs w:val="24"/>
          <w:shd w:val="clear" w:color="auto" w:fill="FFFFFF"/>
        </w:rPr>
        <w:t>et ut advertatis animum quam sapienter iam reges hoc nostri viderint tribuenda quaedam esse populo—multa enim nobis de eo genere dicenda sunt—, ne insignibus quidem regiis Tullus nisi iussu populi est ausus uti. </w:t>
      </w:r>
      <w:bookmarkStart w:id="4" w:name="31.4"/>
      <w:bookmarkEnd w:id="3"/>
      <w:r w:rsidRPr="00020D44">
        <w:rPr>
          <w:rFonts w:ascii="Book Antiqua" w:hAnsi="Book Antiqua"/>
          <w:i/>
          <w:szCs w:val="24"/>
          <w:shd w:val="clear" w:color="auto" w:fill="FFFFFF"/>
        </w:rPr>
        <w:t>nam ut sibi duodecim lictores cum fascibus anteire liceret</w:t>
      </w:r>
      <w:bookmarkEnd w:id="4"/>
    </w:p>
  </w:footnote>
  <w:footnote w:id="35">
    <w:p w14:paraId="17E90AB4" w14:textId="77777777" w:rsidR="00107903" w:rsidRPr="00020D44" w:rsidRDefault="00107903" w:rsidP="00107903">
      <w:pPr>
        <w:pStyle w:val="Textonotapie"/>
        <w:rPr>
          <w:rFonts w:ascii="Book Antiqua" w:hAnsi="Book Antiqua"/>
          <w:i/>
          <w:szCs w:val="24"/>
          <w:lang w:val="en-US"/>
        </w:rPr>
      </w:pPr>
      <w:r w:rsidRPr="00020D44">
        <w:rPr>
          <w:rStyle w:val="Refdenotaalpie"/>
          <w:rFonts w:ascii="Book Antiqua" w:hAnsi="Book Antiqua"/>
          <w:szCs w:val="24"/>
        </w:rPr>
        <w:footnoteRef/>
      </w:r>
      <w:r w:rsidRPr="00020D44">
        <w:rPr>
          <w:rFonts w:ascii="Book Antiqua" w:hAnsi="Book Antiqua"/>
          <w:szCs w:val="24"/>
          <w:lang w:val="en-US"/>
        </w:rPr>
        <w:t xml:space="preserve"> </w:t>
      </w:r>
      <w:r w:rsidRPr="00020D44">
        <w:rPr>
          <w:rFonts w:ascii="Book Antiqua" w:hAnsi="Book Antiqua"/>
          <w:i/>
          <w:szCs w:val="24"/>
          <w:lang w:val="en-US"/>
        </w:rPr>
        <w:t xml:space="preserve">Ab urb. cond., </w:t>
      </w:r>
      <w:r w:rsidRPr="00020D44">
        <w:rPr>
          <w:rFonts w:ascii="Book Antiqua" w:hAnsi="Book Antiqua"/>
          <w:szCs w:val="24"/>
          <w:lang w:val="en-US"/>
        </w:rPr>
        <w:t>1, 24: …</w:t>
      </w:r>
      <w:r w:rsidRPr="00020D44">
        <w:rPr>
          <w:rFonts w:ascii="Book Antiqua" w:hAnsi="Book Antiqua"/>
          <w:i/>
          <w:szCs w:val="24"/>
          <w:shd w:val="clear" w:color="auto" w:fill="FFFFFF"/>
          <w:lang w:val="en-US"/>
        </w:rPr>
        <w:t>Tum ita factum accepimus, nec ullius vetustior foederis memoria est. Fetialis regem Tullum ita rogavit</w:t>
      </w:r>
    </w:p>
  </w:footnote>
  <w:footnote w:id="36">
    <w:p w14:paraId="624C6831"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MARTÍNEZ-PINNA, J., “Diodoro Sículo y los reyes de Roma”, </w:t>
      </w:r>
      <w:r w:rsidRPr="00020D44">
        <w:rPr>
          <w:rFonts w:ascii="Book Antiqua" w:hAnsi="Book Antiqua"/>
          <w:i/>
          <w:szCs w:val="24"/>
        </w:rPr>
        <w:t>op. cit.,</w:t>
      </w:r>
      <w:r w:rsidRPr="00020D44">
        <w:rPr>
          <w:rFonts w:ascii="Book Antiqua" w:hAnsi="Book Antiqua"/>
          <w:szCs w:val="24"/>
        </w:rPr>
        <w:t xml:space="preserve"> p. 114</w:t>
      </w:r>
    </w:p>
  </w:footnote>
  <w:footnote w:id="37">
    <w:p w14:paraId="2846009C"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lang w:val="en-US"/>
        </w:rPr>
        <w:t xml:space="preserve"> Cfr., entre otros, MARQUARDT, J., </w:t>
      </w:r>
      <w:r w:rsidRPr="00020D44">
        <w:rPr>
          <w:rFonts w:ascii="Book Antiqua" w:hAnsi="Book Antiqua"/>
          <w:i/>
          <w:szCs w:val="24"/>
          <w:lang w:val="en-US"/>
        </w:rPr>
        <w:t xml:space="preserve">Le culte chez les romains, </w:t>
      </w:r>
      <w:r w:rsidRPr="00020D44">
        <w:rPr>
          <w:rFonts w:ascii="Book Antiqua" w:hAnsi="Book Antiqua"/>
          <w:szCs w:val="24"/>
          <w:lang w:val="en-US"/>
        </w:rPr>
        <w:t xml:space="preserve">Paris, 1890, pp. 143 ss.; MOMMSEN, Th., </w:t>
      </w:r>
      <w:r w:rsidRPr="00020D44">
        <w:rPr>
          <w:rFonts w:ascii="Book Antiqua" w:hAnsi="Book Antiqua"/>
          <w:i/>
          <w:szCs w:val="24"/>
          <w:lang w:val="en-US"/>
        </w:rPr>
        <w:t xml:space="preserve">Le Droit Publique Romaine, </w:t>
      </w:r>
      <w:r w:rsidRPr="00020D44">
        <w:rPr>
          <w:rFonts w:ascii="Book Antiqua" w:hAnsi="Book Antiqua"/>
          <w:szCs w:val="24"/>
          <w:lang w:val="en-US"/>
        </w:rPr>
        <w:t xml:space="preserve">vol. I, Paris, 1893, pp. 280 ss.; FUSINATO, G., V. Fetiales, en </w:t>
      </w:r>
      <w:r w:rsidRPr="00020D44">
        <w:rPr>
          <w:rFonts w:ascii="Book Antiqua" w:hAnsi="Book Antiqua"/>
          <w:i/>
          <w:szCs w:val="24"/>
          <w:lang w:val="en-US"/>
        </w:rPr>
        <w:t xml:space="preserve">D.I., </w:t>
      </w:r>
      <w:r w:rsidRPr="00020D44">
        <w:rPr>
          <w:rFonts w:ascii="Book Antiqua" w:hAnsi="Book Antiqua"/>
          <w:szCs w:val="24"/>
          <w:lang w:val="en-US"/>
        </w:rPr>
        <w:t xml:space="preserve">(II-Iª), vol. XI, 1895, pp. 574 ss.; WEISS, A, v. </w:t>
      </w:r>
      <w:r w:rsidRPr="00020D44">
        <w:rPr>
          <w:rFonts w:ascii="Book Antiqua" w:hAnsi="Book Antiqua"/>
          <w:i/>
          <w:szCs w:val="24"/>
          <w:lang w:val="en-US"/>
        </w:rPr>
        <w:t>Fetiales, ius fetiale</w:t>
      </w:r>
      <w:r w:rsidRPr="00020D44">
        <w:rPr>
          <w:rFonts w:ascii="Book Antiqua" w:hAnsi="Book Antiqua"/>
          <w:szCs w:val="24"/>
          <w:lang w:val="en-US"/>
        </w:rPr>
        <w:t xml:space="preserve">, </w:t>
      </w:r>
      <w:r w:rsidRPr="00020D44">
        <w:rPr>
          <w:rFonts w:ascii="Book Antiqua" w:hAnsi="Book Antiqua"/>
          <w:i/>
          <w:szCs w:val="24"/>
          <w:lang w:val="en-US"/>
        </w:rPr>
        <w:t xml:space="preserve">op. cit., </w:t>
      </w:r>
      <w:r w:rsidRPr="00020D44">
        <w:rPr>
          <w:rFonts w:ascii="Book Antiqua" w:hAnsi="Book Antiqua"/>
          <w:szCs w:val="24"/>
          <w:lang w:val="en-US"/>
        </w:rPr>
        <w:t xml:space="preserve">pp. 1095 ss.; MAGDELAIN, A., </w:t>
      </w:r>
      <w:r w:rsidRPr="00020D44">
        <w:rPr>
          <w:rFonts w:ascii="Book Antiqua" w:hAnsi="Book Antiqua"/>
          <w:i/>
          <w:szCs w:val="24"/>
          <w:lang w:val="en-US"/>
        </w:rPr>
        <w:t xml:space="preserve">op. cit., </w:t>
      </w:r>
      <w:r w:rsidRPr="00020D44">
        <w:rPr>
          <w:rFonts w:ascii="Book Antiqua" w:hAnsi="Book Antiqua"/>
          <w:szCs w:val="24"/>
          <w:lang w:val="en-US"/>
        </w:rPr>
        <w:t xml:space="preserve">pp.6 ss.; BELLINI, </w:t>
      </w:r>
      <w:r w:rsidRPr="00020D44">
        <w:rPr>
          <w:rFonts w:ascii="Book Antiqua" w:hAnsi="Book Antiqua"/>
          <w:i/>
          <w:szCs w:val="24"/>
          <w:lang w:val="en-US"/>
        </w:rPr>
        <w:t xml:space="preserve">op. cit., </w:t>
      </w:r>
      <w:r w:rsidRPr="00020D44">
        <w:rPr>
          <w:rFonts w:ascii="Book Antiqua" w:hAnsi="Book Antiqua"/>
          <w:szCs w:val="24"/>
          <w:lang w:val="en-US"/>
        </w:rPr>
        <w:t xml:space="preserve">pp.518 ss.; CATALANO, </w:t>
      </w:r>
      <w:r w:rsidRPr="00020D44">
        <w:rPr>
          <w:rFonts w:ascii="Book Antiqua" w:hAnsi="Book Antiqua"/>
          <w:i/>
          <w:szCs w:val="24"/>
          <w:lang w:val="en-US"/>
        </w:rPr>
        <w:t xml:space="preserve">op. cit., </w:t>
      </w:r>
      <w:r w:rsidRPr="00020D44">
        <w:rPr>
          <w:rFonts w:ascii="Book Antiqua" w:hAnsi="Book Antiqua"/>
          <w:szCs w:val="24"/>
          <w:lang w:val="en-US"/>
        </w:rPr>
        <w:t xml:space="preserve">pp. 8 ss.; ILARI, A., v. Trattato (dir. </w:t>
      </w:r>
      <w:r w:rsidRPr="00020D44">
        <w:rPr>
          <w:rFonts w:ascii="Book Antiqua" w:hAnsi="Book Antiqua"/>
          <w:szCs w:val="24"/>
        </w:rPr>
        <w:t xml:space="preserve">Rom.), en </w:t>
      </w:r>
      <w:r w:rsidRPr="00020D44">
        <w:rPr>
          <w:rFonts w:ascii="Book Antiqua" w:hAnsi="Book Antiqua"/>
          <w:i/>
          <w:szCs w:val="24"/>
        </w:rPr>
        <w:t>E.D.,</w:t>
      </w:r>
      <w:r w:rsidRPr="00020D44">
        <w:rPr>
          <w:rFonts w:ascii="Book Antiqua" w:hAnsi="Book Antiqua"/>
          <w:szCs w:val="24"/>
        </w:rPr>
        <w:t xml:space="preserve"> vol. XLIV, 1992, pp. 1336 ss.</w:t>
      </w:r>
    </w:p>
  </w:footnote>
  <w:footnote w:id="38">
    <w:p w14:paraId="20922E3A"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FERNÁNDEZ BAQUERO, M.E., “Regulaciones pacíficas en la Roma monárquica”, en </w:t>
      </w:r>
      <w:r w:rsidRPr="00020D44">
        <w:rPr>
          <w:rFonts w:ascii="Book Antiqua" w:hAnsi="Book Antiqua"/>
          <w:i/>
          <w:szCs w:val="24"/>
        </w:rPr>
        <w:t xml:space="preserve">Cosmovisiones de Paz en el Mediterráneo antiguo y medieval, </w:t>
      </w:r>
      <w:r w:rsidRPr="00020D44">
        <w:rPr>
          <w:rFonts w:ascii="Book Antiqua" w:hAnsi="Book Antiqua"/>
          <w:szCs w:val="24"/>
        </w:rPr>
        <w:t>Eds. Francisco A. Muñoz y Beatriz Molina Rueda, Instituto de la Paz y los Conflictos. Universidad de Granada, col. Eirene, vol. 10, 1998, p. 169</w:t>
      </w:r>
    </w:p>
  </w:footnote>
  <w:footnote w:id="39">
    <w:p w14:paraId="23041A79" w14:textId="77777777" w:rsidR="00107903" w:rsidRPr="00020D44" w:rsidRDefault="00107903" w:rsidP="00107903">
      <w:pPr>
        <w:pStyle w:val="Textonotapie"/>
        <w:rPr>
          <w:rFonts w:ascii="Book Antiqua" w:hAnsi="Book Antiqua"/>
          <w:i/>
          <w:szCs w:val="24"/>
          <w:lang w:val="en-US"/>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i/>
          <w:szCs w:val="24"/>
          <w:shd w:val="clear" w:color="auto" w:fill="FFFFFF"/>
        </w:rPr>
        <w:t xml:space="preserve">Priusquam dimicarent foedus ictum inter Romanos et Albanos est his legibus ut cuiusque populi cives eo certamine vicissent, is alteri populo cum bona pace imperitaret. Foedera alia aliis legibus, ceterum eodem modo omnia fiunt. Tum ita factum accepimus, nec ullius vetustior foederis memoria est. Fetialis regem Tullum ita rogavit: "Iubesne me, rex, cum patre patrato populi Albani foedus ferire?" Iubente rege, "Sagmina" inquit "te, rex, posco." Rex ait: "Pura tollito." Fetialis ex arce graminis herbam puram attulit. Postea regem ita rogavit: "Rex, facisne me tu regium nuntium populi Romani Quiritium, vasa comitesque meos?" </w:t>
      </w:r>
      <w:r w:rsidRPr="00020D44">
        <w:rPr>
          <w:rFonts w:ascii="Book Antiqua" w:hAnsi="Book Antiqua"/>
          <w:i/>
          <w:szCs w:val="24"/>
          <w:shd w:val="clear" w:color="auto" w:fill="FFFFFF"/>
          <w:lang w:val="en-US"/>
        </w:rPr>
        <w:t>Rex respondit: "Quod sine fraude mea populique Romani Quiritium fiat, facio." Fetialis erat M. Valerius; is patrem patratum Sp. Fusium fecit, verbena caput capillosque tangens. Pater patratus ad ius iurandum patrandum, id est, sanciendum fit foedus; multisque id verbis, quae longo effata carmine non operae est referre, peragit.</w:t>
      </w:r>
    </w:p>
  </w:footnote>
  <w:footnote w:id="40">
    <w:p w14:paraId="6F785EA8" w14:textId="77777777" w:rsidR="00107903" w:rsidRPr="00020D44" w:rsidRDefault="00107903" w:rsidP="00107903">
      <w:pPr>
        <w:pStyle w:val="Textonotapie"/>
        <w:rPr>
          <w:rFonts w:ascii="Book Antiqua" w:hAnsi="Book Antiqua"/>
          <w:i/>
          <w:szCs w:val="24"/>
        </w:rPr>
      </w:pPr>
      <w:r w:rsidRPr="00020D44">
        <w:rPr>
          <w:rStyle w:val="Refdenotaalpie"/>
          <w:rFonts w:ascii="Book Antiqua" w:hAnsi="Book Antiqua"/>
          <w:szCs w:val="24"/>
        </w:rPr>
        <w:footnoteRef/>
      </w:r>
      <w:r w:rsidRPr="00020D44">
        <w:rPr>
          <w:rFonts w:ascii="Book Antiqua" w:hAnsi="Book Antiqua"/>
          <w:szCs w:val="24"/>
          <w:lang w:val="en-US"/>
        </w:rPr>
        <w:t xml:space="preserve"> </w:t>
      </w:r>
      <w:r w:rsidRPr="00020D44">
        <w:rPr>
          <w:rFonts w:ascii="Book Antiqua" w:hAnsi="Book Antiqua"/>
          <w:i/>
          <w:szCs w:val="24"/>
          <w:shd w:val="clear" w:color="auto" w:fill="FFFFFF"/>
          <w:lang w:val="en-US"/>
        </w:rPr>
        <w:t xml:space="preserve">Ut tamen, quoniam Numa in pace religiones instituisset, a se bellicae caerimoniae proderentur, nec gererentur solum sed etiam indicerentur bella aliquo ritu, ius ab antiqua gente Aequiculis quod nunc fetiales habent descripsit, quo res repetuntur. Legatus ubi ad fines eorum venit unde res repetuntur, capite velato filo—lanae velamen est—"Audi, Iuppiter" inquit; "audite, fines"—cuiuscumque gentis sunt, nominat—; "audiat fas. </w:t>
      </w:r>
      <w:r w:rsidRPr="00020D44">
        <w:rPr>
          <w:rFonts w:ascii="Book Antiqua" w:hAnsi="Book Antiqua"/>
          <w:i/>
          <w:szCs w:val="24"/>
          <w:shd w:val="clear" w:color="auto" w:fill="FFFFFF"/>
        </w:rPr>
        <w:t>Ego sum publicus nuntius populi Romani; iuste pieque legatus venio, verbisque meis fides sit." Peragit deinde postulata. Inde Iovem testem facit: "Si ego iniuste impieque illos homines illasque res dedier mihi exposco, tum patriae compotem me nunquam siris esse." Haec, cum fines suprascandit, haec, quicumque ei primus vir obvius fuerit, haec portam ingrediens, haec forum ingressus, paucis verbis carminis concipiendique iuris iurandi mutatis, peragit. Si non deduntur quos exposcit diebus tribus et triginta—tot enim sollemnes sunt—peractis bellum ita indicit: "Audi, Iuppiter, et tu, Iane Quirine, dique omnes caelestes, vosque terrestres vosque inferni, audite; ego vos testor populum illum"—quicumque est, nominat—"iniustum esse neque ius persolvere; sed de istis rebus in patria maiores natu consulemus, quo pacto ius nostrum adipiscamur."</w:t>
      </w:r>
    </w:p>
  </w:footnote>
  <w:footnote w:id="41">
    <w:p w14:paraId="77D456E7"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Cfr., Dionisio de Halicarnaso, </w:t>
      </w:r>
      <w:r w:rsidRPr="00020D44">
        <w:rPr>
          <w:rFonts w:ascii="Book Antiqua" w:hAnsi="Book Antiqua"/>
          <w:i/>
          <w:szCs w:val="24"/>
        </w:rPr>
        <w:t xml:space="preserve">Ant. rom., </w:t>
      </w:r>
      <w:r w:rsidRPr="00020D44">
        <w:rPr>
          <w:rFonts w:ascii="Book Antiqua" w:hAnsi="Book Antiqua"/>
          <w:szCs w:val="24"/>
        </w:rPr>
        <w:t xml:space="preserve">2,72,3: </w:t>
      </w:r>
    </w:p>
    <w:p w14:paraId="2816D022" w14:textId="77777777" w:rsidR="00107903" w:rsidRPr="00020D44" w:rsidRDefault="00107903" w:rsidP="00107903">
      <w:pPr>
        <w:pStyle w:val="Textonotapie"/>
        <w:rPr>
          <w:rFonts w:ascii="Book Antiqua" w:hAnsi="Book Antiqua"/>
          <w:i/>
          <w:szCs w:val="24"/>
        </w:rPr>
      </w:pPr>
      <w:hyperlink r:id="rId50" w:tgtFrame="morph" w:history="1">
        <w:r w:rsidRPr="00020D44">
          <w:rPr>
            <w:rFonts w:ascii="Book Antiqua" w:hAnsi="Book Antiqua"/>
            <w:i/>
            <w:szCs w:val="24"/>
          </w:rPr>
          <w:t>κατεστήσατο</w:t>
        </w:r>
      </w:hyperlink>
      <w:r w:rsidRPr="00020D44">
        <w:rPr>
          <w:rFonts w:ascii="Book Antiqua" w:hAnsi="Book Antiqua"/>
          <w:i/>
          <w:szCs w:val="24"/>
        </w:rPr>
        <w:t> </w:t>
      </w:r>
      <w:hyperlink r:id="rId51" w:tgtFrame="morph" w:history="1">
        <w:r w:rsidRPr="00020D44">
          <w:rPr>
            <w:rFonts w:ascii="Book Antiqua" w:hAnsi="Book Antiqua"/>
            <w:i/>
            <w:szCs w:val="24"/>
          </w:rPr>
          <w:t>δ</w:t>
        </w:r>
        <w:r w:rsidRPr="00020D44">
          <w:rPr>
            <w:i/>
            <w:szCs w:val="24"/>
          </w:rPr>
          <w:t>᾽</w:t>
        </w:r>
      </w:hyperlink>
      <w:r w:rsidRPr="00020D44">
        <w:rPr>
          <w:rFonts w:ascii="Book Antiqua" w:hAnsi="Book Antiqua"/>
          <w:i/>
          <w:szCs w:val="24"/>
        </w:rPr>
        <w:t> </w:t>
      </w:r>
      <w:hyperlink r:id="rId52" w:tgtFrame="morph" w:history="1">
        <w:r w:rsidRPr="00020D44">
          <w:rPr>
            <w:rFonts w:ascii="Book Antiqua" w:hAnsi="Book Antiqua"/>
            <w:i/>
            <w:szCs w:val="24"/>
          </w:rPr>
          <w:t>α</w:t>
        </w:r>
        <w:r w:rsidRPr="00020D44">
          <w:rPr>
            <w:i/>
            <w:szCs w:val="24"/>
          </w:rPr>
          <w:t>ὐ</w:t>
        </w:r>
        <w:r w:rsidRPr="00020D44">
          <w:rPr>
            <w:rFonts w:ascii="Book Antiqua" w:hAnsi="Book Antiqua"/>
            <w:i/>
            <w:szCs w:val="24"/>
          </w:rPr>
          <w:t>τ</w:t>
        </w:r>
        <w:r w:rsidRPr="00020D44">
          <w:rPr>
            <w:i/>
            <w:szCs w:val="24"/>
          </w:rPr>
          <w:t>ὸ</w:t>
        </w:r>
      </w:hyperlink>
      <w:r w:rsidRPr="00020D44">
        <w:rPr>
          <w:rFonts w:ascii="Book Antiqua" w:hAnsi="Book Antiqua"/>
          <w:i/>
          <w:szCs w:val="24"/>
        </w:rPr>
        <w:t> </w:t>
      </w:r>
      <w:hyperlink r:id="rId53" w:tgtFrame="morph" w:history="1">
        <w:r w:rsidRPr="00020D44">
          <w:rPr>
            <w:rFonts w:ascii="Book Antiqua" w:hAnsi="Book Antiqua"/>
            <w:i/>
            <w:szCs w:val="24"/>
          </w:rPr>
          <w:t>Νόμας</w:t>
        </w:r>
      </w:hyperlink>
      <w:r w:rsidRPr="00020D44">
        <w:rPr>
          <w:rFonts w:ascii="Book Antiqua" w:hAnsi="Book Antiqua"/>
          <w:i/>
          <w:szCs w:val="24"/>
        </w:rPr>
        <w:t> </w:t>
      </w:r>
      <w:hyperlink r:id="rId54" w:tgtFrame="morph" w:history="1">
        <w:r w:rsidRPr="00020D44">
          <w:rPr>
            <w:i/>
            <w:szCs w:val="24"/>
          </w:rPr>
          <w:t>ὅ</w:t>
        </w:r>
        <w:r w:rsidRPr="00020D44">
          <w:rPr>
            <w:rFonts w:ascii="Book Antiqua" w:hAnsi="Book Antiqua"/>
            <w:i/>
            <w:szCs w:val="24"/>
          </w:rPr>
          <w:t>τε</w:t>
        </w:r>
      </w:hyperlink>
      <w:r w:rsidRPr="00020D44">
        <w:rPr>
          <w:rFonts w:ascii="Book Antiqua" w:hAnsi="Book Antiqua"/>
          <w:i/>
          <w:szCs w:val="24"/>
        </w:rPr>
        <w:t> </w:t>
      </w:r>
      <w:hyperlink r:id="rId55" w:tgtFrame="morph" w:history="1">
        <w:r w:rsidRPr="00020D44">
          <w:rPr>
            <w:rFonts w:ascii="Book Antiqua" w:hAnsi="Book Antiqua"/>
            <w:i/>
            <w:szCs w:val="24"/>
          </w:rPr>
          <w:t>Φιδηνάταις</w:t>
        </w:r>
      </w:hyperlink>
      <w:r w:rsidRPr="00020D44">
        <w:rPr>
          <w:rFonts w:ascii="Book Antiqua" w:hAnsi="Book Antiqua"/>
          <w:i/>
          <w:szCs w:val="24"/>
        </w:rPr>
        <w:t> </w:t>
      </w:r>
      <w:hyperlink r:id="rId56" w:tgtFrame="morph" w:history="1">
        <w:r w:rsidRPr="00020D44">
          <w:rPr>
            <w:i/>
            <w:szCs w:val="24"/>
          </w:rPr>
          <w:t>ἔ</w:t>
        </w:r>
        <w:r w:rsidRPr="00020D44">
          <w:rPr>
            <w:rFonts w:ascii="Book Antiqua" w:hAnsi="Book Antiqua"/>
            <w:i/>
            <w:szCs w:val="24"/>
          </w:rPr>
          <w:t>μελλε</w:t>
        </w:r>
      </w:hyperlink>
      <w:r w:rsidRPr="00020D44">
        <w:rPr>
          <w:rFonts w:ascii="Book Antiqua" w:hAnsi="Book Antiqua"/>
          <w:i/>
          <w:szCs w:val="24"/>
        </w:rPr>
        <w:t> </w:t>
      </w:r>
      <w:hyperlink r:id="rId57" w:tgtFrame="morph" w:history="1">
        <w:r w:rsidRPr="00020D44">
          <w:rPr>
            <w:rFonts w:ascii="Book Antiqua" w:hAnsi="Book Antiqua"/>
            <w:i/>
            <w:szCs w:val="24"/>
          </w:rPr>
          <w:t>πολεμε</w:t>
        </w:r>
        <w:r w:rsidRPr="00020D44">
          <w:rPr>
            <w:i/>
            <w:szCs w:val="24"/>
          </w:rPr>
          <w:t>ῖ</w:t>
        </w:r>
        <w:r w:rsidRPr="00020D44">
          <w:rPr>
            <w:rFonts w:ascii="Book Antiqua" w:hAnsi="Book Antiqua"/>
            <w:i/>
            <w:szCs w:val="24"/>
          </w:rPr>
          <w:t>ν</w:t>
        </w:r>
      </w:hyperlink>
      <w:hyperlink r:id="rId58" w:tgtFrame="morph" w:history="1">
        <w:r w:rsidRPr="00020D44">
          <w:rPr>
            <w:rFonts w:ascii="Book Antiqua" w:hAnsi="Book Antiqua"/>
            <w:i/>
            <w:szCs w:val="24"/>
          </w:rPr>
          <w:t>λ</w:t>
        </w:r>
        <w:r w:rsidRPr="00020D44">
          <w:rPr>
            <w:i/>
            <w:szCs w:val="24"/>
          </w:rPr>
          <w:t>ῃ</w:t>
        </w:r>
        <w:r w:rsidRPr="00020D44">
          <w:rPr>
            <w:rFonts w:ascii="Book Antiqua" w:hAnsi="Book Antiqua"/>
            <w:i/>
            <w:szCs w:val="24"/>
          </w:rPr>
          <w:t>στείας</w:t>
        </w:r>
      </w:hyperlink>
      <w:r w:rsidRPr="00020D44">
        <w:rPr>
          <w:rFonts w:ascii="Book Antiqua" w:hAnsi="Book Antiqua"/>
          <w:i/>
          <w:szCs w:val="24"/>
        </w:rPr>
        <w:t> </w:t>
      </w:r>
      <w:hyperlink r:id="rId59" w:tgtFrame="morph" w:history="1">
        <w:r w:rsidRPr="00020D44">
          <w:rPr>
            <w:rFonts w:ascii="Book Antiqua" w:hAnsi="Book Antiqua"/>
            <w:i/>
            <w:szCs w:val="24"/>
          </w:rPr>
          <w:t>κα</w:t>
        </w:r>
        <w:r w:rsidRPr="00020D44">
          <w:rPr>
            <w:i/>
            <w:szCs w:val="24"/>
          </w:rPr>
          <w:t>ὶ</w:t>
        </w:r>
      </w:hyperlink>
      <w:r w:rsidRPr="00020D44">
        <w:rPr>
          <w:rFonts w:ascii="Book Antiqua" w:hAnsi="Book Antiqua"/>
          <w:i/>
          <w:szCs w:val="24"/>
        </w:rPr>
        <w:t> </w:t>
      </w:r>
      <w:hyperlink r:id="rId60" w:tgtFrame="morph" w:history="1">
        <w:r w:rsidRPr="00020D44">
          <w:rPr>
            <w:rFonts w:ascii="Book Antiqua" w:hAnsi="Book Antiqua"/>
            <w:i/>
            <w:szCs w:val="24"/>
          </w:rPr>
          <w:t>καταδρομ</w:t>
        </w:r>
        <w:r w:rsidRPr="00020D44">
          <w:rPr>
            <w:i/>
            <w:szCs w:val="24"/>
          </w:rPr>
          <w:t>ὰ</w:t>
        </w:r>
        <w:r w:rsidRPr="00020D44">
          <w:rPr>
            <w:rFonts w:ascii="Book Antiqua" w:hAnsi="Book Antiqua"/>
            <w:i/>
            <w:szCs w:val="24"/>
          </w:rPr>
          <w:t>ς</w:t>
        </w:r>
      </w:hyperlink>
      <w:r w:rsidRPr="00020D44">
        <w:rPr>
          <w:rFonts w:ascii="Book Antiqua" w:hAnsi="Book Antiqua"/>
          <w:i/>
          <w:szCs w:val="24"/>
        </w:rPr>
        <w:t> </w:t>
      </w:r>
      <w:hyperlink r:id="rId61" w:tgtFrame="morph" w:history="1">
        <w:r w:rsidRPr="00020D44">
          <w:rPr>
            <w:rFonts w:ascii="Book Antiqua" w:hAnsi="Book Antiqua"/>
            <w:i/>
            <w:szCs w:val="24"/>
          </w:rPr>
          <w:t>τ</w:t>
        </w:r>
        <w:r w:rsidRPr="00020D44">
          <w:rPr>
            <w:i/>
            <w:szCs w:val="24"/>
          </w:rPr>
          <w:t>ῆ</w:t>
        </w:r>
        <w:r w:rsidRPr="00020D44">
          <w:rPr>
            <w:rFonts w:ascii="Book Antiqua" w:hAnsi="Book Antiqua"/>
            <w:i/>
            <w:szCs w:val="24"/>
          </w:rPr>
          <w:t>ς</w:t>
        </w:r>
      </w:hyperlink>
      <w:r w:rsidRPr="00020D44">
        <w:rPr>
          <w:rFonts w:ascii="Book Antiqua" w:hAnsi="Book Antiqua"/>
          <w:i/>
          <w:szCs w:val="24"/>
        </w:rPr>
        <w:t> </w:t>
      </w:r>
      <w:hyperlink r:id="rId62" w:tgtFrame="morph" w:history="1">
        <w:r w:rsidRPr="00020D44">
          <w:rPr>
            <w:rFonts w:ascii="Book Antiqua" w:hAnsi="Book Antiqua"/>
            <w:i/>
            <w:szCs w:val="24"/>
          </w:rPr>
          <w:t>χώρας</w:t>
        </w:r>
      </w:hyperlink>
      <w:r w:rsidRPr="00020D44">
        <w:rPr>
          <w:rFonts w:ascii="Book Antiqua" w:hAnsi="Book Antiqua"/>
          <w:i/>
          <w:szCs w:val="24"/>
        </w:rPr>
        <w:t> </w:t>
      </w:r>
      <w:hyperlink r:id="rId63" w:tgtFrame="morph" w:history="1">
        <w:r w:rsidRPr="00020D44">
          <w:rPr>
            <w:rFonts w:ascii="Book Antiqua" w:hAnsi="Book Antiqua"/>
            <w:i/>
            <w:szCs w:val="24"/>
          </w:rPr>
          <w:t>α</w:t>
        </w:r>
        <w:r w:rsidRPr="00020D44">
          <w:rPr>
            <w:i/>
            <w:szCs w:val="24"/>
          </w:rPr>
          <w:t>ὐ</w:t>
        </w:r>
        <w:r w:rsidRPr="00020D44">
          <w:rPr>
            <w:rFonts w:ascii="Book Antiqua" w:hAnsi="Book Antiqua"/>
            <w:i/>
            <w:szCs w:val="24"/>
          </w:rPr>
          <w:t>το</w:t>
        </w:r>
        <w:r w:rsidRPr="00020D44">
          <w:rPr>
            <w:i/>
            <w:szCs w:val="24"/>
          </w:rPr>
          <w:t>ῦ</w:t>
        </w:r>
      </w:hyperlink>
      <w:hyperlink r:id="rId64" w:tgtFrame="morph" w:history="1">
        <w:r w:rsidRPr="00020D44">
          <w:rPr>
            <w:rFonts w:ascii="Book Antiqua" w:hAnsi="Book Antiqua"/>
            <w:i/>
            <w:szCs w:val="24"/>
          </w:rPr>
          <w:t>ποιησαμένοις</w:t>
        </w:r>
      </w:hyperlink>
      <w:r w:rsidRPr="00020D44">
        <w:rPr>
          <w:rFonts w:ascii="Book Antiqua" w:hAnsi="Book Antiqua"/>
          <w:i/>
          <w:szCs w:val="24"/>
        </w:rPr>
        <w:t>, </w:t>
      </w:r>
      <w:hyperlink r:id="rId65" w:tgtFrame="morph" w:history="1">
        <w:r w:rsidRPr="00020D44">
          <w:rPr>
            <w:rFonts w:ascii="Book Antiqua" w:hAnsi="Book Antiqua"/>
            <w:i/>
            <w:szCs w:val="24"/>
          </w:rPr>
          <w:t>ε</w:t>
        </w:r>
        <w:r w:rsidRPr="00020D44">
          <w:rPr>
            <w:i/>
            <w:szCs w:val="24"/>
          </w:rPr>
          <w:t>ἰ</w:t>
        </w:r>
      </w:hyperlink>
      <w:r w:rsidRPr="00020D44">
        <w:rPr>
          <w:rFonts w:ascii="Book Antiqua" w:hAnsi="Book Antiqua"/>
          <w:i/>
          <w:szCs w:val="24"/>
        </w:rPr>
        <w:t> </w:t>
      </w:r>
      <w:hyperlink r:id="rId66" w:tgtFrame="morph" w:history="1">
        <w:r w:rsidRPr="00020D44">
          <w:rPr>
            <w:rFonts w:ascii="Book Antiqua" w:hAnsi="Book Antiqua"/>
            <w:i/>
            <w:szCs w:val="24"/>
          </w:rPr>
          <w:t>βούλοιντο</w:t>
        </w:r>
      </w:hyperlink>
      <w:r w:rsidRPr="00020D44">
        <w:rPr>
          <w:rFonts w:ascii="Book Antiqua" w:hAnsi="Book Antiqua"/>
          <w:i/>
          <w:szCs w:val="24"/>
        </w:rPr>
        <w:t> </w:t>
      </w:r>
      <w:hyperlink r:id="rId67" w:tgtFrame="morph" w:history="1">
        <w:r w:rsidRPr="00020D44">
          <w:rPr>
            <w:rFonts w:ascii="Book Antiqua" w:hAnsi="Book Antiqua"/>
            <w:i/>
            <w:szCs w:val="24"/>
          </w:rPr>
          <w:t>συμβ</w:t>
        </w:r>
        <w:r w:rsidRPr="00020D44">
          <w:rPr>
            <w:i/>
            <w:szCs w:val="24"/>
          </w:rPr>
          <w:t>ῆ</w:t>
        </w:r>
        <w:r w:rsidRPr="00020D44">
          <w:rPr>
            <w:rFonts w:ascii="Book Antiqua" w:hAnsi="Book Antiqua"/>
            <w:i/>
            <w:szCs w:val="24"/>
          </w:rPr>
          <w:t>ναι</w:t>
        </w:r>
      </w:hyperlink>
      <w:r w:rsidRPr="00020D44">
        <w:rPr>
          <w:rFonts w:ascii="Book Antiqua" w:hAnsi="Book Antiqua"/>
          <w:i/>
          <w:szCs w:val="24"/>
        </w:rPr>
        <w:t> </w:t>
      </w:r>
      <w:hyperlink r:id="rId68" w:tgtFrame="morph" w:history="1">
        <w:r w:rsidRPr="00020D44">
          <w:rPr>
            <w:rFonts w:ascii="Book Antiqua" w:hAnsi="Book Antiqua"/>
            <w:i/>
            <w:szCs w:val="24"/>
          </w:rPr>
          <w:t>δίχα</w:t>
        </w:r>
      </w:hyperlink>
      <w:r w:rsidRPr="00020D44">
        <w:rPr>
          <w:rFonts w:ascii="Book Antiqua" w:hAnsi="Book Antiqua"/>
          <w:i/>
          <w:szCs w:val="24"/>
        </w:rPr>
        <w:t> </w:t>
      </w:r>
      <w:hyperlink r:id="rId69" w:tgtFrame="morph" w:history="1">
        <w:r w:rsidRPr="00020D44">
          <w:rPr>
            <w:rFonts w:ascii="Book Antiqua" w:hAnsi="Book Antiqua"/>
            <w:i/>
            <w:szCs w:val="24"/>
          </w:rPr>
          <w:t>πολέμου</w:t>
        </w:r>
      </w:hyperlink>
      <w:r w:rsidRPr="00020D44">
        <w:rPr>
          <w:rFonts w:ascii="Book Antiqua" w:hAnsi="Book Antiqua"/>
          <w:i/>
          <w:szCs w:val="24"/>
        </w:rPr>
        <w:t> </w:t>
      </w:r>
      <w:hyperlink r:id="rId70" w:tgtFrame="morph" w:history="1">
        <w:r w:rsidRPr="00020D44">
          <w:rPr>
            <w:rFonts w:ascii="Book Antiqua" w:hAnsi="Book Antiqua"/>
            <w:i/>
            <w:szCs w:val="24"/>
          </w:rPr>
          <w:t>πρ</w:t>
        </w:r>
        <w:r w:rsidRPr="00020D44">
          <w:rPr>
            <w:i/>
            <w:szCs w:val="24"/>
          </w:rPr>
          <w:t>ὸ</w:t>
        </w:r>
        <w:r w:rsidRPr="00020D44">
          <w:rPr>
            <w:rFonts w:ascii="Book Antiqua" w:hAnsi="Book Antiqua"/>
            <w:i/>
            <w:szCs w:val="24"/>
          </w:rPr>
          <w:t>ς</w:t>
        </w:r>
      </w:hyperlink>
      <w:r w:rsidRPr="00020D44">
        <w:rPr>
          <w:rFonts w:ascii="Book Antiqua" w:hAnsi="Book Antiqua"/>
          <w:i/>
          <w:szCs w:val="24"/>
        </w:rPr>
        <w:t> </w:t>
      </w:r>
      <w:hyperlink r:id="rId71" w:tgtFrame="morph" w:history="1">
        <w:r w:rsidRPr="00020D44">
          <w:rPr>
            <w:rFonts w:ascii="Book Antiqua" w:hAnsi="Book Antiqua"/>
            <w:i/>
            <w:szCs w:val="24"/>
          </w:rPr>
          <w:t>α</w:t>
        </w:r>
        <w:r w:rsidRPr="00020D44">
          <w:rPr>
            <w:i/>
            <w:szCs w:val="24"/>
          </w:rPr>
          <w:t>ὐ</w:t>
        </w:r>
        <w:r w:rsidRPr="00020D44">
          <w:rPr>
            <w:rFonts w:ascii="Book Antiqua" w:hAnsi="Book Antiqua"/>
            <w:i/>
            <w:szCs w:val="24"/>
          </w:rPr>
          <w:t>τόν</w:t>
        </w:r>
      </w:hyperlink>
      <w:r w:rsidRPr="00020D44">
        <w:rPr>
          <w:rFonts w:ascii="Book Antiqua" w:hAnsi="Book Antiqua"/>
          <w:i/>
          <w:szCs w:val="24"/>
        </w:rPr>
        <w:t>, </w:t>
      </w:r>
      <w:hyperlink r:id="rId72" w:tgtFrame="morph" w:history="1">
        <w:r w:rsidRPr="00020D44">
          <w:rPr>
            <w:i/>
            <w:szCs w:val="24"/>
          </w:rPr>
          <w:t>ὅ</w:t>
        </w:r>
        <w:r w:rsidRPr="00020D44">
          <w:rPr>
            <w:rFonts w:ascii="Book Antiqua" w:hAnsi="Book Antiqua"/>
            <w:i/>
            <w:szCs w:val="24"/>
          </w:rPr>
          <w:t>περ</w:t>
        </w:r>
      </w:hyperlink>
      <w:r w:rsidRPr="00020D44">
        <w:rPr>
          <w:rFonts w:ascii="Book Antiqua" w:hAnsi="Book Antiqua"/>
          <w:i/>
          <w:szCs w:val="24"/>
        </w:rPr>
        <w:t> </w:t>
      </w:r>
      <w:hyperlink r:id="rId73" w:tgtFrame="morph" w:history="1">
        <w:r w:rsidRPr="00020D44">
          <w:rPr>
            <w:rFonts w:ascii="Book Antiqua" w:hAnsi="Book Antiqua"/>
            <w:i/>
            <w:szCs w:val="24"/>
          </w:rPr>
          <w:t>ε</w:t>
        </w:r>
        <w:r w:rsidRPr="00020D44">
          <w:rPr>
            <w:i/>
            <w:szCs w:val="24"/>
          </w:rPr>
          <w:t>ἰ</w:t>
        </w:r>
        <w:r w:rsidRPr="00020D44">
          <w:rPr>
            <w:rFonts w:ascii="Book Antiqua" w:hAnsi="Book Antiqua"/>
            <w:i/>
            <w:szCs w:val="24"/>
          </w:rPr>
          <w:t>ς</w:t>
        </w:r>
      </w:hyperlink>
      <w:r w:rsidRPr="00020D44">
        <w:rPr>
          <w:rFonts w:ascii="Book Antiqua" w:hAnsi="Book Antiqua"/>
          <w:i/>
          <w:szCs w:val="24"/>
        </w:rPr>
        <w:t> </w:t>
      </w:r>
      <w:hyperlink r:id="rId74" w:tgtFrame="morph" w:history="1">
        <w:r w:rsidRPr="00020D44">
          <w:rPr>
            <w:i/>
            <w:szCs w:val="24"/>
          </w:rPr>
          <w:t>ἀ</w:t>
        </w:r>
        <w:r w:rsidRPr="00020D44">
          <w:rPr>
            <w:rFonts w:ascii="Book Antiqua" w:hAnsi="Book Antiqua"/>
            <w:i/>
            <w:szCs w:val="24"/>
          </w:rPr>
          <w:t>νάγκην</w:t>
        </w:r>
      </w:hyperlink>
      <w:r w:rsidRPr="00020D44">
        <w:rPr>
          <w:rFonts w:ascii="Book Antiqua" w:hAnsi="Book Antiqua"/>
          <w:i/>
          <w:szCs w:val="24"/>
        </w:rPr>
        <w:t> </w:t>
      </w:r>
      <w:hyperlink r:id="rId75" w:tgtFrame="morph" w:history="1">
        <w:r w:rsidRPr="00020D44">
          <w:rPr>
            <w:rFonts w:ascii="Book Antiqua" w:hAnsi="Book Antiqua"/>
            <w:i/>
            <w:szCs w:val="24"/>
          </w:rPr>
          <w:t>καταστάντες</w:t>
        </w:r>
      </w:hyperlink>
      <w:r w:rsidRPr="00020D44">
        <w:rPr>
          <w:rFonts w:ascii="Book Antiqua" w:hAnsi="Book Antiqua"/>
          <w:i/>
          <w:szCs w:val="24"/>
        </w:rPr>
        <w:t> </w:t>
      </w:r>
      <w:hyperlink r:id="rId76" w:tgtFrame="morph" w:history="1">
        <w:r w:rsidRPr="00020D44">
          <w:rPr>
            <w:i/>
            <w:szCs w:val="24"/>
          </w:rPr>
          <w:t>ἐ</w:t>
        </w:r>
        <w:r w:rsidRPr="00020D44">
          <w:rPr>
            <w:rFonts w:ascii="Book Antiqua" w:hAnsi="Book Antiqua"/>
            <w:i/>
            <w:szCs w:val="24"/>
          </w:rPr>
          <w:t>ποίησαν</w:t>
        </w:r>
      </w:hyperlink>
      <w:r w:rsidRPr="00020D44">
        <w:rPr>
          <w:rFonts w:ascii="Book Antiqua" w:hAnsi="Book Antiqua"/>
          <w:i/>
          <w:szCs w:val="24"/>
        </w:rPr>
        <w:t>. </w:t>
      </w:r>
      <w:hyperlink r:id="rId77" w:tgtFrame="morph" w:history="1">
        <w:r w:rsidRPr="00020D44">
          <w:rPr>
            <w:rFonts w:ascii="Book Antiqua" w:hAnsi="Book Antiqua"/>
            <w:i/>
            <w:szCs w:val="24"/>
          </w:rPr>
          <w:t>ο</w:t>
        </w:r>
        <w:r w:rsidRPr="00020D44">
          <w:rPr>
            <w:i/>
            <w:szCs w:val="24"/>
          </w:rPr>
          <w:t>ἴ</w:t>
        </w:r>
        <w:r w:rsidRPr="00020D44">
          <w:rPr>
            <w:rFonts w:ascii="Book Antiqua" w:hAnsi="Book Antiqua"/>
            <w:i/>
            <w:szCs w:val="24"/>
          </w:rPr>
          <w:t>ομαι</w:t>
        </w:r>
      </w:hyperlink>
      <w:r w:rsidRPr="00020D44">
        <w:rPr>
          <w:rFonts w:ascii="Book Antiqua" w:hAnsi="Book Antiqua"/>
          <w:i/>
          <w:szCs w:val="24"/>
        </w:rPr>
        <w:t> </w:t>
      </w:r>
      <w:hyperlink r:id="rId78" w:tgtFrame="morph" w:history="1">
        <w:r w:rsidRPr="00020D44">
          <w:rPr>
            <w:rFonts w:ascii="Book Antiqua" w:hAnsi="Book Antiqua"/>
            <w:i/>
            <w:szCs w:val="24"/>
          </w:rPr>
          <w:t>δ</w:t>
        </w:r>
        <w:r w:rsidRPr="00020D44">
          <w:rPr>
            <w:i/>
            <w:szCs w:val="24"/>
          </w:rPr>
          <w:t>᾽</w:t>
        </w:r>
      </w:hyperlink>
      <w:r w:rsidRPr="00020D44">
        <w:rPr>
          <w:rFonts w:ascii="Book Antiqua" w:hAnsi="Book Antiqua"/>
          <w:i/>
          <w:szCs w:val="24"/>
        </w:rPr>
        <w:t> </w:t>
      </w:r>
      <w:hyperlink r:id="rId79" w:tgtFrame="morph" w:history="1">
        <w:r w:rsidRPr="00020D44">
          <w:rPr>
            <w:i/>
            <w:szCs w:val="24"/>
          </w:rPr>
          <w:t>ἐ</w:t>
        </w:r>
        <w:r w:rsidRPr="00020D44">
          <w:rPr>
            <w:rFonts w:ascii="Book Antiqua" w:hAnsi="Book Antiqua"/>
            <w:i/>
            <w:szCs w:val="24"/>
          </w:rPr>
          <w:t>πειδήπερ</w:t>
        </w:r>
      </w:hyperlink>
      <w:hyperlink r:id="rId80" w:tgtFrame="morph" w:history="1">
        <w:r w:rsidRPr="00020D44">
          <w:rPr>
            <w:rFonts w:ascii="Book Antiqua" w:hAnsi="Book Antiqua"/>
            <w:i/>
            <w:szCs w:val="24"/>
          </w:rPr>
          <w:t>ο</w:t>
        </w:r>
        <w:r w:rsidRPr="00020D44">
          <w:rPr>
            <w:i/>
            <w:szCs w:val="24"/>
          </w:rPr>
          <w:t>ὐ</w:t>
        </w:r>
        <w:r w:rsidRPr="00020D44">
          <w:rPr>
            <w:rFonts w:ascii="Book Antiqua" w:hAnsi="Book Antiqua"/>
            <w:i/>
            <w:szCs w:val="24"/>
          </w:rPr>
          <w:t>κ</w:t>
        </w:r>
      </w:hyperlink>
      <w:r w:rsidRPr="00020D44">
        <w:rPr>
          <w:rFonts w:ascii="Book Antiqua" w:hAnsi="Book Antiqua"/>
          <w:i/>
          <w:szCs w:val="24"/>
        </w:rPr>
        <w:t> </w:t>
      </w:r>
      <w:hyperlink r:id="rId81" w:tgtFrame="morph" w:history="1">
        <w:r w:rsidRPr="00020D44">
          <w:rPr>
            <w:i/>
            <w:szCs w:val="24"/>
          </w:rPr>
          <w:t>ἔ</w:t>
        </w:r>
        <w:r w:rsidRPr="00020D44">
          <w:rPr>
            <w:rFonts w:ascii="Book Antiqua" w:hAnsi="Book Antiqua"/>
            <w:i/>
            <w:szCs w:val="24"/>
          </w:rPr>
          <w:t>στιν</w:t>
        </w:r>
      </w:hyperlink>
      <w:r w:rsidRPr="00020D44">
        <w:rPr>
          <w:rFonts w:ascii="Book Antiqua" w:hAnsi="Book Antiqua"/>
          <w:i/>
          <w:szCs w:val="24"/>
        </w:rPr>
        <w:t> </w:t>
      </w:r>
      <w:hyperlink r:id="rId82" w:tgtFrame="morph" w:history="1">
        <w:r w:rsidRPr="00020D44">
          <w:rPr>
            <w:i/>
            <w:szCs w:val="24"/>
          </w:rPr>
          <w:t>ἐ</w:t>
        </w:r>
        <w:r w:rsidRPr="00020D44">
          <w:rPr>
            <w:rFonts w:ascii="Book Antiqua" w:hAnsi="Book Antiqua"/>
            <w:i/>
            <w:szCs w:val="24"/>
          </w:rPr>
          <w:t>πιχώριον</w:t>
        </w:r>
      </w:hyperlink>
      <w:r w:rsidRPr="00020D44">
        <w:rPr>
          <w:rFonts w:ascii="Book Antiqua" w:hAnsi="Book Antiqua"/>
          <w:i/>
          <w:szCs w:val="24"/>
        </w:rPr>
        <w:t> </w:t>
      </w:r>
      <w:hyperlink r:id="rId83" w:tgtFrame="morph" w:history="1">
        <w:r w:rsidRPr="00020D44">
          <w:rPr>
            <w:i/>
            <w:szCs w:val="24"/>
          </w:rPr>
          <w:t>Ἕ</w:t>
        </w:r>
        <w:r w:rsidRPr="00020D44">
          <w:rPr>
            <w:rFonts w:ascii="Book Antiqua" w:hAnsi="Book Antiqua"/>
            <w:i/>
            <w:szCs w:val="24"/>
          </w:rPr>
          <w:t>λλησι</w:t>
        </w:r>
      </w:hyperlink>
      <w:r w:rsidRPr="00020D44">
        <w:rPr>
          <w:rFonts w:ascii="Book Antiqua" w:hAnsi="Book Antiqua"/>
          <w:i/>
          <w:szCs w:val="24"/>
        </w:rPr>
        <w:t> </w:t>
      </w:r>
      <w:hyperlink r:id="rId84" w:tgtFrame="morph" w:history="1">
        <w:r w:rsidRPr="00020D44">
          <w:rPr>
            <w:rFonts w:ascii="Book Antiqua" w:hAnsi="Book Antiqua"/>
            <w:i/>
            <w:szCs w:val="24"/>
          </w:rPr>
          <w:t>τ</w:t>
        </w:r>
        <w:r w:rsidRPr="00020D44">
          <w:rPr>
            <w:i/>
            <w:szCs w:val="24"/>
          </w:rPr>
          <w:t>ὸ</w:t>
        </w:r>
      </w:hyperlink>
      <w:r w:rsidRPr="00020D44">
        <w:rPr>
          <w:rFonts w:ascii="Book Antiqua" w:hAnsi="Book Antiqua"/>
          <w:i/>
          <w:szCs w:val="24"/>
        </w:rPr>
        <w:t> </w:t>
      </w:r>
      <w:hyperlink r:id="rId85" w:tgtFrame="morph" w:history="1">
        <w:r w:rsidRPr="00020D44">
          <w:rPr>
            <w:rFonts w:ascii="Book Antiqua" w:hAnsi="Book Antiqua"/>
            <w:i/>
            <w:szCs w:val="24"/>
          </w:rPr>
          <w:t>περ</w:t>
        </w:r>
        <w:r w:rsidRPr="00020D44">
          <w:rPr>
            <w:i/>
            <w:szCs w:val="24"/>
          </w:rPr>
          <w:t>ὶ</w:t>
        </w:r>
      </w:hyperlink>
      <w:r w:rsidRPr="00020D44">
        <w:rPr>
          <w:rFonts w:ascii="Book Antiqua" w:hAnsi="Book Antiqua"/>
          <w:i/>
          <w:szCs w:val="24"/>
        </w:rPr>
        <w:t> </w:t>
      </w:r>
      <w:hyperlink r:id="rId86" w:tgtFrame="morph" w:history="1">
        <w:r w:rsidRPr="00020D44">
          <w:rPr>
            <w:rFonts w:ascii="Book Antiqua" w:hAnsi="Book Antiqua"/>
            <w:i/>
            <w:szCs w:val="24"/>
          </w:rPr>
          <w:t>το</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87" w:tgtFrame="morph" w:history="1">
        <w:r w:rsidRPr="00020D44">
          <w:rPr>
            <w:rFonts w:ascii="Book Antiqua" w:hAnsi="Book Antiqua"/>
            <w:i/>
            <w:szCs w:val="24"/>
          </w:rPr>
          <w:t>ε</w:t>
        </w:r>
        <w:r w:rsidRPr="00020D44">
          <w:rPr>
            <w:i/>
            <w:szCs w:val="24"/>
          </w:rPr>
          <w:t>ἰ</w:t>
        </w:r>
        <w:r w:rsidRPr="00020D44">
          <w:rPr>
            <w:rFonts w:ascii="Book Antiqua" w:hAnsi="Book Antiqua"/>
            <w:i/>
            <w:szCs w:val="24"/>
          </w:rPr>
          <w:t>ρηνοδίκας</w:t>
        </w:r>
      </w:hyperlink>
      <w:r w:rsidRPr="00020D44">
        <w:rPr>
          <w:rFonts w:ascii="Book Antiqua" w:hAnsi="Book Antiqua"/>
          <w:i/>
          <w:szCs w:val="24"/>
        </w:rPr>
        <w:t> </w:t>
      </w:r>
      <w:hyperlink r:id="rId88" w:tgtFrame="morph" w:history="1">
        <w:r w:rsidRPr="00020D44">
          <w:rPr>
            <w:i/>
            <w:szCs w:val="24"/>
          </w:rPr>
          <w:t>ἀ</w:t>
        </w:r>
        <w:r w:rsidRPr="00020D44">
          <w:rPr>
            <w:rFonts w:ascii="Book Antiqua" w:hAnsi="Book Antiqua"/>
            <w:i/>
            <w:szCs w:val="24"/>
          </w:rPr>
          <w:t>ρχε</w:t>
        </w:r>
        <w:r w:rsidRPr="00020D44">
          <w:rPr>
            <w:i/>
            <w:szCs w:val="24"/>
          </w:rPr>
          <w:t>ῖ</w:t>
        </w:r>
        <w:r w:rsidRPr="00020D44">
          <w:rPr>
            <w:rFonts w:ascii="Book Antiqua" w:hAnsi="Book Antiqua"/>
            <w:i/>
            <w:szCs w:val="24"/>
          </w:rPr>
          <w:t>ον</w:t>
        </w:r>
      </w:hyperlink>
      <w:hyperlink r:id="rId89" w:tgtFrame="morph" w:history="1">
        <w:r w:rsidRPr="00020D44">
          <w:rPr>
            <w:i/>
            <w:szCs w:val="24"/>
          </w:rPr>
          <w:t>ἀ</w:t>
        </w:r>
        <w:r w:rsidRPr="00020D44">
          <w:rPr>
            <w:rFonts w:ascii="Book Antiqua" w:hAnsi="Book Antiqua"/>
            <w:i/>
            <w:szCs w:val="24"/>
          </w:rPr>
          <w:t>ναγκα</w:t>
        </w:r>
        <w:r w:rsidRPr="00020D44">
          <w:rPr>
            <w:i/>
            <w:szCs w:val="24"/>
          </w:rPr>
          <w:t>ῖ</w:t>
        </w:r>
        <w:r w:rsidRPr="00020D44">
          <w:rPr>
            <w:rFonts w:ascii="Book Antiqua" w:hAnsi="Book Antiqua"/>
            <w:i/>
            <w:szCs w:val="24"/>
          </w:rPr>
          <w:t>ον</w:t>
        </w:r>
      </w:hyperlink>
      <w:r w:rsidRPr="00020D44">
        <w:rPr>
          <w:rFonts w:ascii="Book Antiqua" w:hAnsi="Book Antiqua"/>
          <w:i/>
          <w:szCs w:val="24"/>
        </w:rPr>
        <w:t> </w:t>
      </w:r>
      <w:hyperlink r:id="rId90" w:tgtFrame="morph" w:history="1">
        <w:r w:rsidRPr="00020D44">
          <w:rPr>
            <w:rFonts w:ascii="Book Antiqua" w:hAnsi="Book Antiqua"/>
            <w:i/>
            <w:szCs w:val="24"/>
          </w:rPr>
          <w:t>ε</w:t>
        </w:r>
        <w:r w:rsidRPr="00020D44">
          <w:rPr>
            <w:i/>
            <w:szCs w:val="24"/>
          </w:rPr>
          <w:t>ἶ</w:t>
        </w:r>
        <w:r w:rsidRPr="00020D44">
          <w:rPr>
            <w:rFonts w:ascii="Book Antiqua" w:hAnsi="Book Antiqua"/>
            <w:i/>
            <w:szCs w:val="24"/>
          </w:rPr>
          <w:t>ναί</w:t>
        </w:r>
      </w:hyperlink>
      <w:r w:rsidRPr="00020D44">
        <w:rPr>
          <w:rFonts w:ascii="Book Antiqua" w:hAnsi="Book Antiqua"/>
          <w:i/>
          <w:szCs w:val="24"/>
        </w:rPr>
        <w:t> </w:t>
      </w:r>
      <w:hyperlink r:id="rId91" w:tgtFrame="morph" w:history="1">
        <w:r w:rsidRPr="00020D44">
          <w:rPr>
            <w:rFonts w:ascii="Book Antiqua" w:hAnsi="Book Antiqua"/>
            <w:i/>
            <w:szCs w:val="24"/>
          </w:rPr>
          <w:t>μοι</w:t>
        </w:r>
      </w:hyperlink>
      <w:r w:rsidRPr="00020D44">
        <w:rPr>
          <w:rFonts w:ascii="Book Antiqua" w:hAnsi="Book Antiqua"/>
          <w:i/>
          <w:szCs w:val="24"/>
        </w:rPr>
        <w:t> </w:t>
      </w:r>
      <w:hyperlink r:id="rId92" w:tgtFrame="morph" w:history="1">
        <w:r w:rsidRPr="00020D44">
          <w:rPr>
            <w:rFonts w:ascii="Book Antiqua" w:hAnsi="Book Antiqua"/>
            <w:i/>
            <w:szCs w:val="24"/>
          </w:rPr>
          <w:t>πόσων</w:t>
        </w:r>
      </w:hyperlink>
      <w:r w:rsidRPr="00020D44">
        <w:rPr>
          <w:rFonts w:ascii="Book Antiqua" w:hAnsi="Book Antiqua"/>
          <w:i/>
          <w:szCs w:val="24"/>
        </w:rPr>
        <w:t> </w:t>
      </w:r>
      <w:hyperlink r:id="rId93" w:tgtFrame="morph" w:history="1">
        <w:r w:rsidRPr="00020D44">
          <w:rPr>
            <w:rFonts w:ascii="Book Antiqua" w:hAnsi="Book Antiqua"/>
            <w:i/>
            <w:szCs w:val="24"/>
          </w:rPr>
          <w:t>κα</w:t>
        </w:r>
        <w:r w:rsidRPr="00020D44">
          <w:rPr>
            <w:i/>
            <w:szCs w:val="24"/>
          </w:rPr>
          <w:t>ὶ</w:t>
        </w:r>
      </w:hyperlink>
      <w:r w:rsidRPr="00020D44">
        <w:rPr>
          <w:rFonts w:ascii="Book Antiqua" w:hAnsi="Book Antiqua"/>
          <w:i/>
          <w:szCs w:val="24"/>
        </w:rPr>
        <w:t> </w:t>
      </w:r>
      <w:hyperlink r:id="rId94" w:tgtFrame="morph" w:history="1">
        <w:r w:rsidRPr="00020D44">
          <w:rPr>
            <w:rFonts w:ascii="Book Antiqua" w:hAnsi="Book Antiqua"/>
            <w:i/>
            <w:szCs w:val="24"/>
          </w:rPr>
          <w:t>πηλίκων</w:t>
        </w:r>
      </w:hyperlink>
      <w:r w:rsidRPr="00020D44">
        <w:rPr>
          <w:rFonts w:ascii="Book Antiqua" w:hAnsi="Book Antiqua"/>
          <w:i/>
          <w:szCs w:val="24"/>
        </w:rPr>
        <w:t> </w:t>
      </w:r>
      <w:hyperlink r:id="rId95" w:tgtFrame="morph" w:history="1">
        <w:r w:rsidRPr="00020D44">
          <w:rPr>
            <w:i/>
            <w:szCs w:val="24"/>
          </w:rPr>
          <w:t>ἐ</w:t>
        </w:r>
        <w:r w:rsidRPr="00020D44">
          <w:rPr>
            <w:rFonts w:ascii="Book Antiqua" w:hAnsi="Book Antiqua"/>
            <w:i/>
            <w:szCs w:val="24"/>
          </w:rPr>
          <w:t>στ</w:t>
        </w:r>
        <w:r w:rsidRPr="00020D44">
          <w:rPr>
            <w:i/>
            <w:szCs w:val="24"/>
          </w:rPr>
          <w:t>ὶ</w:t>
        </w:r>
      </w:hyperlink>
      <w:r w:rsidRPr="00020D44">
        <w:rPr>
          <w:rFonts w:ascii="Book Antiqua" w:hAnsi="Book Antiqua"/>
          <w:i/>
          <w:szCs w:val="24"/>
        </w:rPr>
        <w:t> </w:t>
      </w:r>
      <w:hyperlink r:id="rId96" w:tgtFrame="morph" w:history="1">
        <w:r w:rsidRPr="00020D44">
          <w:rPr>
            <w:rFonts w:ascii="Book Antiqua" w:hAnsi="Book Antiqua"/>
            <w:i/>
            <w:szCs w:val="24"/>
          </w:rPr>
          <w:t>πραγμάτων</w:t>
        </w:r>
      </w:hyperlink>
      <w:r w:rsidRPr="00020D44">
        <w:rPr>
          <w:rFonts w:ascii="Book Antiqua" w:hAnsi="Book Antiqua"/>
          <w:i/>
          <w:szCs w:val="24"/>
        </w:rPr>
        <w:t> </w:t>
      </w:r>
      <w:hyperlink r:id="rId97" w:tgtFrame="morph" w:history="1">
        <w:r w:rsidRPr="00020D44">
          <w:rPr>
            <w:rFonts w:ascii="Book Antiqua" w:hAnsi="Book Antiqua"/>
            <w:i/>
            <w:szCs w:val="24"/>
          </w:rPr>
          <w:t>κύριον</w:t>
        </w:r>
      </w:hyperlink>
      <w:hyperlink r:id="rId98" w:tgtFrame="morph" w:history="1">
        <w:r w:rsidRPr="00020D44">
          <w:rPr>
            <w:rFonts w:ascii="Book Antiqua" w:hAnsi="Book Antiqua"/>
            <w:i/>
            <w:szCs w:val="24"/>
          </w:rPr>
          <w:t>διελθε</w:t>
        </w:r>
        <w:r w:rsidRPr="00020D44">
          <w:rPr>
            <w:i/>
            <w:szCs w:val="24"/>
          </w:rPr>
          <w:t>ῖ</w:t>
        </w:r>
        <w:r w:rsidRPr="00020D44">
          <w:rPr>
            <w:rFonts w:ascii="Book Antiqua" w:hAnsi="Book Antiqua"/>
            <w:i/>
            <w:szCs w:val="24"/>
          </w:rPr>
          <w:t>ν</w:t>
        </w:r>
      </w:hyperlink>
      <w:r w:rsidRPr="00020D44">
        <w:rPr>
          <w:rFonts w:ascii="Book Antiqua" w:hAnsi="Book Antiqua"/>
          <w:i/>
          <w:szCs w:val="24"/>
        </w:rPr>
        <w:t>, </w:t>
      </w:r>
      <w:hyperlink r:id="rId99" w:tgtFrame="morph" w:history="1">
        <w:r w:rsidRPr="00020D44">
          <w:rPr>
            <w:i/>
            <w:szCs w:val="24"/>
          </w:rPr>
          <w:t>ἵ</w:t>
        </w:r>
        <w:r w:rsidRPr="00020D44">
          <w:rPr>
            <w:rFonts w:ascii="Book Antiqua" w:hAnsi="Book Antiqua"/>
            <w:i/>
            <w:szCs w:val="24"/>
          </w:rPr>
          <w:t>να</w:t>
        </w:r>
      </w:hyperlink>
      <w:r w:rsidRPr="00020D44">
        <w:rPr>
          <w:rFonts w:ascii="Book Antiqua" w:hAnsi="Book Antiqua"/>
          <w:i/>
          <w:szCs w:val="24"/>
        </w:rPr>
        <w:t> </w:t>
      </w:r>
      <w:hyperlink r:id="rId100" w:tgtFrame="morph" w:history="1">
        <w:r w:rsidRPr="00020D44">
          <w:rPr>
            <w:rFonts w:ascii="Book Antiqua" w:hAnsi="Book Antiqua"/>
            <w:i/>
            <w:szCs w:val="24"/>
          </w:rPr>
          <w:t>το</w:t>
        </w:r>
        <w:r w:rsidRPr="00020D44">
          <w:rPr>
            <w:i/>
            <w:szCs w:val="24"/>
          </w:rPr>
          <w:t>ῖ</w:t>
        </w:r>
        <w:r w:rsidRPr="00020D44">
          <w:rPr>
            <w:rFonts w:ascii="Book Antiqua" w:hAnsi="Book Antiqua"/>
            <w:i/>
            <w:szCs w:val="24"/>
          </w:rPr>
          <w:t>ς</w:t>
        </w:r>
      </w:hyperlink>
      <w:r w:rsidRPr="00020D44">
        <w:rPr>
          <w:rFonts w:ascii="Book Antiqua" w:hAnsi="Book Antiqua"/>
          <w:i/>
          <w:szCs w:val="24"/>
        </w:rPr>
        <w:t> </w:t>
      </w:r>
      <w:hyperlink r:id="rId101" w:tgtFrame="morph" w:history="1">
        <w:r w:rsidRPr="00020D44">
          <w:rPr>
            <w:i/>
            <w:szCs w:val="24"/>
          </w:rPr>
          <w:t>ἀ</w:t>
        </w:r>
        <w:r w:rsidRPr="00020D44">
          <w:rPr>
            <w:rFonts w:ascii="Book Antiqua" w:hAnsi="Book Antiqua"/>
            <w:i/>
            <w:szCs w:val="24"/>
          </w:rPr>
          <w:t>γνοο</w:t>
        </w:r>
        <w:r w:rsidRPr="00020D44">
          <w:rPr>
            <w:i/>
            <w:szCs w:val="24"/>
          </w:rPr>
          <w:t>ῦ</w:t>
        </w:r>
        <w:r w:rsidRPr="00020D44">
          <w:rPr>
            <w:rFonts w:ascii="Book Antiqua" w:hAnsi="Book Antiqua"/>
            <w:i/>
            <w:szCs w:val="24"/>
          </w:rPr>
          <w:t>σι</w:t>
        </w:r>
      </w:hyperlink>
      <w:r w:rsidRPr="00020D44">
        <w:rPr>
          <w:rFonts w:ascii="Book Antiqua" w:hAnsi="Book Antiqua"/>
          <w:i/>
          <w:szCs w:val="24"/>
        </w:rPr>
        <w:t> </w:t>
      </w:r>
      <w:hyperlink r:id="rId102" w:tgtFrame="morph" w:history="1">
        <w:r w:rsidRPr="00020D44">
          <w:rPr>
            <w:rFonts w:ascii="Book Antiqua" w:hAnsi="Book Antiqua"/>
            <w:i/>
            <w:szCs w:val="24"/>
          </w:rPr>
          <w:t>τ</w:t>
        </w:r>
        <w:r w:rsidRPr="00020D44">
          <w:rPr>
            <w:i/>
            <w:szCs w:val="24"/>
          </w:rPr>
          <w:t>ὴ</w:t>
        </w:r>
        <w:r w:rsidRPr="00020D44">
          <w:rPr>
            <w:rFonts w:ascii="Book Antiqua" w:hAnsi="Book Antiqua"/>
            <w:i/>
            <w:szCs w:val="24"/>
          </w:rPr>
          <w:t>ν</w:t>
        </w:r>
      </w:hyperlink>
      <w:r w:rsidRPr="00020D44">
        <w:rPr>
          <w:rFonts w:ascii="Book Antiqua" w:hAnsi="Book Antiqua"/>
          <w:i/>
          <w:szCs w:val="24"/>
        </w:rPr>
        <w:t> </w:t>
      </w:r>
      <w:hyperlink r:id="rId103" w:tgtFrame="morph" w:history="1">
        <w:r w:rsidRPr="00020D44">
          <w:rPr>
            <w:i/>
            <w:szCs w:val="24"/>
          </w:rPr>
          <w:t>Ῥ</w:t>
        </w:r>
        <w:r w:rsidRPr="00020D44">
          <w:rPr>
            <w:rFonts w:ascii="Book Antiqua" w:hAnsi="Book Antiqua"/>
            <w:i/>
            <w:szCs w:val="24"/>
          </w:rPr>
          <w:t>ωμαίων</w:t>
        </w:r>
      </w:hyperlink>
      <w:r w:rsidRPr="00020D44">
        <w:rPr>
          <w:rFonts w:ascii="Book Antiqua" w:hAnsi="Book Antiqua"/>
          <w:i/>
          <w:szCs w:val="24"/>
        </w:rPr>
        <w:t> </w:t>
      </w:r>
      <w:hyperlink r:id="rId104" w:tgtFrame="morph" w:history="1">
        <w:r w:rsidRPr="00020D44">
          <w:rPr>
            <w:rFonts w:ascii="Book Antiqua" w:hAnsi="Book Antiqua"/>
            <w:i/>
            <w:szCs w:val="24"/>
          </w:rPr>
          <w:t>ε</w:t>
        </w:r>
        <w:r w:rsidRPr="00020D44">
          <w:rPr>
            <w:i/>
            <w:szCs w:val="24"/>
          </w:rPr>
          <w:t>ὐ</w:t>
        </w:r>
        <w:r w:rsidRPr="00020D44">
          <w:rPr>
            <w:rFonts w:ascii="Book Antiqua" w:hAnsi="Book Antiqua"/>
            <w:i/>
            <w:szCs w:val="24"/>
          </w:rPr>
          <w:t>σέβειαν</w:t>
        </w:r>
      </w:hyperlink>
      <w:r w:rsidRPr="00020D44">
        <w:rPr>
          <w:rFonts w:ascii="Book Antiqua" w:hAnsi="Book Antiqua"/>
          <w:i/>
          <w:szCs w:val="24"/>
        </w:rPr>
        <w:t>, </w:t>
      </w:r>
      <w:hyperlink r:id="rId105" w:tgtFrame="morph" w:history="1">
        <w:r w:rsidRPr="00020D44">
          <w:rPr>
            <w:i/>
            <w:szCs w:val="24"/>
          </w:rPr>
          <w:t>ἣ</w:t>
        </w:r>
        <w:r w:rsidRPr="00020D44">
          <w:rPr>
            <w:rFonts w:ascii="Book Antiqua" w:hAnsi="Book Antiqua"/>
            <w:i/>
            <w:szCs w:val="24"/>
          </w:rPr>
          <w:t>ν</w:t>
        </w:r>
      </w:hyperlink>
      <w:r w:rsidRPr="00020D44">
        <w:rPr>
          <w:rFonts w:ascii="Book Antiqua" w:hAnsi="Book Antiqua"/>
          <w:i/>
          <w:szCs w:val="24"/>
        </w:rPr>
        <w:t> </w:t>
      </w:r>
      <w:hyperlink r:id="rId106" w:tgtFrame="morph" w:history="1">
        <w:r w:rsidRPr="00020D44">
          <w:rPr>
            <w:rFonts w:ascii="Book Antiqua" w:hAnsi="Book Antiqua"/>
            <w:i/>
            <w:szCs w:val="24"/>
          </w:rPr>
          <w:t>ο</w:t>
        </w:r>
        <w:r w:rsidRPr="00020D44">
          <w:rPr>
            <w:i/>
            <w:szCs w:val="24"/>
          </w:rPr>
          <w:t>ἱ</w:t>
        </w:r>
      </w:hyperlink>
      <w:r w:rsidRPr="00020D44">
        <w:rPr>
          <w:rFonts w:ascii="Book Antiqua" w:hAnsi="Book Antiqua"/>
          <w:i/>
          <w:szCs w:val="24"/>
        </w:rPr>
        <w:t> </w:t>
      </w:r>
      <w:hyperlink r:id="rId107" w:tgtFrame="morph" w:history="1">
        <w:r w:rsidRPr="00020D44">
          <w:rPr>
            <w:rFonts w:ascii="Book Antiqua" w:hAnsi="Book Antiqua"/>
            <w:i/>
            <w:szCs w:val="24"/>
          </w:rPr>
          <w:t>τότε</w:t>
        </w:r>
      </w:hyperlink>
      <w:hyperlink r:id="rId108" w:tgtFrame="morph" w:history="1">
        <w:r w:rsidRPr="00020D44">
          <w:rPr>
            <w:i/>
            <w:szCs w:val="24"/>
          </w:rPr>
          <w:t>ἄ</w:t>
        </w:r>
        <w:r w:rsidRPr="00020D44">
          <w:rPr>
            <w:rFonts w:ascii="Book Antiqua" w:hAnsi="Book Antiqua"/>
            <w:i/>
            <w:szCs w:val="24"/>
          </w:rPr>
          <w:t>νδρες</w:t>
        </w:r>
      </w:hyperlink>
      <w:r w:rsidRPr="00020D44">
        <w:rPr>
          <w:rFonts w:ascii="Book Antiqua" w:hAnsi="Book Antiqua"/>
          <w:i/>
          <w:szCs w:val="24"/>
        </w:rPr>
        <w:t> </w:t>
      </w:r>
      <w:hyperlink r:id="rId109" w:tgtFrame="morph" w:history="1">
        <w:r w:rsidRPr="00020D44">
          <w:rPr>
            <w:i/>
            <w:szCs w:val="24"/>
          </w:rPr>
          <w:t>ἐ</w:t>
        </w:r>
        <w:r w:rsidRPr="00020D44">
          <w:rPr>
            <w:rFonts w:ascii="Book Antiqua" w:hAnsi="Book Antiqua"/>
            <w:i/>
            <w:szCs w:val="24"/>
          </w:rPr>
          <w:t>πετήδευον</w:t>
        </w:r>
      </w:hyperlink>
      <w:r w:rsidRPr="00020D44">
        <w:rPr>
          <w:rFonts w:ascii="Book Antiqua" w:hAnsi="Book Antiqua"/>
          <w:i/>
          <w:szCs w:val="24"/>
        </w:rPr>
        <w:t>, </w:t>
      </w:r>
      <w:hyperlink r:id="rId110" w:tgtFrame="morph" w:history="1">
        <w:r w:rsidRPr="00020D44">
          <w:rPr>
            <w:rFonts w:ascii="Book Antiqua" w:hAnsi="Book Antiqua"/>
            <w:i/>
            <w:szCs w:val="24"/>
          </w:rPr>
          <w:t>μ</w:t>
        </w:r>
        <w:r w:rsidRPr="00020D44">
          <w:rPr>
            <w:i/>
            <w:szCs w:val="24"/>
          </w:rPr>
          <w:t>ὴ</w:t>
        </w:r>
      </w:hyperlink>
      <w:r w:rsidRPr="00020D44">
        <w:rPr>
          <w:rFonts w:ascii="Book Antiqua" w:hAnsi="Book Antiqua"/>
          <w:i/>
          <w:szCs w:val="24"/>
        </w:rPr>
        <w:t> </w:t>
      </w:r>
      <w:hyperlink r:id="rId111" w:tgtFrame="morph" w:history="1">
        <w:r w:rsidRPr="00020D44">
          <w:rPr>
            <w:rFonts w:ascii="Book Antiqua" w:hAnsi="Book Antiqua"/>
            <w:i/>
            <w:szCs w:val="24"/>
          </w:rPr>
          <w:t>παράδοξον</w:t>
        </w:r>
      </w:hyperlink>
      <w:r w:rsidRPr="00020D44">
        <w:rPr>
          <w:rFonts w:ascii="Book Antiqua" w:hAnsi="Book Antiqua"/>
          <w:i/>
          <w:szCs w:val="24"/>
        </w:rPr>
        <w:t> </w:t>
      </w:r>
      <w:hyperlink r:id="rId112" w:tgtFrame="morph" w:history="1">
        <w:r w:rsidRPr="00020D44">
          <w:rPr>
            <w:rFonts w:ascii="Book Antiqua" w:hAnsi="Book Antiqua"/>
            <w:i/>
            <w:szCs w:val="24"/>
          </w:rPr>
          <w:t>ε</w:t>
        </w:r>
        <w:r w:rsidRPr="00020D44">
          <w:rPr>
            <w:i/>
            <w:szCs w:val="24"/>
          </w:rPr>
          <w:t>ἶ</w:t>
        </w:r>
        <w:r w:rsidRPr="00020D44">
          <w:rPr>
            <w:rFonts w:ascii="Book Antiqua" w:hAnsi="Book Antiqua"/>
            <w:i/>
            <w:szCs w:val="24"/>
          </w:rPr>
          <w:t>ναι</w:t>
        </w:r>
      </w:hyperlink>
      <w:r w:rsidRPr="00020D44">
        <w:rPr>
          <w:rFonts w:ascii="Book Antiqua" w:hAnsi="Book Antiqua"/>
          <w:i/>
          <w:szCs w:val="24"/>
        </w:rPr>
        <w:t> </w:t>
      </w:r>
      <w:hyperlink r:id="rId113" w:tgtFrame="morph" w:history="1">
        <w:r w:rsidRPr="00020D44">
          <w:rPr>
            <w:rFonts w:ascii="Book Antiqua" w:hAnsi="Book Antiqua"/>
            <w:i/>
            <w:szCs w:val="24"/>
          </w:rPr>
          <w:t>φαν</w:t>
        </w:r>
        <w:r w:rsidRPr="00020D44">
          <w:rPr>
            <w:i/>
            <w:szCs w:val="24"/>
          </w:rPr>
          <w:t>ῇ</w:t>
        </w:r>
      </w:hyperlink>
      <w:r w:rsidRPr="00020D44">
        <w:rPr>
          <w:rFonts w:ascii="Book Antiqua" w:hAnsi="Book Antiqua"/>
          <w:i/>
          <w:szCs w:val="24"/>
        </w:rPr>
        <w:t> </w:t>
      </w:r>
      <w:hyperlink r:id="rId114" w:tgtFrame="morph" w:history="1">
        <w:r w:rsidRPr="00020D44">
          <w:rPr>
            <w:rFonts w:ascii="Book Antiqua" w:hAnsi="Book Antiqua"/>
            <w:i/>
            <w:szCs w:val="24"/>
          </w:rPr>
          <w:t>τ</w:t>
        </w:r>
        <w:r w:rsidRPr="00020D44">
          <w:rPr>
            <w:i/>
            <w:szCs w:val="24"/>
          </w:rPr>
          <w:t>ὸ</w:t>
        </w:r>
      </w:hyperlink>
      <w:r w:rsidRPr="00020D44">
        <w:rPr>
          <w:rFonts w:ascii="Book Antiqua" w:hAnsi="Book Antiqua"/>
          <w:i/>
          <w:szCs w:val="24"/>
        </w:rPr>
        <w:t> </w:t>
      </w:r>
      <w:hyperlink r:id="rId115" w:tgtFrame="morph" w:history="1">
        <w:r w:rsidRPr="00020D44">
          <w:rPr>
            <w:rFonts w:ascii="Book Antiqua" w:hAnsi="Book Antiqua"/>
            <w:i/>
            <w:szCs w:val="24"/>
          </w:rPr>
          <w:t>πάντας</w:t>
        </w:r>
      </w:hyperlink>
      <w:r w:rsidRPr="00020D44">
        <w:rPr>
          <w:rFonts w:ascii="Book Antiqua" w:hAnsi="Book Antiqua"/>
          <w:i/>
          <w:szCs w:val="24"/>
        </w:rPr>
        <w:t> </w:t>
      </w:r>
      <w:hyperlink r:id="rId116" w:tgtFrame="morph" w:history="1">
        <w:r w:rsidRPr="00020D44">
          <w:rPr>
            <w:rFonts w:ascii="Book Antiqua" w:hAnsi="Book Antiqua"/>
            <w:i/>
            <w:szCs w:val="24"/>
          </w:rPr>
          <w:t>α</w:t>
        </w:r>
        <w:r w:rsidRPr="00020D44">
          <w:rPr>
            <w:i/>
            <w:szCs w:val="24"/>
          </w:rPr>
          <w:t>ὐ</w:t>
        </w:r>
        <w:r w:rsidRPr="00020D44">
          <w:rPr>
            <w:rFonts w:ascii="Book Antiqua" w:hAnsi="Book Antiqua"/>
            <w:i/>
            <w:szCs w:val="24"/>
          </w:rPr>
          <w:t>το</w:t>
        </w:r>
        <w:r w:rsidRPr="00020D44">
          <w:rPr>
            <w:i/>
            <w:szCs w:val="24"/>
          </w:rPr>
          <w:t>ῖ</w:t>
        </w:r>
        <w:r w:rsidRPr="00020D44">
          <w:rPr>
            <w:rFonts w:ascii="Book Antiqua" w:hAnsi="Book Antiqua"/>
            <w:i/>
            <w:szCs w:val="24"/>
          </w:rPr>
          <w:t>ς</w:t>
        </w:r>
      </w:hyperlink>
      <w:hyperlink r:id="rId117" w:tgtFrame="morph" w:history="1">
        <w:r w:rsidRPr="00020D44">
          <w:rPr>
            <w:rFonts w:ascii="Book Antiqua" w:hAnsi="Book Antiqua"/>
            <w:i/>
            <w:szCs w:val="24"/>
          </w:rPr>
          <w:t>τ</w:t>
        </w:r>
        <w:r w:rsidRPr="00020D44">
          <w:rPr>
            <w:i/>
            <w:szCs w:val="24"/>
          </w:rPr>
          <w:t>ὸ</w:t>
        </w:r>
      </w:hyperlink>
      <w:r w:rsidRPr="00020D44">
        <w:rPr>
          <w:rFonts w:ascii="Book Antiqua" w:hAnsi="Book Antiqua"/>
          <w:i/>
          <w:szCs w:val="24"/>
        </w:rPr>
        <w:t> </w:t>
      </w:r>
      <w:hyperlink r:id="rId118" w:tgtFrame="morph" w:history="1">
        <w:r w:rsidRPr="00020D44">
          <w:rPr>
            <w:rFonts w:ascii="Book Antiqua" w:hAnsi="Book Antiqua"/>
            <w:i/>
            <w:szCs w:val="24"/>
          </w:rPr>
          <w:t>κάλλιστον</w:t>
        </w:r>
      </w:hyperlink>
      <w:r w:rsidRPr="00020D44">
        <w:rPr>
          <w:rFonts w:ascii="Book Antiqua" w:hAnsi="Book Antiqua"/>
          <w:i/>
          <w:szCs w:val="24"/>
        </w:rPr>
        <w:t> </w:t>
      </w:r>
      <w:hyperlink r:id="rId119" w:tgtFrame="morph" w:history="1">
        <w:r w:rsidRPr="00020D44">
          <w:rPr>
            <w:rFonts w:ascii="Book Antiqua" w:hAnsi="Book Antiqua"/>
            <w:i/>
            <w:szCs w:val="24"/>
          </w:rPr>
          <w:t>λαβε</w:t>
        </w:r>
        <w:r w:rsidRPr="00020D44">
          <w:rPr>
            <w:i/>
            <w:szCs w:val="24"/>
          </w:rPr>
          <w:t>ῖ</w:t>
        </w:r>
        <w:r w:rsidRPr="00020D44">
          <w:rPr>
            <w:rFonts w:ascii="Book Antiqua" w:hAnsi="Book Antiqua"/>
            <w:i/>
            <w:szCs w:val="24"/>
          </w:rPr>
          <w:t>ν</w:t>
        </w:r>
      </w:hyperlink>
      <w:r w:rsidRPr="00020D44">
        <w:rPr>
          <w:rFonts w:ascii="Book Antiqua" w:hAnsi="Book Antiqua"/>
          <w:i/>
          <w:szCs w:val="24"/>
        </w:rPr>
        <w:t> </w:t>
      </w:r>
      <w:hyperlink r:id="rId120" w:tgtFrame="morph" w:history="1">
        <w:r w:rsidRPr="00020D44">
          <w:rPr>
            <w:rFonts w:ascii="Book Antiqua" w:hAnsi="Book Antiqua"/>
            <w:i/>
            <w:szCs w:val="24"/>
          </w:rPr>
          <w:t>το</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121" w:tgtFrame="morph" w:history="1">
        <w:r w:rsidRPr="00020D44">
          <w:rPr>
            <w:rFonts w:ascii="Book Antiqua" w:hAnsi="Book Antiqua"/>
            <w:i/>
            <w:szCs w:val="24"/>
          </w:rPr>
          <w:t>πολέμους</w:t>
        </w:r>
      </w:hyperlink>
      <w:r w:rsidRPr="00020D44">
        <w:rPr>
          <w:rFonts w:ascii="Book Antiqua" w:hAnsi="Book Antiqua"/>
          <w:i/>
          <w:szCs w:val="24"/>
        </w:rPr>
        <w:t> </w:t>
      </w:r>
      <w:hyperlink r:id="rId122" w:tgtFrame="morph" w:history="1">
        <w:r w:rsidRPr="00020D44">
          <w:rPr>
            <w:rFonts w:ascii="Book Antiqua" w:hAnsi="Book Antiqua"/>
            <w:i/>
            <w:szCs w:val="24"/>
          </w:rPr>
          <w:t>τέλος</w:t>
        </w:r>
      </w:hyperlink>
      <w:r w:rsidRPr="00020D44">
        <w:rPr>
          <w:rFonts w:ascii="Book Antiqua" w:hAnsi="Book Antiqua"/>
          <w:i/>
          <w:szCs w:val="24"/>
        </w:rPr>
        <w:t>.</w:t>
      </w:r>
      <w:r w:rsidRPr="00020D44">
        <w:rPr>
          <w:rFonts w:ascii="Book Antiqua" w:hAnsi="Book Antiqua"/>
          <w:szCs w:val="24"/>
        </w:rPr>
        <w:t xml:space="preserve"> y Tito Livio, </w:t>
      </w:r>
      <w:r w:rsidRPr="00020D44">
        <w:rPr>
          <w:rFonts w:ascii="Book Antiqua" w:hAnsi="Book Antiqua"/>
          <w:i/>
          <w:szCs w:val="24"/>
        </w:rPr>
        <w:t xml:space="preserve">Ab urb. cond., </w:t>
      </w:r>
      <w:r w:rsidRPr="00020D44">
        <w:rPr>
          <w:rFonts w:ascii="Book Antiqua" w:hAnsi="Book Antiqua"/>
          <w:szCs w:val="24"/>
        </w:rPr>
        <w:t xml:space="preserve">, 1,32,6-10:  </w:t>
      </w:r>
      <w:r w:rsidRPr="00020D44">
        <w:rPr>
          <w:rFonts w:ascii="Book Antiqua" w:hAnsi="Book Antiqua"/>
          <w:i/>
          <w:szCs w:val="24"/>
          <w:shd w:val="clear" w:color="auto" w:fill="FFFFFF"/>
        </w:rPr>
        <w:t>Legatus ubi ad fines eorum venit unde res repetuntur, capite velato filo—lanae velamen est—"Audi, Iuppiter" inquit; "audite, fines"—cuiuscumque gentis sunt, nominat—; "audiat fas. Ego sum publicus nuntius populi Romani; iuste pieque legatus venio, verbisque meis fides sit." Peragit deinde postulata. Inde Iovem testem facit: "Si ego iniuste impieque illos homines illasque res dedier mihi exposco, tum patriae compotem me nunquam siris esse." Haec, cum fines suprascandit, haec, quicumque ei primus vir obvius fuerit, haec portam ingrediens, haec forum ingressus, paucis verbis carminis concipiendique iuris iurandi mutatis, peragit. Si non deduntur quos exposcit diebus tribus et triginta—tot enim sollemnes sunt—peractis bellum ita indicit: "Audi, Iuppiter, et tu, Iane Quirine, dique omnes caelestes, vosque terrestres vosque inferni, audite; ego vos testor populum illum"—quicumque est, nominat—"iniustum esse neque ius persolvere; sed de istis rebus in patria maiores natu consulemus, quo pacto ius nostrum adipiscamur." Tum is nuntius Roman adconsulendum redit</w:t>
      </w:r>
      <w:r w:rsidRPr="00020D44">
        <w:rPr>
          <w:rFonts w:ascii="Book Antiqua" w:hAnsi="Book Antiqua"/>
          <w:i/>
          <w:szCs w:val="24"/>
        </w:rPr>
        <w:t xml:space="preserve"> </w:t>
      </w:r>
    </w:p>
  </w:footnote>
  <w:footnote w:id="42">
    <w:p w14:paraId="0E3B77B4" w14:textId="77777777" w:rsidR="00107903" w:rsidRPr="00020D44" w:rsidRDefault="00107903" w:rsidP="00107903">
      <w:pPr>
        <w:pStyle w:val="Textonotapie"/>
        <w:rPr>
          <w:rFonts w:ascii="Book Antiqua" w:hAnsi="Book Antiqua"/>
          <w:szCs w:val="24"/>
          <w:lang w:val="en-US"/>
        </w:rPr>
      </w:pPr>
      <w:r w:rsidRPr="00020D44">
        <w:rPr>
          <w:rStyle w:val="Refdenotaalpie"/>
          <w:rFonts w:ascii="Book Antiqua" w:hAnsi="Book Antiqua"/>
          <w:szCs w:val="24"/>
        </w:rPr>
        <w:footnoteRef/>
      </w:r>
      <w:r w:rsidRPr="00020D44">
        <w:rPr>
          <w:rFonts w:ascii="Book Antiqua" w:hAnsi="Book Antiqua"/>
          <w:szCs w:val="24"/>
        </w:rPr>
        <w:t xml:space="preserve"> Jurisdicción especial, formada por un tribunal de </w:t>
      </w:r>
      <w:r w:rsidRPr="00020D44">
        <w:rPr>
          <w:rFonts w:ascii="Book Antiqua" w:hAnsi="Book Antiqua"/>
          <w:i/>
          <w:szCs w:val="24"/>
        </w:rPr>
        <w:t xml:space="preserve">recuperatores, </w:t>
      </w:r>
      <w:r w:rsidRPr="00020D44">
        <w:rPr>
          <w:rFonts w:ascii="Book Antiqua" w:hAnsi="Book Antiqua"/>
          <w:szCs w:val="24"/>
        </w:rPr>
        <w:t xml:space="preserve">cuyo cometido principal era solucionar los conflictos de los extranjeros que hubiesen violado las disposiciones de los </w:t>
      </w:r>
      <w:r w:rsidRPr="00020D44">
        <w:rPr>
          <w:rFonts w:ascii="Book Antiqua" w:hAnsi="Book Antiqua"/>
          <w:i/>
          <w:szCs w:val="24"/>
        </w:rPr>
        <w:t>foedus.</w:t>
      </w:r>
      <w:r w:rsidRPr="00020D44">
        <w:rPr>
          <w:rFonts w:ascii="Book Antiqua" w:hAnsi="Book Antiqua"/>
          <w:szCs w:val="24"/>
        </w:rPr>
        <w:t xml:space="preserve"> </w:t>
      </w:r>
      <w:r w:rsidRPr="00020D44">
        <w:rPr>
          <w:rFonts w:ascii="Book Antiqua" w:hAnsi="Book Antiqua"/>
          <w:szCs w:val="24"/>
          <w:lang w:val="en-US"/>
        </w:rPr>
        <w:t xml:space="preserve">Cfr. WEISS, A., </w:t>
      </w:r>
      <w:r w:rsidRPr="00020D44">
        <w:rPr>
          <w:rFonts w:ascii="Book Antiqua" w:hAnsi="Book Antiqua"/>
          <w:i/>
          <w:szCs w:val="24"/>
          <w:lang w:val="en-US"/>
        </w:rPr>
        <w:t>op. cit.,</w:t>
      </w:r>
      <w:r w:rsidRPr="00020D44">
        <w:rPr>
          <w:rFonts w:ascii="Book Antiqua" w:hAnsi="Book Antiqua"/>
          <w:szCs w:val="24"/>
          <w:lang w:val="en-US"/>
        </w:rPr>
        <w:t xml:space="preserve"> p.1098; FUSINATO, G., </w:t>
      </w:r>
      <w:r w:rsidRPr="00020D44">
        <w:rPr>
          <w:rFonts w:ascii="Book Antiqua" w:hAnsi="Book Antiqua"/>
          <w:i/>
          <w:szCs w:val="24"/>
          <w:lang w:val="en-US"/>
        </w:rPr>
        <w:t xml:space="preserve">op. cit., </w:t>
      </w:r>
      <w:r w:rsidRPr="00020D44">
        <w:rPr>
          <w:rFonts w:ascii="Book Antiqua" w:hAnsi="Book Antiqua"/>
          <w:szCs w:val="24"/>
          <w:lang w:val="en-US"/>
        </w:rPr>
        <w:t xml:space="preserve">pp. 579 ss.; ALBANESE, B., “Res repetere” e “bellum indicere” nel rito feziale (Liv., 1,32,5-14)”, </w:t>
      </w:r>
      <w:r w:rsidRPr="00020D44">
        <w:rPr>
          <w:rFonts w:ascii="Book Antiqua" w:hAnsi="Book Antiqua"/>
          <w:szCs w:val="24"/>
        </w:rPr>
        <w:t xml:space="preserve">en </w:t>
      </w:r>
      <w:r w:rsidRPr="00020D44">
        <w:rPr>
          <w:rFonts w:ascii="Book Antiqua" w:hAnsi="Book Antiqua"/>
          <w:i/>
          <w:szCs w:val="24"/>
        </w:rPr>
        <w:t>Annali del Seminario Giuridico dell’Università di Palermo (AUPA)</w:t>
      </w:r>
      <w:r w:rsidRPr="00020D44">
        <w:rPr>
          <w:rFonts w:ascii="Book Antiqua" w:hAnsi="Book Antiqua"/>
          <w:szCs w:val="24"/>
        </w:rPr>
        <w:t>, vol. 46, 2000, pp. 7 ss.</w:t>
      </w:r>
    </w:p>
  </w:footnote>
  <w:footnote w:id="43">
    <w:p w14:paraId="1A6BF595"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en este sentido, COLI, U, “</w:t>
      </w:r>
      <w:r w:rsidRPr="00020D44">
        <w:rPr>
          <w:rFonts w:ascii="Book Antiqua" w:hAnsi="Book Antiqua"/>
          <w:i/>
          <w:szCs w:val="24"/>
        </w:rPr>
        <w:t xml:space="preserve">Regnum”, op. cit., </w:t>
      </w:r>
      <w:r w:rsidRPr="00020D44">
        <w:rPr>
          <w:rFonts w:ascii="Book Antiqua" w:hAnsi="Book Antiqua"/>
          <w:szCs w:val="24"/>
        </w:rPr>
        <w:t>pp. 77 ss.; VOCI, P., “Diritto sacro”</w:t>
      </w:r>
      <w:r w:rsidRPr="00020D44">
        <w:rPr>
          <w:rFonts w:ascii="Book Antiqua" w:hAnsi="Book Antiqua"/>
          <w:i/>
          <w:szCs w:val="24"/>
        </w:rPr>
        <w:t xml:space="preserve">, op. cit., </w:t>
      </w:r>
      <w:r w:rsidRPr="00020D44">
        <w:rPr>
          <w:rFonts w:ascii="Book Antiqua" w:hAnsi="Book Antiqua"/>
          <w:szCs w:val="24"/>
        </w:rPr>
        <w:t xml:space="preserve">pp. 38 ss.: MAGDELAIN, A., </w:t>
      </w:r>
      <w:r w:rsidRPr="00020D44">
        <w:rPr>
          <w:rFonts w:ascii="Book Antiqua" w:hAnsi="Book Antiqua"/>
          <w:i/>
          <w:szCs w:val="24"/>
        </w:rPr>
        <w:t xml:space="preserve">Essai, op. cit., </w:t>
      </w:r>
      <w:r w:rsidRPr="00020D44">
        <w:rPr>
          <w:rFonts w:ascii="Book Antiqua" w:hAnsi="Book Antiqua"/>
          <w:szCs w:val="24"/>
        </w:rPr>
        <w:t xml:space="preserve">pp. 125 ss. </w:t>
      </w:r>
    </w:p>
  </w:footnote>
  <w:footnote w:id="44">
    <w:p w14:paraId="3AB909A7"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i/>
          <w:szCs w:val="24"/>
        </w:rPr>
        <w:t>Cum regibus in foro icit porca caesa ac vetere fetialium praefatione adhibita. Sed et hacec et cetera totumque adeo ex parte magna principatum non tam suo quam uxorum libertorumque arbirio administravit, talis ubique plerumque, qualem esse eum aut expediret illis aut liberet.</w:t>
      </w:r>
      <w:r w:rsidRPr="00020D44">
        <w:rPr>
          <w:rFonts w:ascii="Book Antiqua" w:hAnsi="Book Antiqua"/>
          <w:szCs w:val="24"/>
        </w:rPr>
        <w:t xml:space="preserve"> Vid., Tacito, </w:t>
      </w:r>
      <w:r w:rsidRPr="00020D44">
        <w:rPr>
          <w:rFonts w:ascii="Book Antiqua" w:hAnsi="Book Antiqua"/>
          <w:i/>
          <w:szCs w:val="24"/>
        </w:rPr>
        <w:t xml:space="preserve">Ann., </w:t>
      </w:r>
      <w:r w:rsidRPr="00020D44">
        <w:rPr>
          <w:rFonts w:ascii="Book Antiqua" w:hAnsi="Book Antiqua"/>
          <w:szCs w:val="24"/>
        </w:rPr>
        <w:t>3, 64</w:t>
      </w:r>
    </w:p>
  </w:footnote>
  <w:footnote w:id="45">
    <w:p w14:paraId="67B4322B"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FUSINATO, G., v. Feciali,</w:t>
      </w:r>
      <w:r w:rsidRPr="00020D44">
        <w:rPr>
          <w:rFonts w:ascii="Book Antiqua" w:hAnsi="Book Antiqua"/>
          <w:i/>
          <w:szCs w:val="24"/>
        </w:rPr>
        <w:t xml:space="preserve"> op. cit., </w:t>
      </w:r>
      <w:r w:rsidRPr="00020D44">
        <w:rPr>
          <w:rFonts w:ascii="Book Antiqua" w:hAnsi="Book Antiqua"/>
          <w:szCs w:val="24"/>
        </w:rPr>
        <w:t>pp. 586 y 587.</w:t>
      </w:r>
    </w:p>
  </w:footnote>
  <w:footnote w:id="46">
    <w:p w14:paraId="06F5880C"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PERUZZI, E., </w:t>
      </w:r>
      <w:r w:rsidRPr="00020D44">
        <w:rPr>
          <w:rFonts w:ascii="Book Antiqua" w:hAnsi="Book Antiqua"/>
          <w:i/>
          <w:szCs w:val="24"/>
        </w:rPr>
        <w:t xml:space="preserve">Origine di Roma, </w:t>
      </w:r>
      <w:r w:rsidRPr="00020D44">
        <w:rPr>
          <w:rFonts w:ascii="Book Antiqua" w:hAnsi="Book Antiqua"/>
          <w:szCs w:val="24"/>
        </w:rPr>
        <w:t>vol. I, Firenze, 1970, pp. 87 ss.</w:t>
      </w:r>
    </w:p>
  </w:footnote>
  <w:footnote w:id="47">
    <w:p w14:paraId="1470E178"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GRIMAL, P., </w:t>
      </w:r>
      <w:r w:rsidRPr="00020D44">
        <w:rPr>
          <w:rFonts w:ascii="Book Antiqua" w:hAnsi="Book Antiqua"/>
          <w:i/>
          <w:szCs w:val="24"/>
        </w:rPr>
        <w:t xml:space="preserve">El helenismo y el auge de Roma. El mundo mediterráneo en la edad antigua II, </w:t>
      </w:r>
      <w:r w:rsidRPr="00020D44">
        <w:rPr>
          <w:rFonts w:ascii="Book Antiqua" w:hAnsi="Book Antiqua"/>
          <w:szCs w:val="24"/>
        </w:rPr>
        <w:t>col. Historia Universal Siglo veintiuno, vol 6, México, Argentina, España, 1972, pp. 84 ss.</w:t>
      </w:r>
    </w:p>
  </w:footnote>
  <w:footnote w:id="48">
    <w:p w14:paraId="49867968"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Tito Livio, </w:t>
      </w:r>
      <w:r w:rsidRPr="00020D44">
        <w:rPr>
          <w:rFonts w:ascii="Book Antiqua" w:hAnsi="Book Antiqua"/>
          <w:i/>
          <w:szCs w:val="24"/>
        </w:rPr>
        <w:t xml:space="preserve">Ab urb. cond., </w:t>
      </w:r>
      <w:r w:rsidRPr="00020D44">
        <w:rPr>
          <w:rFonts w:ascii="Book Antiqua" w:hAnsi="Book Antiqua"/>
          <w:szCs w:val="24"/>
        </w:rPr>
        <w:t xml:space="preserve">1, 13, 1-3: </w:t>
      </w:r>
      <w:r w:rsidRPr="00020D44">
        <w:rPr>
          <w:rFonts w:ascii="Book Antiqua" w:hAnsi="Book Antiqua"/>
          <w:i/>
          <w:szCs w:val="24"/>
          <w:shd w:val="clear" w:color="auto" w:fill="FFFFFF"/>
        </w:rPr>
        <w:t xml:space="preserve">Tum Sabinae mulieres, quarum ex iniuria bellum ortum erat, crinibus passis scissaque veste, victo malis muliebri pavore, ausae se inter tela volantia inferre, ex transverso impetu facto dirimere infestas acies, dirimere iras, hinc patres, hinc viros orantes, ne sanguine se nefando soceri generique respergerent, ne parricidio macularent partus suos, nepotum illi, hi liberum progeniem. "Si adfinitatis inter vos, si conubii piget, in nos vertite iras; nos causa belli, nos volnerum ac caedium viris ac parentibus sumus; melius peribimus quam sine alteris vestrum viduae aut orbae vivemus." movet res cum multitudinem tum duces; silentium et repentina fit quies; inde ad foedus faciendum duces prodeunt. </w:t>
      </w:r>
      <w:r w:rsidRPr="00020D44">
        <w:rPr>
          <w:rFonts w:ascii="Book Antiqua" w:hAnsi="Book Antiqua"/>
          <w:i/>
          <w:szCs w:val="24"/>
          <w:shd w:val="clear" w:color="auto" w:fill="FFFFFF"/>
          <w:lang w:val="en-US"/>
        </w:rPr>
        <w:t>Nec pacem modo sed civitatem unam ex duabus faciunt. Regnum consociant: imperium omne conferunt Romam. Ita geminata urbe ut Sabinis tamen aliquid daretur Quirites a Curibus appellati. Monumentum eius pugnae ubi primum ex profunda emersus palude equus Curtium in vado statuit, Curtium lacum appellarunt.</w:t>
      </w:r>
      <w:r w:rsidRPr="00020D44">
        <w:rPr>
          <w:rFonts w:ascii="Book Antiqua" w:hAnsi="Book Antiqua"/>
          <w:szCs w:val="24"/>
          <w:shd w:val="clear" w:color="auto" w:fill="FFFFFF"/>
          <w:lang w:val="en-US"/>
        </w:rPr>
        <w:t xml:space="preserve"> </w:t>
      </w:r>
      <w:r w:rsidRPr="00020D44">
        <w:rPr>
          <w:rFonts w:ascii="Book Antiqua" w:hAnsi="Book Antiqua"/>
          <w:szCs w:val="24"/>
          <w:shd w:val="clear" w:color="auto" w:fill="FFFFFF"/>
        </w:rPr>
        <w:t xml:space="preserve">Vid., en este sentido, Dionisio de Halicarnaso, </w:t>
      </w:r>
      <w:r w:rsidRPr="00020D44">
        <w:rPr>
          <w:rFonts w:ascii="Book Antiqua" w:hAnsi="Book Antiqua"/>
          <w:i/>
          <w:szCs w:val="24"/>
          <w:shd w:val="clear" w:color="auto" w:fill="FFFFFF"/>
        </w:rPr>
        <w:t xml:space="preserve">Ant. Rom., </w:t>
      </w:r>
      <w:r w:rsidRPr="00020D44">
        <w:rPr>
          <w:rFonts w:ascii="Book Antiqua" w:hAnsi="Book Antiqua"/>
          <w:szCs w:val="24"/>
          <w:shd w:val="clear" w:color="auto" w:fill="FFFFFF"/>
        </w:rPr>
        <w:t>2, 45.</w:t>
      </w:r>
    </w:p>
  </w:footnote>
  <w:footnote w:id="49">
    <w:p w14:paraId="46EC6931"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COLI, U., “</w:t>
      </w:r>
      <w:r w:rsidRPr="00020D44">
        <w:rPr>
          <w:rFonts w:ascii="Book Antiqua" w:hAnsi="Book Antiqua"/>
          <w:i/>
          <w:szCs w:val="24"/>
        </w:rPr>
        <w:t xml:space="preserve">Regnum”, </w:t>
      </w:r>
      <w:r w:rsidRPr="00020D44">
        <w:rPr>
          <w:rFonts w:ascii="Book Antiqua" w:hAnsi="Book Antiqua"/>
          <w:szCs w:val="24"/>
        </w:rPr>
        <w:t xml:space="preserve">en </w:t>
      </w:r>
      <w:r w:rsidRPr="00020D44">
        <w:rPr>
          <w:rFonts w:ascii="Book Antiqua" w:hAnsi="Book Antiqua"/>
          <w:i/>
          <w:szCs w:val="24"/>
        </w:rPr>
        <w:t xml:space="preserve">SDHI, </w:t>
      </w:r>
      <w:r w:rsidRPr="00020D44">
        <w:rPr>
          <w:rFonts w:ascii="Book Antiqua" w:hAnsi="Book Antiqua"/>
          <w:szCs w:val="24"/>
        </w:rPr>
        <w:t xml:space="preserve">17, 1951, pp. 1 ss. En este mismo sentido, BELLINI, V., </w:t>
      </w:r>
      <w:r w:rsidRPr="00020D44">
        <w:rPr>
          <w:rFonts w:ascii="Book Antiqua" w:hAnsi="Book Antiqua"/>
          <w:i/>
          <w:szCs w:val="24"/>
        </w:rPr>
        <w:t>“</w:t>
      </w:r>
      <w:r w:rsidRPr="00020D44">
        <w:rPr>
          <w:rFonts w:ascii="Book Antiqua" w:hAnsi="Book Antiqua"/>
          <w:szCs w:val="24"/>
        </w:rPr>
        <w:t xml:space="preserve">Sulla genesi e la struttura delle leghe nell’Italia arcaica”, en </w:t>
      </w:r>
      <w:r w:rsidRPr="00020D44">
        <w:rPr>
          <w:rFonts w:ascii="Book Antiqua" w:hAnsi="Book Antiqua"/>
          <w:i/>
          <w:szCs w:val="24"/>
        </w:rPr>
        <w:t xml:space="preserve">RIDA, </w:t>
      </w:r>
      <w:r w:rsidRPr="00020D44">
        <w:rPr>
          <w:rFonts w:ascii="Book Antiqua" w:hAnsi="Book Antiqua"/>
          <w:szCs w:val="24"/>
        </w:rPr>
        <w:t>8, 1961, p. 182</w:t>
      </w:r>
    </w:p>
  </w:footnote>
  <w:footnote w:id="50">
    <w:p w14:paraId="768C518B"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i/>
          <w:szCs w:val="24"/>
          <w:shd w:val="clear" w:color="auto" w:fill="FFFFFF"/>
        </w:rPr>
        <w:t>Consules profecti ad Pontium in conloquium, cum de foedere victor agitaret, negarunt iniussu populi foedus fieri posse nec sine fetialibus caerimoniaque alia sollemni. Itaque non, ut volgo credunt Claudivsque etiam scribit, foedere pax Caudina sed per sponsionem facta est. Quid enim aut sponsoribus in foedere opus esset aut obsidibus, ubi precatione res transigitur, per quem populum fiat quo minus legibus dictis stetur, ut eum ita Iuppiter feriat quemadmodum a fetialibus porcus feriatur? Spoponderunt consules, legati, quaestores, tribuni militum, nominaque omnium qui spoponderunt exstant, ubi, si ex foedere acta res esset, praeterquam duorum fetialium non exstarent; et propter necessariam foederis dilationem obsides etiam imperati, qui capite luerent, si pacto non staretur.</w:t>
      </w:r>
      <w:r w:rsidRPr="00020D44">
        <w:rPr>
          <w:rFonts w:ascii="Book Antiqua" w:hAnsi="Book Antiqua"/>
          <w:szCs w:val="24"/>
          <w:shd w:val="clear" w:color="auto" w:fill="FFFFFF"/>
        </w:rPr>
        <w:t xml:space="preserve"> Vid, PEROZZI, E., “Le indutiae di Romolo con Veii”, en </w:t>
      </w:r>
      <w:r w:rsidRPr="00020D44">
        <w:rPr>
          <w:rFonts w:ascii="Book Antiqua" w:hAnsi="Book Antiqua"/>
          <w:i/>
          <w:szCs w:val="24"/>
          <w:shd w:val="clear" w:color="auto" w:fill="FFFFFF"/>
        </w:rPr>
        <w:t xml:space="preserve">Origini di Roma, </w:t>
      </w:r>
      <w:r w:rsidRPr="00020D44">
        <w:rPr>
          <w:rFonts w:ascii="Book Antiqua" w:hAnsi="Book Antiqua"/>
          <w:szCs w:val="24"/>
          <w:shd w:val="clear" w:color="auto" w:fill="FFFFFF"/>
        </w:rPr>
        <w:t>vo. II, Bologna, 1973, pp. 96 ss.</w:t>
      </w:r>
    </w:p>
  </w:footnote>
  <w:footnote w:id="51">
    <w:p w14:paraId="00212C0C"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DUARTE SÁNCHEZ, A.D., </w:t>
      </w:r>
      <w:r w:rsidRPr="00020D44">
        <w:rPr>
          <w:rFonts w:ascii="Book Antiqua" w:hAnsi="Book Antiqua"/>
          <w:i/>
          <w:szCs w:val="24"/>
        </w:rPr>
        <w:t xml:space="preserve">Tito Livio, Historia de Roma, Libros XXXI a XLV, </w:t>
      </w:r>
      <w:r w:rsidRPr="00020D44">
        <w:rPr>
          <w:rFonts w:ascii="Book Antiqua" w:hAnsi="Book Antiqua"/>
          <w:szCs w:val="24"/>
        </w:rPr>
        <w:t xml:space="preserve">en </w:t>
      </w:r>
      <w:hyperlink r:id="rId123" w:history="1">
        <w:r w:rsidRPr="00020D44">
          <w:rPr>
            <w:rStyle w:val="Hipervnculo"/>
            <w:rFonts w:ascii="Book Antiqua" w:hAnsi="Book Antiqua"/>
            <w:szCs w:val="24"/>
          </w:rPr>
          <w:t>http://mcadams.posc.mu.edu/txt/ah/Livy/index.html</w:t>
        </w:r>
      </w:hyperlink>
      <w:r w:rsidRPr="00020D44">
        <w:rPr>
          <w:rFonts w:ascii="Book Antiqua" w:hAnsi="Book Antiqua"/>
          <w:szCs w:val="24"/>
        </w:rPr>
        <w:t xml:space="preserve">   </w:t>
      </w:r>
    </w:p>
  </w:footnote>
  <w:footnote w:id="52">
    <w:p w14:paraId="13A3873A"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PARADISI, B., “</w:t>
      </w:r>
      <w:r w:rsidRPr="00020D44">
        <w:rPr>
          <w:rFonts w:ascii="Book Antiqua" w:hAnsi="Book Antiqua"/>
          <w:i/>
          <w:szCs w:val="24"/>
        </w:rPr>
        <w:t xml:space="preserve">Deditio in fidem”, </w:t>
      </w:r>
      <w:r w:rsidRPr="00020D44">
        <w:rPr>
          <w:rFonts w:ascii="Book Antiqua" w:hAnsi="Book Antiqua"/>
          <w:szCs w:val="24"/>
        </w:rPr>
        <w:t xml:space="preserve">en </w:t>
      </w:r>
      <w:r w:rsidRPr="00020D44">
        <w:rPr>
          <w:rFonts w:ascii="Book Antiqua" w:hAnsi="Book Antiqua"/>
          <w:i/>
          <w:szCs w:val="24"/>
        </w:rPr>
        <w:t xml:space="preserve">Studi in onore di A. Solmi, </w:t>
      </w:r>
      <w:r w:rsidRPr="00020D44">
        <w:rPr>
          <w:rFonts w:ascii="Book Antiqua" w:hAnsi="Book Antiqua"/>
          <w:szCs w:val="24"/>
        </w:rPr>
        <w:t xml:space="preserve">vol. I, Milano, 1940-41, pp. 285 ss.; PIGANIOL, A., “Venire in fidem”, en </w:t>
      </w:r>
      <w:r w:rsidRPr="00020D44">
        <w:rPr>
          <w:rFonts w:ascii="Book Antiqua" w:hAnsi="Book Antiqua"/>
          <w:i/>
          <w:szCs w:val="24"/>
        </w:rPr>
        <w:t xml:space="preserve">RIDA, </w:t>
      </w:r>
      <w:r w:rsidRPr="00020D44">
        <w:rPr>
          <w:rFonts w:ascii="Book Antiqua" w:hAnsi="Book Antiqua"/>
          <w:szCs w:val="24"/>
        </w:rPr>
        <w:t xml:space="preserve">5, 1950, pp. 339 ss.; DE MARTINO, F, </w:t>
      </w:r>
      <w:r w:rsidRPr="00020D44">
        <w:rPr>
          <w:rFonts w:ascii="Book Antiqua" w:hAnsi="Book Antiqua"/>
          <w:i/>
          <w:szCs w:val="24"/>
        </w:rPr>
        <w:t xml:space="preserve">Storia de la costituzione romana, op. cit., </w:t>
      </w:r>
      <w:r w:rsidRPr="00020D44">
        <w:rPr>
          <w:rFonts w:ascii="Book Antiqua" w:hAnsi="Book Antiqua"/>
          <w:szCs w:val="24"/>
        </w:rPr>
        <w:t>pp. 47 ss.; BELLINI, V., “</w:t>
      </w:r>
      <w:r w:rsidRPr="00020D44">
        <w:rPr>
          <w:rFonts w:ascii="Book Antiqua" w:hAnsi="Book Antiqua"/>
          <w:i/>
          <w:szCs w:val="24"/>
        </w:rPr>
        <w:t xml:space="preserve">Deditio in fidem”, </w:t>
      </w:r>
      <w:r w:rsidRPr="00020D44">
        <w:rPr>
          <w:rFonts w:ascii="Book Antiqua" w:hAnsi="Book Antiqua"/>
          <w:szCs w:val="24"/>
        </w:rPr>
        <w:t xml:space="preserve">en </w:t>
      </w:r>
      <w:r w:rsidRPr="00020D44">
        <w:rPr>
          <w:rFonts w:ascii="Book Antiqua" w:hAnsi="Book Antiqua"/>
          <w:i/>
          <w:szCs w:val="24"/>
        </w:rPr>
        <w:t xml:space="preserve">RHD, </w:t>
      </w:r>
      <w:r w:rsidRPr="00020D44">
        <w:rPr>
          <w:rFonts w:ascii="Book Antiqua" w:hAnsi="Book Antiqua"/>
          <w:szCs w:val="24"/>
        </w:rPr>
        <w:t xml:space="preserve">42, 1964, pp. 448 ss.; FERNÁNDEZ BAQUERO, M.E., “Regulaciones pacíficias…. ”, </w:t>
      </w:r>
      <w:r w:rsidRPr="00020D44">
        <w:rPr>
          <w:rFonts w:ascii="Book Antiqua" w:hAnsi="Book Antiqua"/>
          <w:i/>
          <w:szCs w:val="24"/>
        </w:rPr>
        <w:t xml:space="preserve">op. cit., </w:t>
      </w:r>
      <w:r w:rsidRPr="00020D44">
        <w:rPr>
          <w:rFonts w:ascii="Book Antiqua" w:hAnsi="Book Antiqua"/>
          <w:szCs w:val="24"/>
        </w:rPr>
        <w:t>pp. 179 ss</w:t>
      </w:r>
    </w:p>
  </w:footnote>
  <w:footnote w:id="53">
    <w:p w14:paraId="03877EC3"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i/>
          <w:szCs w:val="24"/>
        </w:rPr>
        <w:t xml:space="preserve">op. cit., </w:t>
      </w:r>
      <w:r w:rsidRPr="00020D44">
        <w:rPr>
          <w:rFonts w:ascii="Book Antiqua" w:hAnsi="Book Antiqua"/>
          <w:szCs w:val="24"/>
        </w:rPr>
        <w:t>p. 48</w:t>
      </w:r>
    </w:p>
  </w:footnote>
  <w:footnote w:id="54">
    <w:p w14:paraId="0016B3A6"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BELLINI, V., “Sulla genesi e la struttura delle leghe nell’Italia arcaica”, en </w:t>
      </w:r>
      <w:r w:rsidRPr="00020D44">
        <w:rPr>
          <w:rFonts w:ascii="Book Antiqua" w:hAnsi="Book Antiqua"/>
          <w:i/>
          <w:szCs w:val="24"/>
        </w:rPr>
        <w:t xml:space="preserve">RIDA, </w:t>
      </w:r>
      <w:r w:rsidRPr="00020D44">
        <w:rPr>
          <w:rFonts w:ascii="Book Antiqua" w:hAnsi="Book Antiqua"/>
          <w:szCs w:val="24"/>
        </w:rPr>
        <w:t xml:space="preserve">8, 1961, p.182; GAGLIARDI, L., “Le federazioni…”, </w:t>
      </w:r>
      <w:r w:rsidRPr="00020D44">
        <w:rPr>
          <w:rFonts w:ascii="Book Antiqua" w:hAnsi="Book Antiqua"/>
          <w:i/>
          <w:szCs w:val="24"/>
        </w:rPr>
        <w:t xml:space="preserve">op. cit., </w:t>
      </w:r>
      <w:r w:rsidRPr="00020D44">
        <w:rPr>
          <w:rFonts w:ascii="Book Antiqua" w:hAnsi="Book Antiqua"/>
          <w:szCs w:val="24"/>
        </w:rPr>
        <w:t>p. 61</w:t>
      </w:r>
    </w:p>
  </w:footnote>
  <w:footnote w:id="55">
    <w:p w14:paraId="01F6A4CE"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Cornículo es una ciudad latina a la que Roma había invitado previamente para que se sometiera de forma amistosa y, ante la negativa, fue tomada por la fuerza, saqueada, incendiada y sus habitantes fueron vendidos como esclavos. Vid., Dionisio de Halicarnaso, </w:t>
      </w:r>
      <w:r w:rsidRPr="00020D44">
        <w:rPr>
          <w:rFonts w:ascii="Book Antiqua" w:hAnsi="Book Antiqua"/>
          <w:i/>
          <w:szCs w:val="24"/>
        </w:rPr>
        <w:t xml:space="preserve">Ant. rom., </w:t>
      </w:r>
      <w:r w:rsidRPr="00020D44">
        <w:rPr>
          <w:rFonts w:ascii="Book Antiqua" w:hAnsi="Book Antiqua"/>
          <w:szCs w:val="24"/>
        </w:rPr>
        <w:t>3, 50. 4-6</w:t>
      </w:r>
    </w:p>
  </w:footnote>
  <w:footnote w:id="56">
    <w:p w14:paraId="6E1D3308"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Dionisio de Halicarnaso, </w:t>
      </w:r>
      <w:r w:rsidRPr="00020D44">
        <w:rPr>
          <w:rFonts w:ascii="Book Antiqua" w:hAnsi="Book Antiqua"/>
          <w:i/>
          <w:szCs w:val="24"/>
        </w:rPr>
        <w:t xml:space="preserve">Ant. rom., </w:t>
      </w:r>
      <w:r w:rsidRPr="00020D44">
        <w:rPr>
          <w:rFonts w:ascii="Book Antiqua" w:hAnsi="Book Antiqua"/>
          <w:szCs w:val="24"/>
        </w:rPr>
        <w:t xml:space="preserve">3, 53, 5: </w:t>
      </w:r>
      <w:hyperlink r:id="rId124" w:tgtFrame="morph" w:history="1">
        <w:r w:rsidRPr="00020D44">
          <w:rPr>
            <w:i/>
            <w:szCs w:val="24"/>
          </w:rPr>
          <w:t>ἐ</w:t>
        </w:r>
        <w:r w:rsidRPr="00020D44">
          <w:rPr>
            <w:rFonts w:ascii="Book Antiqua" w:hAnsi="Book Antiqua"/>
            <w:i/>
            <w:szCs w:val="24"/>
          </w:rPr>
          <w:t>ν</w:t>
        </w:r>
      </w:hyperlink>
      <w:r w:rsidRPr="00020D44">
        <w:rPr>
          <w:rFonts w:ascii="Book Antiqua" w:hAnsi="Book Antiqua"/>
          <w:i/>
          <w:szCs w:val="24"/>
        </w:rPr>
        <w:t> </w:t>
      </w:r>
      <w:hyperlink r:id="rId125" w:tgtFrame="morph" w:history="1">
        <w:r w:rsidRPr="00020D44">
          <w:rPr>
            <w:rFonts w:ascii="Book Antiqua" w:hAnsi="Book Antiqua"/>
            <w:i/>
            <w:szCs w:val="24"/>
          </w:rPr>
          <w:t>δ</w:t>
        </w:r>
        <w:r w:rsidRPr="00020D44">
          <w:rPr>
            <w:i/>
            <w:szCs w:val="24"/>
          </w:rPr>
          <w:t>ὲ</w:t>
        </w:r>
      </w:hyperlink>
      <w:r w:rsidRPr="00020D44">
        <w:rPr>
          <w:rFonts w:ascii="Book Antiqua" w:hAnsi="Book Antiqua"/>
          <w:i/>
          <w:szCs w:val="24"/>
        </w:rPr>
        <w:t> </w:t>
      </w:r>
      <w:hyperlink r:id="rId126" w:tgtFrame="morph" w:history="1">
        <w:r w:rsidRPr="00020D44">
          <w:rPr>
            <w:rFonts w:ascii="Book Antiqua" w:hAnsi="Book Antiqua"/>
            <w:i/>
            <w:szCs w:val="24"/>
          </w:rPr>
          <w:t>τούτ</w:t>
        </w:r>
        <w:r w:rsidRPr="00020D44">
          <w:rPr>
            <w:i/>
            <w:szCs w:val="24"/>
          </w:rPr>
          <w:t>ῳ</w:t>
        </w:r>
      </w:hyperlink>
      <w:r w:rsidRPr="00020D44">
        <w:rPr>
          <w:rFonts w:ascii="Book Antiqua" w:hAnsi="Book Antiqua"/>
          <w:i/>
          <w:szCs w:val="24"/>
        </w:rPr>
        <w:t> </w:t>
      </w:r>
      <w:hyperlink r:id="rId127" w:tgtFrame="morph" w:history="1">
        <w:r w:rsidRPr="00020D44">
          <w:rPr>
            <w:rFonts w:ascii="Book Antiqua" w:hAnsi="Book Antiqua"/>
            <w:i/>
            <w:szCs w:val="24"/>
          </w:rPr>
          <w:t>κα</w:t>
        </w:r>
        <w:r w:rsidRPr="00020D44">
          <w:rPr>
            <w:i/>
            <w:szCs w:val="24"/>
          </w:rPr>
          <w:t>ὶ</w:t>
        </w:r>
      </w:hyperlink>
      <w:r w:rsidRPr="00020D44">
        <w:rPr>
          <w:rFonts w:ascii="Book Antiqua" w:hAnsi="Book Antiqua"/>
          <w:i/>
          <w:szCs w:val="24"/>
        </w:rPr>
        <w:t> </w:t>
      </w:r>
      <w:hyperlink r:id="rId128" w:tgtFrame="morph" w:history="1">
        <w:r w:rsidRPr="00020D44">
          <w:rPr>
            <w:i/>
            <w:szCs w:val="24"/>
          </w:rPr>
          <w:t>ἡ</w:t>
        </w:r>
      </w:hyperlink>
      <w:r w:rsidRPr="00020D44">
        <w:rPr>
          <w:rFonts w:ascii="Book Antiqua" w:hAnsi="Book Antiqua"/>
          <w:i/>
          <w:szCs w:val="24"/>
        </w:rPr>
        <w:t> </w:t>
      </w:r>
      <w:hyperlink r:id="rId129" w:tgtFrame="morph" w:history="1">
        <w:r w:rsidRPr="00020D44">
          <w:rPr>
            <w:rFonts w:ascii="Book Antiqua" w:hAnsi="Book Antiqua"/>
            <w:i/>
            <w:szCs w:val="24"/>
          </w:rPr>
          <w:t>πεζ</w:t>
        </w:r>
        <w:r w:rsidRPr="00020D44">
          <w:rPr>
            <w:i/>
            <w:szCs w:val="24"/>
          </w:rPr>
          <w:t>ὴ</w:t>
        </w:r>
      </w:hyperlink>
      <w:r w:rsidRPr="00020D44">
        <w:rPr>
          <w:rFonts w:ascii="Book Antiqua" w:hAnsi="Book Antiqua"/>
          <w:i/>
          <w:szCs w:val="24"/>
        </w:rPr>
        <w:t> </w:t>
      </w:r>
      <w:hyperlink r:id="rId130" w:tgtFrame="morph" w:history="1">
        <w:r w:rsidRPr="00020D44">
          <w:rPr>
            <w:rFonts w:ascii="Book Antiqua" w:hAnsi="Book Antiqua"/>
            <w:i/>
            <w:szCs w:val="24"/>
          </w:rPr>
          <w:t>τ</w:t>
        </w:r>
        <w:r w:rsidRPr="00020D44">
          <w:rPr>
            <w:i/>
            <w:szCs w:val="24"/>
          </w:rPr>
          <w:t>ῶ</w:t>
        </w:r>
        <w:r w:rsidRPr="00020D44">
          <w:rPr>
            <w:rFonts w:ascii="Book Antiqua" w:hAnsi="Book Antiqua"/>
            <w:i/>
            <w:szCs w:val="24"/>
          </w:rPr>
          <w:t>ν</w:t>
        </w:r>
      </w:hyperlink>
      <w:r w:rsidRPr="00020D44">
        <w:rPr>
          <w:rFonts w:ascii="Book Antiqua" w:hAnsi="Book Antiqua"/>
          <w:i/>
          <w:szCs w:val="24"/>
        </w:rPr>
        <w:t> </w:t>
      </w:r>
      <w:hyperlink r:id="rId131" w:tgtFrame="morph" w:history="1">
        <w:r w:rsidRPr="00020D44">
          <w:rPr>
            <w:i/>
            <w:szCs w:val="24"/>
          </w:rPr>
          <w:t>Ῥ</w:t>
        </w:r>
        <w:r w:rsidRPr="00020D44">
          <w:rPr>
            <w:rFonts w:ascii="Book Antiqua" w:hAnsi="Book Antiqua"/>
            <w:i/>
            <w:szCs w:val="24"/>
          </w:rPr>
          <w:t>ωμαίων</w:t>
        </w:r>
      </w:hyperlink>
      <w:r w:rsidRPr="00020D44">
        <w:rPr>
          <w:rFonts w:ascii="Book Antiqua" w:hAnsi="Book Antiqua"/>
          <w:i/>
          <w:szCs w:val="24"/>
        </w:rPr>
        <w:t> </w:t>
      </w:r>
      <w:hyperlink r:id="rId132" w:tgtFrame="morph" w:history="1">
        <w:r w:rsidRPr="00020D44">
          <w:rPr>
            <w:rFonts w:ascii="Book Antiqua" w:hAnsi="Book Antiqua"/>
            <w:i/>
            <w:szCs w:val="24"/>
          </w:rPr>
          <w:t>δύναμις</w:t>
        </w:r>
      </w:hyperlink>
      <w:r w:rsidRPr="00020D44">
        <w:rPr>
          <w:rFonts w:ascii="Book Antiqua" w:hAnsi="Book Antiqua"/>
          <w:i/>
          <w:szCs w:val="24"/>
        </w:rPr>
        <w:t> </w:t>
      </w:r>
      <w:hyperlink r:id="rId133" w:tgtFrame="morph" w:history="1">
        <w:r w:rsidRPr="00020D44">
          <w:rPr>
            <w:i/>
            <w:szCs w:val="24"/>
          </w:rPr>
          <w:t>ἀ</w:t>
        </w:r>
        <w:r w:rsidRPr="00020D44">
          <w:rPr>
            <w:rFonts w:ascii="Book Antiqua" w:hAnsi="Book Antiqua"/>
            <w:i/>
            <w:szCs w:val="24"/>
          </w:rPr>
          <w:t>ναλαβο</w:t>
        </w:r>
        <w:r w:rsidRPr="00020D44">
          <w:rPr>
            <w:i/>
            <w:szCs w:val="24"/>
          </w:rPr>
          <w:t>ῦ</w:t>
        </w:r>
        <w:r w:rsidRPr="00020D44">
          <w:rPr>
            <w:rFonts w:ascii="Book Antiqua" w:hAnsi="Book Antiqua"/>
            <w:i/>
            <w:szCs w:val="24"/>
          </w:rPr>
          <w:t>σα</w:t>
        </w:r>
      </w:hyperlink>
      <w:hyperlink r:id="rId134" w:tgtFrame="morph" w:history="1">
        <w:r w:rsidRPr="00020D44">
          <w:rPr>
            <w:i/>
            <w:szCs w:val="24"/>
          </w:rPr>
          <w:t>ἑ</w:t>
        </w:r>
        <w:r w:rsidRPr="00020D44">
          <w:rPr>
            <w:rFonts w:ascii="Book Antiqua" w:hAnsi="Book Antiqua"/>
            <w:i/>
            <w:szCs w:val="24"/>
          </w:rPr>
          <w:t>αυτ</w:t>
        </w:r>
        <w:r w:rsidRPr="00020D44">
          <w:rPr>
            <w:i/>
            <w:szCs w:val="24"/>
          </w:rPr>
          <w:t>ὴ</w:t>
        </w:r>
        <w:r w:rsidRPr="00020D44">
          <w:rPr>
            <w:rFonts w:ascii="Book Antiqua" w:hAnsi="Book Antiqua"/>
            <w:i/>
            <w:szCs w:val="24"/>
          </w:rPr>
          <w:t>ν</w:t>
        </w:r>
      </w:hyperlink>
      <w:r w:rsidRPr="00020D44">
        <w:rPr>
          <w:rFonts w:ascii="Book Antiqua" w:hAnsi="Book Antiqua"/>
          <w:i/>
          <w:szCs w:val="24"/>
        </w:rPr>
        <w:t> </w:t>
      </w:r>
      <w:hyperlink r:id="rId135" w:tgtFrame="morph" w:history="1">
        <w:r w:rsidRPr="00020D44">
          <w:rPr>
            <w:i/>
            <w:szCs w:val="24"/>
          </w:rPr>
          <w:t>ἐ</w:t>
        </w:r>
        <w:r w:rsidRPr="00020D44">
          <w:rPr>
            <w:rFonts w:ascii="Book Antiqua" w:hAnsi="Book Antiqua"/>
            <w:i/>
            <w:szCs w:val="24"/>
          </w:rPr>
          <w:t>κ</w:t>
        </w:r>
      </w:hyperlink>
      <w:r w:rsidRPr="00020D44">
        <w:rPr>
          <w:rFonts w:ascii="Book Antiqua" w:hAnsi="Book Antiqua"/>
          <w:i/>
          <w:szCs w:val="24"/>
        </w:rPr>
        <w:t> </w:t>
      </w:r>
      <w:hyperlink r:id="rId136" w:tgtFrame="morph" w:history="1">
        <w:r w:rsidRPr="00020D44">
          <w:rPr>
            <w:rFonts w:ascii="Book Antiqua" w:hAnsi="Book Antiqua"/>
            <w:i/>
            <w:szCs w:val="24"/>
          </w:rPr>
          <w:t>το</w:t>
        </w:r>
        <w:r w:rsidRPr="00020D44">
          <w:rPr>
            <w:i/>
            <w:szCs w:val="24"/>
          </w:rPr>
          <w:t>ῦ</w:t>
        </w:r>
      </w:hyperlink>
      <w:r w:rsidRPr="00020D44">
        <w:rPr>
          <w:rFonts w:ascii="Book Antiqua" w:hAnsi="Book Antiqua"/>
          <w:i/>
          <w:szCs w:val="24"/>
        </w:rPr>
        <w:t> </w:t>
      </w:r>
      <w:hyperlink r:id="rId137" w:tgtFrame="morph" w:history="1">
        <w:r w:rsidRPr="00020D44">
          <w:rPr>
            <w:rFonts w:ascii="Book Antiqua" w:hAnsi="Book Antiqua"/>
            <w:i/>
            <w:szCs w:val="24"/>
          </w:rPr>
          <w:t>προτέρου</w:t>
        </w:r>
      </w:hyperlink>
      <w:r w:rsidRPr="00020D44">
        <w:rPr>
          <w:rFonts w:ascii="Book Antiqua" w:hAnsi="Book Antiqua"/>
          <w:i/>
          <w:szCs w:val="24"/>
        </w:rPr>
        <w:t> </w:t>
      </w:r>
      <w:hyperlink r:id="rId138" w:tgtFrame="morph" w:history="1">
        <w:r w:rsidRPr="00020D44">
          <w:rPr>
            <w:rFonts w:ascii="Book Antiqua" w:hAnsi="Book Antiqua"/>
            <w:i/>
            <w:szCs w:val="24"/>
          </w:rPr>
          <w:t>δείματος</w:t>
        </w:r>
      </w:hyperlink>
      <w:r w:rsidRPr="00020D44">
        <w:rPr>
          <w:rFonts w:ascii="Book Antiqua" w:hAnsi="Book Antiqua"/>
          <w:i/>
          <w:szCs w:val="24"/>
        </w:rPr>
        <w:t> </w:t>
      </w:r>
      <w:hyperlink r:id="rId139" w:tgtFrame="morph" w:history="1">
        <w:r w:rsidRPr="00020D44">
          <w:rPr>
            <w:rFonts w:ascii="Book Antiqua" w:hAnsi="Book Antiqua"/>
            <w:i/>
            <w:szCs w:val="24"/>
          </w:rPr>
          <w:t>ε</w:t>
        </w:r>
        <w:r w:rsidRPr="00020D44">
          <w:rPr>
            <w:i/>
            <w:szCs w:val="24"/>
          </w:rPr>
          <w:t>ἰ</w:t>
        </w:r>
        <w:r w:rsidRPr="00020D44">
          <w:rPr>
            <w:rFonts w:ascii="Book Antiqua" w:hAnsi="Book Antiqua"/>
            <w:i/>
            <w:szCs w:val="24"/>
          </w:rPr>
          <w:t>ς</w:t>
        </w:r>
      </w:hyperlink>
      <w:r w:rsidRPr="00020D44">
        <w:rPr>
          <w:rFonts w:ascii="Book Antiqua" w:hAnsi="Book Antiqua"/>
          <w:i/>
          <w:szCs w:val="24"/>
        </w:rPr>
        <w:t> </w:t>
      </w:r>
      <w:hyperlink r:id="rId140" w:tgtFrame="morph" w:history="1">
        <w:r w:rsidRPr="00020D44">
          <w:rPr>
            <w:i/>
            <w:szCs w:val="24"/>
          </w:rPr>
          <w:t>ἀ</w:t>
        </w:r>
        <w:r w:rsidRPr="00020D44">
          <w:rPr>
            <w:rFonts w:ascii="Book Antiqua" w:hAnsi="Book Antiqua"/>
            <w:i/>
            <w:szCs w:val="24"/>
          </w:rPr>
          <w:t>ντίπαλα</w:t>
        </w:r>
      </w:hyperlink>
      <w:r w:rsidRPr="00020D44">
        <w:rPr>
          <w:rFonts w:ascii="Book Antiqua" w:hAnsi="Book Antiqua"/>
          <w:i/>
          <w:szCs w:val="24"/>
        </w:rPr>
        <w:t> </w:t>
      </w:r>
      <w:hyperlink r:id="rId141" w:tgtFrame="morph" w:history="1">
        <w:r w:rsidRPr="00020D44">
          <w:rPr>
            <w:i/>
            <w:szCs w:val="24"/>
          </w:rPr>
          <w:t>ἐ</w:t>
        </w:r>
        <w:r w:rsidRPr="00020D44">
          <w:rPr>
            <w:rFonts w:ascii="Book Antiqua" w:hAnsi="Book Antiqua"/>
            <w:i/>
            <w:szCs w:val="24"/>
          </w:rPr>
          <w:t>χώρει</w:t>
        </w:r>
      </w:hyperlink>
      <w:r w:rsidRPr="00020D44">
        <w:rPr>
          <w:rFonts w:ascii="Book Antiqua" w:hAnsi="Book Antiqua"/>
          <w:i/>
          <w:szCs w:val="24"/>
        </w:rPr>
        <w:t>, </w:t>
      </w:r>
      <w:hyperlink r:id="rId142" w:tgtFrame="morph" w:history="1">
        <w:r w:rsidRPr="00020D44">
          <w:rPr>
            <w:rFonts w:ascii="Book Antiqua" w:hAnsi="Book Antiqua"/>
            <w:i/>
            <w:szCs w:val="24"/>
          </w:rPr>
          <w:t>κα</w:t>
        </w:r>
        <w:r w:rsidRPr="00020D44">
          <w:rPr>
            <w:i/>
            <w:szCs w:val="24"/>
          </w:rPr>
          <w:t>ὶ</w:t>
        </w:r>
      </w:hyperlink>
      <w:r w:rsidRPr="00020D44">
        <w:rPr>
          <w:rFonts w:ascii="Book Antiqua" w:hAnsi="Book Antiqua"/>
          <w:i/>
          <w:szCs w:val="24"/>
        </w:rPr>
        <w:t> </w:t>
      </w:r>
      <w:hyperlink r:id="rId143" w:tgtFrame="morph" w:history="1">
        <w:r w:rsidRPr="00020D44">
          <w:rPr>
            <w:rFonts w:ascii="Book Antiqua" w:hAnsi="Book Antiqua"/>
            <w:i/>
            <w:szCs w:val="24"/>
          </w:rPr>
          <w:t>μετ</w:t>
        </w:r>
        <w:r w:rsidRPr="00020D44">
          <w:rPr>
            <w:i/>
            <w:szCs w:val="24"/>
          </w:rPr>
          <w:t>ὰ</w:t>
        </w:r>
      </w:hyperlink>
      <w:hyperlink r:id="rId144" w:tgtFrame="morph" w:history="1">
        <w:r w:rsidRPr="00020D44">
          <w:rPr>
            <w:rFonts w:ascii="Book Antiqua" w:hAnsi="Book Antiqua"/>
            <w:i/>
            <w:szCs w:val="24"/>
          </w:rPr>
          <w:t>το</w:t>
        </w:r>
        <w:r w:rsidRPr="00020D44">
          <w:rPr>
            <w:i/>
            <w:szCs w:val="24"/>
          </w:rPr>
          <w:t>ῦ</w:t>
        </w:r>
        <w:r w:rsidRPr="00020D44">
          <w:rPr>
            <w:rFonts w:ascii="Book Antiqua" w:hAnsi="Book Antiqua"/>
            <w:i/>
            <w:szCs w:val="24"/>
          </w:rPr>
          <w:t>το</w:t>
        </w:r>
      </w:hyperlink>
      <w:r w:rsidRPr="00020D44">
        <w:rPr>
          <w:rFonts w:ascii="Book Antiqua" w:hAnsi="Book Antiqua"/>
          <w:i/>
          <w:szCs w:val="24"/>
        </w:rPr>
        <w:t> </w:t>
      </w:r>
      <w:hyperlink r:id="rId145" w:tgtFrame="morph" w:history="1">
        <w:r w:rsidRPr="00020D44">
          <w:rPr>
            <w:rFonts w:ascii="Book Antiqua" w:hAnsi="Book Antiqua"/>
            <w:i/>
            <w:szCs w:val="24"/>
          </w:rPr>
          <w:t>φόνος</w:t>
        </w:r>
      </w:hyperlink>
      <w:r w:rsidRPr="00020D44">
        <w:rPr>
          <w:rFonts w:ascii="Book Antiqua" w:hAnsi="Book Antiqua"/>
          <w:i/>
          <w:szCs w:val="24"/>
        </w:rPr>
        <w:t> </w:t>
      </w:r>
      <w:hyperlink r:id="rId146" w:tgtFrame="morph" w:history="1">
        <w:r w:rsidRPr="00020D44">
          <w:rPr>
            <w:rFonts w:ascii="Book Antiqua" w:hAnsi="Book Antiqua"/>
            <w:i/>
            <w:szCs w:val="24"/>
          </w:rPr>
          <w:t>τε</w:t>
        </w:r>
      </w:hyperlink>
      <w:r w:rsidRPr="00020D44">
        <w:rPr>
          <w:rFonts w:ascii="Book Antiqua" w:hAnsi="Book Antiqua"/>
          <w:i/>
          <w:szCs w:val="24"/>
        </w:rPr>
        <w:t> </w:t>
      </w:r>
      <w:hyperlink r:id="rId147" w:tgtFrame="morph" w:history="1">
        <w:r w:rsidRPr="00020D44">
          <w:rPr>
            <w:rFonts w:ascii="Book Antiqua" w:hAnsi="Book Antiqua"/>
            <w:i/>
            <w:szCs w:val="24"/>
          </w:rPr>
          <w:t>πολ</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148" w:tgtFrame="morph" w:history="1">
        <w:r w:rsidRPr="00020D44">
          <w:rPr>
            <w:rFonts w:ascii="Book Antiqua" w:hAnsi="Book Antiqua"/>
            <w:i/>
            <w:szCs w:val="24"/>
          </w:rPr>
          <w:t>τ</w:t>
        </w:r>
        <w:r w:rsidRPr="00020D44">
          <w:rPr>
            <w:i/>
            <w:szCs w:val="24"/>
          </w:rPr>
          <w:t>ῶ</w:t>
        </w:r>
        <w:r w:rsidRPr="00020D44">
          <w:rPr>
            <w:rFonts w:ascii="Book Antiqua" w:hAnsi="Book Antiqua"/>
            <w:i/>
            <w:szCs w:val="24"/>
          </w:rPr>
          <w:t>ν</w:t>
        </w:r>
      </w:hyperlink>
      <w:r w:rsidRPr="00020D44">
        <w:rPr>
          <w:rFonts w:ascii="Book Antiqua" w:hAnsi="Book Antiqua"/>
          <w:i/>
          <w:szCs w:val="24"/>
        </w:rPr>
        <w:t> </w:t>
      </w:r>
      <w:hyperlink r:id="rId149" w:tgtFrame="morph" w:history="1">
        <w:r w:rsidRPr="00020D44">
          <w:rPr>
            <w:rFonts w:ascii="Book Antiqua" w:hAnsi="Book Antiqua"/>
            <w:i/>
            <w:szCs w:val="24"/>
          </w:rPr>
          <w:t>Τυρρην</w:t>
        </w:r>
        <w:r w:rsidRPr="00020D44">
          <w:rPr>
            <w:i/>
            <w:szCs w:val="24"/>
          </w:rPr>
          <w:t>ῶ</w:t>
        </w:r>
        <w:r w:rsidRPr="00020D44">
          <w:rPr>
            <w:rFonts w:ascii="Book Antiqua" w:hAnsi="Book Antiqua"/>
            <w:i/>
            <w:szCs w:val="24"/>
          </w:rPr>
          <w:t>ν</w:t>
        </w:r>
      </w:hyperlink>
      <w:r w:rsidRPr="00020D44">
        <w:rPr>
          <w:rFonts w:ascii="Book Antiqua" w:hAnsi="Book Antiqua"/>
          <w:i/>
          <w:szCs w:val="24"/>
        </w:rPr>
        <w:t> </w:t>
      </w:r>
      <w:hyperlink r:id="rId150" w:tgtFrame="morph" w:history="1">
        <w:r w:rsidRPr="00020D44">
          <w:rPr>
            <w:i/>
            <w:szCs w:val="24"/>
          </w:rPr>
          <w:t>ἐ</w:t>
        </w:r>
        <w:r w:rsidRPr="00020D44">
          <w:rPr>
            <w:rFonts w:ascii="Book Antiqua" w:hAnsi="Book Antiqua"/>
            <w:i/>
            <w:szCs w:val="24"/>
          </w:rPr>
          <w:t>γίνετο</w:t>
        </w:r>
      </w:hyperlink>
      <w:r w:rsidRPr="00020D44">
        <w:rPr>
          <w:rFonts w:ascii="Book Antiqua" w:hAnsi="Book Antiqua"/>
          <w:i/>
          <w:szCs w:val="24"/>
        </w:rPr>
        <w:t> </w:t>
      </w:r>
      <w:hyperlink r:id="rId151" w:tgtFrame="morph" w:history="1">
        <w:r w:rsidRPr="00020D44">
          <w:rPr>
            <w:rFonts w:ascii="Book Antiqua" w:hAnsi="Book Antiqua"/>
            <w:i/>
            <w:szCs w:val="24"/>
          </w:rPr>
          <w:t>κα</w:t>
        </w:r>
        <w:r w:rsidRPr="00020D44">
          <w:rPr>
            <w:i/>
            <w:szCs w:val="24"/>
          </w:rPr>
          <w:t>ὶ</w:t>
        </w:r>
      </w:hyperlink>
      <w:r w:rsidRPr="00020D44">
        <w:rPr>
          <w:rFonts w:ascii="Book Antiqua" w:hAnsi="Book Antiqua"/>
          <w:i/>
          <w:szCs w:val="24"/>
        </w:rPr>
        <w:t> </w:t>
      </w:r>
      <w:hyperlink r:id="rId152" w:tgtFrame="morph" w:history="1">
        <w:r w:rsidRPr="00020D44">
          <w:rPr>
            <w:rFonts w:ascii="Book Antiqua" w:hAnsi="Book Antiqua"/>
            <w:i/>
            <w:szCs w:val="24"/>
          </w:rPr>
          <w:t>τροπ</w:t>
        </w:r>
        <w:r w:rsidRPr="00020D44">
          <w:rPr>
            <w:i/>
            <w:szCs w:val="24"/>
          </w:rPr>
          <w:t>ὴ</w:t>
        </w:r>
      </w:hyperlink>
      <w:r w:rsidRPr="00020D44">
        <w:rPr>
          <w:rFonts w:ascii="Book Antiqua" w:hAnsi="Book Antiqua"/>
          <w:i/>
          <w:szCs w:val="24"/>
        </w:rPr>
        <w:t> </w:t>
      </w:r>
      <w:hyperlink r:id="rId153" w:tgtFrame="morph" w:history="1">
        <w:r w:rsidRPr="00020D44">
          <w:rPr>
            <w:rFonts w:ascii="Book Antiqua" w:hAnsi="Book Antiqua"/>
            <w:i/>
            <w:szCs w:val="24"/>
          </w:rPr>
          <w:t>το</w:t>
        </w:r>
        <w:r w:rsidRPr="00020D44">
          <w:rPr>
            <w:i/>
            <w:szCs w:val="24"/>
          </w:rPr>
          <w:t>ῦ</w:t>
        </w:r>
      </w:hyperlink>
      <w:hyperlink r:id="rId154" w:tgtFrame="morph" w:history="1">
        <w:r w:rsidRPr="00020D44">
          <w:rPr>
            <w:rFonts w:ascii="Book Antiqua" w:hAnsi="Book Antiqua"/>
            <w:i/>
            <w:szCs w:val="24"/>
          </w:rPr>
          <w:t>δεξιο</w:t>
        </w:r>
        <w:r w:rsidRPr="00020D44">
          <w:rPr>
            <w:i/>
            <w:szCs w:val="24"/>
          </w:rPr>
          <w:t>ῦ</w:t>
        </w:r>
      </w:hyperlink>
      <w:r w:rsidRPr="00020D44">
        <w:rPr>
          <w:rFonts w:ascii="Book Antiqua" w:hAnsi="Book Antiqua"/>
          <w:i/>
          <w:szCs w:val="24"/>
        </w:rPr>
        <w:t> </w:t>
      </w:r>
      <w:hyperlink r:id="rId155" w:tgtFrame="morph" w:history="1">
        <w:r w:rsidRPr="00020D44">
          <w:rPr>
            <w:rFonts w:ascii="Book Antiqua" w:hAnsi="Book Antiqua"/>
            <w:i/>
            <w:szCs w:val="24"/>
          </w:rPr>
          <w:t>κέρατος</w:t>
        </w:r>
      </w:hyperlink>
      <w:r w:rsidRPr="00020D44">
        <w:rPr>
          <w:rFonts w:ascii="Book Antiqua" w:hAnsi="Book Antiqua"/>
          <w:i/>
          <w:szCs w:val="24"/>
        </w:rPr>
        <w:t> </w:t>
      </w:r>
      <w:hyperlink r:id="rId156" w:tgtFrame="morph" w:history="1">
        <w:r w:rsidRPr="00020D44">
          <w:rPr>
            <w:rFonts w:ascii="Book Antiqua" w:hAnsi="Book Antiqua"/>
            <w:i/>
            <w:szCs w:val="24"/>
          </w:rPr>
          <w:t>παντελής</w:t>
        </w:r>
      </w:hyperlink>
      <w:r w:rsidRPr="00020D44">
        <w:rPr>
          <w:rFonts w:ascii="Book Antiqua" w:hAnsi="Book Antiqua"/>
          <w:i/>
          <w:szCs w:val="24"/>
        </w:rPr>
        <w:t>. </w:t>
      </w:r>
      <w:hyperlink r:id="rId157" w:tgtFrame="morph" w:history="1">
        <w:r w:rsidRPr="00020D44">
          <w:rPr>
            <w:rFonts w:ascii="Book Antiqua" w:hAnsi="Book Antiqua"/>
            <w:i/>
            <w:szCs w:val="24"/>
          </w:rPr>
          <w:t>Ταρκύνιος</w:t>
        </w:r>
      </w:hyperlink>
      <w:r w:rsidRPr="00020D44">
        <w:rPr>
          <w:rFonts w:ascii="Book Antiqua" w:hAnsi="Book Antiqua"/>
          <w:i/>
          <w:szCs w:val="24"/>
        </w:rPr>
        <w:t> </w:t>
      </w:r>
      <w:hyperlink r:id="rId158" w:tgtFrame="morph" w:history="1">
        <w:r w:rsidRPr="00020D44">
          <w:rPr>
            <w:rFonts w:ascii="Book Antiqua" w:hAnsi="Book Antiqua"/>
            <w:i/>
            <w:szCs w:val="24"/>
          </w:rPr>
          <w:t>δ</w:t>
        </w:r>
        <w:r w:rsidRPr="00020D44">
          <w:rPr>
            <w:i/>
            <w:szCs w:val="24"/>
          </w:rPr>
          <w:t>ὲ</w:t>
        </w:r>
      </w:hyperlink>
      <w:r w:rsidRPr="00020D44">
        <w:rPr>
          <w:rFonts w:ascii="Book Antiqua" w:hAnsi="Book Antiqua"/>
          <w:i/>
          <w:szCs w:val="24"/>
        </w:rPr>
        <w:t> </w:t>
      </w:r>
      <w:hyperlink r:id="rId159" w:tgtFrame="morph" w:history="1">
        <w:r w:rsidRPr="00020D44">
          <w:rPr>
            <w:rFonts w:ascii="Book Antiqua" w:hAnsi="Book Antiqua"/>
            <w:i/>
            <w:szCs w:val="24"/>
          </w:rPr>
          <w:t>το</w:t>
        </w:r>
        <w:r w:rsidRPr="00020D44">
          <w:rPr>
            <w:i/>
            <w:szCs w:val="24"/>
          </w:rPr>
          <w:t>ῖ</w:t>
        </w:r>
        <w:r w:rsidRPr="00020D44">
          <w:rPr>
            <w:rFonts w:ascii="Book Antiqua" w:hAnsi="Book Antiqua"/>
            <w:i/>
            <w:szCs w:val="24"/>
          </w:rPr>
          <w:t>ς</w:t>
        </w:r>
      </w:hyperlink>
      <w:r w:rsidRPr="00020D44">
        <w:rPr>
          <w:rFonts w:ascii="Book Antiqua" w:hAnsi="Book Antiqua"/>
          <w:i/>
          <w:szCs w:val="24"/>
        </w:rPr>
        <w:t> </w:t>
      </w:r>
      <w:hyperlink r:id="rId160" w:tgtFrame="morph" w:history="1">
        <w:r w:rsidRPr="00020D44">
          <w:rPr>
            <w:i/>
            <w:szCs w:val="24"/>
          </w:rPr>
          <w:t>ἡ</w:t>
        </w:r>
        <w:r w:rsidRPr="00020D44">
          <w:rPr>
            <w:rFonts w:ascii="Book Antiqua" w:hAnsi="Book Antiqua"/>
            <w:i/>
            <w:szCs w:val="24"/>
          </w:rPr>
          <w:t>γεμόσι</w:t>
        </w:r>
      </w:hyperlink>
      <w:r w:rsidRPr="00020D44">
        <w:rPr>
          <w:rFonts w:ascii="Book Antiqua" w:hAnsi="Book Antiqua"/>
          <w:i/>
          <w:szCs w:val="24"/>
        </w:rPr>
        <w:t> </w:t>
      </w:r>
      <w:hyperlink r:id="rId161" w:tgtFrame="morph" w:history="1">
        <w:r w:rsidRPr="00020D44">
          <w:rPr>
            <w:rFonts w:ascii="Book Antiqua" w:hAnsi="Book Antiqua"/>
            <w:i/>
            <w:szCs w:val="24"/>
          </w:rPr>
          <w:t>τ</w:t>
        </w:r>
        <w:r w:rsidRPr="00020D44">
          <w:rPr>
            <w:i/>
            <w:szCs w:val="24"/>
          </w:rPr>
          <w:t>ῶ</w:t>
        </w:r>
        <w:r w:rsidRPr="00020D44">
          <w:rPr>
            <w:rFonts w:ascii="Book Antiqua" w:hAnsi="Book Antiqua"/>
            <w:i/>
            <w:szCs w:val="24"/>
          </w:rPr>
          <w:t>ν</w:t>
        </w:r>
      </w:hyperlink>
      <w:r w:rsidRPr="00020D44">
        <w:rPr>
          <w:rFonts w:ascii="Book Antiqua" w:hAnsi="Book Antiqua"/>
          <w:i/>
          <w:szCs w:val="24"/>
        </w:rPr>
        <w:t> </w:t>
      </w:r>
      <w:hyperlink r:id="rId162" w:tgtFrame="morph" w:history="1">
        <w:r w:rsidRPr="00020D44">
          <w:rPr>
            <w:rFonts w:ascii="Book Antiqua" w:hAnsi="Book Antiqua"/>
            <w:i/>
            <w:szCs w:val="24"/>
          </w:rPr>
          <w:t>πεζ</w:t>
        </w:r>
        <w:r w:rsidRPr="00020D44">
          <w:rPr>
            <w:i/>
            <w:szCs w:val="24"/>
          </w:rPr>
          <w:t>ῶ</w:t>
        </w:r>
        <w:r w:rsidRPr="00020D44">
          <w:rPr>
            <w:rFonts w:ascii="Book Antiqua" w:hAnsi="Book Antiqua"/>
            <w:i/>
            <w:szCs w:val="24"/>
          </w:rPr>
          <w:t>ν</w:t>
        </w:r>
      </w:hyperlink>
      <w:hyperlink r:id="rId163" w:tgtFrame="morph" w:history="1">
        <w:r w:rsidRPr="00020D44">
          <w:rPr>
            <w:i/>
            <w:szCs w:val="24"/>
          </w:rPr>
          <w:t>ἀ</w:t>
        </w:r>
        <w:r w:rsidRPr="00020D44">
          <w:rPr>
            <w:rFonts w:ascii="Book Antiqua" w:hAnsi="Book Antiqua"/>
            <w:i/>
            <w:szCs w:val="24"/>
          </w:rPr>
          <w:t>κολουθε</w:t>
        </w:r>
        <w:r w:rsidRPr="00020D44">
          <w:rPr>
            <w:i/>
            <w:szCs w:val="24"/>
          </w:rPr>
          <w:t>ῖ</w:t>
        </w:r>
        <w:r w:rsidRPr="00020D44">
          <w:rPr>
            <w:rFonts w:ascii="Book Antiqua" w:hAnsi="Book Antiqua"/>
            <w:i/>
            <w:szCs w:val="24"/>
          </w:rPr>
          <w:t>ν</w:t>
        </w:r>
      </w:hyperlink>
      <w:r w:rsidRPr="00020D44">
        <w:rPr>
          <w:rFonts w:ascii="Book Antiqua" w:hAnsi="Book Antiqua"/>
          <w:i/>
          <w:szCs w:val="24"/>
        </w:rPr>
        <w:t> </w:t>
      </w:r>
      <w:hyperlink r:id="rId164" w:tgtFrame="morph" w:history="1">
        <w:r w:rsidRPr="00020D44">
          <w:rPr>
            <w:rFonts w:ascii="Book Antiqua" w:hAnsi="Book Antiqua"/>
            <w:i/>
            <w:szCs w:val="24"/>
          </w:rPr>
          <w:t>κελεύσας</w:t>
        </w:r>
      </w:hyperlink>
      <w:r w:rsidRPr="00020D44">
        <w:rPr>
          <w:rFonts w:ascii="Book Antiqua" w:hAnsi="Book Antiqua"/>
          <w:i/>
          <w:szCs w:val="24"/>
        </w:rPr>
        <w:t> </w:t>
      </w:r>
      <w:hyperlink r:id="rId165" w:tgtFrame="morph" w:history="1">
        <w:r w:rsidRPr="00020D44">
          <w:rPr>
            <w:i/>
            <w:szCs w:val="24"/>
          </w:rPr>
          <w:t>ἐ</w:t>
        </w:r>
        <w:r w:rsidRPr="00020D44">
          <w:rPr>
            <w:rFonts w:ascii="Book Antiqua" w:hAnsi="Book Antiqua"/>
            <w:i/>
            <w:szCs w:val="24"/>
          </w:rPr>
          <w:t>ν</w:t>
        </w:r>
      </w:hyperlink>
      <w:r w:rsidRPr="00020D44">
        <w:rPr>
          <w:rFonts w:ascii="Book Antiqua" w:hAnsi="Book Antiqua"/>
          <w:i/>
          <w:szCs w:val="24"/>
        </w:rPr>
        <w:t> </w:t>
      </w:r>
      <w:hyperlink r:id="rId166" w:tgtFrame="morph" w:history="1">
        <w:r w:rsidRPr="00020D44">
          <w:rPr>
            <w:rFonts w:ascii="Book Antiqua" w:hAnsi="Book Antiqua"/>
            <w:i/>
            <w:szCs w:val="24"/>
          </w:rPr>
          <w:t>κόσμ</w:t>
        </w:r>
        <w:r w:rsidRPr="00020D44">
          <w:rPr>
            <w:i/>
            <w:szCs w:val="24"/>
          </w:rPr>
          <w:t>ῳ</w:t>
        </w:r>
      </w:hyperlink>
      <w:r w:rsidRPr="00020D44">
        <w:rPr>
          <w:rFonts w:ascii="Book Antiqua" w:hAnsi="Book Antiqua"/>
          <w:i/>
          <w:szCs w:val="24"/>
        </w:rPr>
        <w:t> </w:t>
      </w:r>
      <w:hyperlink r:id="rId167" w:tgtFrame="morph" w:history="1">
        <w:r w:rsidRPr="00020D44">
          <w:rPr>
            <w:rFonts w:ascii="Book Antiqua" w:hAnsi="Book Antiqua"/>
            <w:i/>
            <w:szCs w:val="24"/>
          </w:rPr>
          <w:t>κα</w:t>
        </w:r>
        <w:r w:rsidRPr="00020D44">
          <w:rPr>
            <w:i/>
            <w:szCs w:val="24"/>
          </w:rPr>
          <w:t>ὶ</w:t>
        </w:r>
      </w:hyperlink>
      <w:r w:rsidRPr="00020D44">
        <w:rPr>
          <w:rFonts w:ascii="Book Antiqua" w:hAnsi="Book Antiqua"/>
          <w:i/>
          <w:szCs w:val="24"/>
        </w:rPr>
        <w:t> </w:t>
      </w:r>
      <w:hyperlink r:id="rId168" w:tgtFrame="morph" w:history="1">
        <w:r w:rsidRPr="00020D44">
          <w:rPr>
            <w:rFonts w:ascii="Book Antiqua" w:hAnsi="Book Antiqua"/>
            <w:i/>
            <w:szCs w:val="24"/>
          </w:rPr>
          <w:t>βάδην</w:t>
        </w:r>
      </w:hyperlink>
      <w:r w:rsidRPr="00020D44">
        <w:rPr>
          <w:rFonts w:ascii="Book Antiqua" w:hAnsi="Book Antiqua"/>
          <w:i/>
          <w:szCs w:val="24"/>
        </w:rPr>
        <w:t> </w:t>
      </w:r>
      <w:hyperlink r:id="rId169" w:tgtFrame="morph" w:history="1">
        <w:r w:rsidRPr="00020D44">
          <w:rPr>
            <w:rFonts w:ascii="Book Antiqua" w:hAnsi="Book Antiqua"/>
            <w:i/>
            <w:szCs w:val="24"/>
          </w:rPr>
          <w:t>α</w:t>
        </w:r>
        <w:r w:rsidRPr="00020D44">
          <w:rPr>
            <w:i/>
            <w:szCs w:val="24"/>
          </w:rPr>
          <w:t>ὐ</w:t>
        </w:r>
        <w:r w:rsidRPr="00020D44">
          <w:rPr>
            <w:rFonts w:ascii="Book Antiqua" w:hAnsi="Book Antiqua"/>
            <w:i/>
            <w:szCs w:val="24"/>
          </w:rPr>
          <w:t>τ</w:t>
        </w:r>
        <w:r w:rsidRPr="00020D44">
          <w:rPr>
            <w:i/>
            <w:szCs w:val="24"/>
          </w:rPr>
          <w:t>ὸ</w:t>
        </w:r>
        <w:r w:rsidRPr="00020D44">
          <w:rPr>
            <w:rFonts w:ascii="Book Antiqua" w:hAnsi="Book Antiqua"/>
            <w:i/>
            <w:szCs w:val="24"/>
          </w:rPr>
          <w:t>ς</w:t>
        </w:r>
      </w:hyperlink>
      <w:r w:rsidRPr="00020D44">
        <w:rPr>
          <w:rFonts w:ascii="Book Antiqua" w:hAnsi="Book Antiqua"/>
          <w:i/>
          <w:szCs w:val="24"/>
        </w:rPr>
        <w:t> </w:t>
      </w:r>
      <w:hyperlink r:id="rId170" w:tgtFrame="morph" w:history="1">
        <w:r w:rsidRPr="00020D44">
          <w:rPr>
            <w:i/>
            <w:szCs w:val="24"/>
          </w:rPr>
          <w:t>ἐ</w:t>
        </w:r>
        <w:r w:rsidRPr="00020D44">
          <w:rPr>
            <w:rFonts w:ascii="Book Antiqua" w:hAnsi="Book Antiqua"/>
            <w:i/>
            <w:szCs w:val="24"/>
          </w:rPr>
          <w:t>π</w:t>
        </w:r>
        <w:r w:rsidRPr="00020D44">
          <w:rPr>
            <w:i/>
            <w:szCs w:val="24"/>
          </w:rPr>
          <w:t>ὶ</w:t>
        </w:r>
      </w:hyperlink>
      <w:r w:rsidRPr="00020D44">
        <w:rPr>
          <w:rFonts w:ascii="Book Antiqua" w:hAnsi="Book Antiqua"/>
          <w:i/>
          <w:szCs w:val="24"/>
        </w:rPr>
        <w:t> </w:t>
      </w:r>
      <w:hyperlink r:id="rId171" w:tgtFrame="morph" w:history="1">
        <w:r w:rsidRPr="00020D44">
          <w:rPr>
            <w:rFonts w:ascii="Book Antiqua" w:hAnsi="Book Antiqua"/>
            <w:i/>
            <w:szCs w:val="24"/>
          </w:rPr>
          <w:t>τ</w:t>
        </w:r>
        <w:r w:rsidRPr="00020D44">
          <w:rPr>
            <w:i/>
            <w:szCs w:val="24"/>
          </w:rPr>
          <w:t>ὸ</w:t>
        </w:r>
      </w:hyperlink>
      <w:hyperlink r:id="rId172" w:tgtFrame="morph" w:history="1">
        <w:r w:rsidRPr="00020D44">
          <w:rPr>
            <w:rFonts w:ascii="Book Antiqua" w:hAnsi="Book Antiqua"/>
            <w:i/>
            <w:szCs w:val="24"/>
          </w:rPr>
          <w:t>στρατόπεδον</w:t>
        </w:r>
      </w:hyperlink>
      <w:r w:rsidRPr="00020D44">
        <w:rPr>
          <w:rFonts w:ascii="Book Antiqua" w:hAnsi="Book Antiqua"/>
          <w:i/>
          <w:szCs w:val="24"/>
        </w:rPr>
        <w:t> </w:t>
      </w:r>
      <w:hyperlink r:id="rId173" w:tgtFrame="morph" w:history="1">
        <w:r w:rsidRPr="00020D44">
          <w:rPr>
            <w:i/>
            <w:szCs w:val="24"/>
          </w:rPr>
          <w:t>ἐ</w:t>
        </w:r>
        <w:r w:rsidRPr="00020D44">
          <w:rPr>
            <w:rFonts w:ascii="Book Antiqua" w:hAnsi="Book Antiqua"/>
            <w:i/>
            <w:szCs w:val="24"/>
          </w:rPr>
          <w:t>χώρει</w:t>
        </w:r>
      </w:hyperlink>
      <w:r w:rsidRPr="00020D44">
        <w:rPr>
          <w:rFonts w:ascii="Book Antiqua" w:hAnsi="Book Antiqua"/>
          <w:i/>
          <w:szCs w:val="24"/>
        </w:rPr>
        <w:t> </w:t>
      </w:r>
      <w:hyperlink r:id="rId174" w:tgtFrame="morph" w:history="1">
        <w:r w:rsidRPr="00020D44">
          <w:rPr>
            <w:rFonts w:ascii="Book Antiqua" w:hAnsi="Book Antiqua"/>
            <w:i/>
            <w:szCs w:val="24"/>
          </w:rPr>
          <w:t>τ</w:t>
        </w:r>
        <w:r w:rsidRPr="00020D44">
          <w:rPr>
            <w:i/>
            <w:szCs w:val="24"/>
          </w:rPr>
          <w:t>ὸ</w:t>
        </w:r>
      </w:hyperlink>
      <w:r w:rsidRPr="00020D44">
        <w:rPr>
          <w:rFonts w:ascii="Book Antiqua" w:hAnsi="Book Antiqua"/>
          <w:i/>
          <w:szCs w:val="24"/>
        </w:rPr>
        <w:t> </w:t>
      </w:r>
      <w:hyperlink r:id="rId175" w:tgtFrame="morph" w:history="1">
        <w:r w:rsidRPr="00020D44">
          <w:rPr>
            <w:rFonts w:ascii="Book Antiqua" w:hAnsi="Book Antiqua"/>
            <w:i/>
            <w:szCs w:val="24"/>
          </w:rPr>
          <w:t>τ</w:t>
        </w:r>
        <w:r w:rsidRPr="00020D44">
          <w:rPr>
            <w:i/>
            <w:szCs w:val="24"/>
          </w:rPr>
          <w:t>ῶ</w:t>
        </w:r>
        <w:r w:rsidRPr="00020D44">
          <w:rPr>
            <w:rFonts w:ascii="Book Antiqua" w:hAnsi="Book Antiqua"/>
            <w:i/>
            <w:szCs w:val="24"/>
          </w:rPr>
          <w:t>ν</w:t>
        </w:r>
      </w:hyperlink>
      <w:r w:rsidRPr="00020D44">
        <w:rPr>
          <w:rFonts w:ascii="Book Antiqua" w:hAnsi="Book Antiqua"/>
          <w:i/>
          <w:szCs w:val="24"/>
        </w:rPr>
        <w:t> </w:t>
      </w:r>
      <w:hyperlink r:id="rId176" w:tgtFrame="morph" w:history="1">
        <w:r w:rsidRPr="00020D44">
          <w:rPr>
            <w:rFonts w:ascii="Book Antiqua" w:hAnsi="Book Antiqua"/>
            <w:i/>
            <w:szCs w:val="24"/>
          </w:rPr>
          <w:t>πολεμίων</w:t>
        </w:r>
      </w:hyperlink>
      <w:r w:rsidRPr="00020D44">
        <w:rPr>
          <w:rFonts w:ascii="Book Antiqua" w:hAnsi="Book Antiqua"/>
          <w:i/>
          <w:szCs w:val="24"/>
        </w:rPr>
        <w:t> </w:t>
      </w:r>
      <w:hyperlink r:id="rId177" w:tgtFrame="morph" w:history="1">
        <w:r w:rsidRPr="00020D44">
          <w:rPr>
            <w:i/>
            <w:szCs w:val="24"/>
          </w:rPr>
          <w:t>ἐ</w:t>
        </w:r>
        <w:r w:rsidRPr="00020D44">
          <w:rPr>
            <w:rFonts w:ascii="Book Antiqua" w:hAnsi="Book Antiqua"/>
            <w:i/>
            <w:szCs w:val="24"/>
          </w:rPr>
          <w:t>λαύνων</w:t>
        </w:r>
      </w:hyperlink>
      <w:r w:rsidRPr="00020D44">
        <w:rPr>
          <w:rFonts w:ascii="Book Antiqua" w:hAnsi="Book Antiqua"/>
          <w:i/>
          <w:szCs w:val="24"/>
        </w:rPr>
        <w:t> </w:t>
      </w:r>
      <w:hyperlink r:id="rId178" w:tgtFrame="morph" w:history="1">
        <w:r w:rsidRPr="00020D44">
          <w:rPr>
            <w:rFonts w:ascii="Book Antiqua" w:hAnsi="Book Antiqua"/>
            <w:i/>
            <w:szCs w:val="24"/>
          </w:rPr>
          <w:t>το</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179" w:tgtFrame="morph" w:history="1">
        <w:r w:rsidRPr="00020D44">
          <w:rPr>
            <w:i/>
            <w:szCs w:val="24"/>
          </w:rPr>
          <w:t>ἵ</w:t>
        </w:r>
        <w:r w:rsidRPr="00020D44">
          <w:rPr>
            <w:rFonts w:ascii="Book Antiqua" w:hAnsi="Book Antiqua"/>
            <w:i/>
            <w:szCs w:val="24"/>
          </w:rPr>
          <w:t>ππους</w:t>
        </w:r>
      </w:hyperlink>
      <w:r w:rsidRPr="00020D44">
        <w:rPr>
          <w:rFonts w:ascii="Book Antiqua" w:hAnsi="Book Antiqua"/>
          <w:i/>
          <w:szCs w:val="24"/>
        </w:rPr>
        <w:t> </w:t>
      </w:r>
      <w:hyperlink r:id="rId180" w:tgtFrame="morph" w:history="1">
        <w:r w:rsidRPr="00020D44">
          <w:rPr>
            <w:i/>
            <w:szCs w:val="24"/>
          </w:rPr>
          <w:t>ἀ</w:t>
        </w:r>
        <w:r w:rsidRPr="00020D44">
          <w:rPr>
            <w:rFonts w:ascii="Book Antiqua" w:hAnsi="Book Antiqua"/>
            <w:i/>
            <w:szCs w:val="24"/>
          </w:rPr>
          <w:t>ν</w:t>
        </w:r>
        <w:r w:rsidRPr="00020D44">
          <w:rPr>
            <w:i/>
            <w:szCs w:val="24"/>
          </w:rPr>
          <w:t>ὰ</w:t>
        </w:r>
      </w:hyperlink>
      <w:hyperlink r:id="rId181" w:tgtFrame="morph" w:history="1">
        <w:r w:rsidRPr="00020D44">
          <w:rPr>
            <w:rFonts w:ascii="Book Antiqua" w:hAnsi="Book Antiqua"/>
            <w:i/>
            <w:szCs w:val="24"/>
          </w:rPr>
          <w:t>κράτος</w:t>
        </w:r>
      </w:hyperlink>
      <w:r w:rsidRPr="00020D44">
        <w:rPr>
          <w:rFonts w:ascii="Book Antiqua" w:hAnsi="Book Antiqua"/>
          <w:i/>
          <w:szCs w:val="24"/>
        </w:rPr>
        <w:t>, </w:t>
      </w:r>
      <w:hyperlink r:id="rId182" w:tgtFrame="morph" w:history="1">
        <w:r w:rsidRPr="00020D44">
          <w:rPr>
            <w:rFonts w:ascii="Book Antiqua" w:hAnsi="Book Antiqua"/>
            <w:i/>
            <w:szCs w:val="24"/>
          </w:rPr>
          <w:t>φθάσας</w:t>
        </w:r>
      </w:hyperlink>
      <w:r w:rsidRPr="00020D44">
        <w:rPr>
          <w:rFonts w:ascii="Book Antiqua" w:hAnsi="Book Antiqua"/>
          <w:i/>
          <w:szCs w:val="24"/>
        </w:rPr>
        <w:t> </w:t>
      </w:r>
      <w:hyperlink r:id="rId183" w:tgtFrame="morph" w:history="1">
        <w:r w:rsidRPr="00020D44">
          <w:rPr>
            <w:rFonts w:ascii="Book Antiqua" w:hAnsi="Book Antiqua"/>
            <w:i/>
            <w:szCs w:val="24"/>
          </w:rPr>
          <w:t>δ</w:t>
        </w:r>
        <w:r w:rsidRPr="00020D44">
          <w:rPr>
            <w:i/>
            <w:szCs w:val="24"/>
          </w:rPr>
          <w:t>ὲ</w:t>
        </w:r>
      </w:hyperlink>
      <w:r w:rsidRPr="00020D44">
        <w:rPr>
          <w:rFonts w:ascii="Book Antiqua" w:hAnsi="Book Antiqua"/>
          <w:i/>
          <w:szCs w:val="24"/>
        </w:rPr>
        <w:t> </w:t>
      </w:r>
      <w:hyperlink r:id="rId184" w:tgtFrame="morph" w:history="1">
        <w:r w:rsidRPr="00020D44">
          <w:rPr>
            <w:rFonts w:ascii="Book Antiqua" w:hAnsi="Book Antiqua"/>
            <w:i/>
            <w:szCs w:val="24"/>
          </w:rPr>
          <w:t>το</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185" w:tgtFrame="morph" w:history="1">
        <w:r w:rsidRPr="00020D44">
          <w:rPr>
            <w:i/>
            <w:szCs w:val="24"/>
          </w:rPr>
          <w:t>ἐ</w:t>
        </w:r>
        <w:r w:rsidRPr="00020D44">
          <w:rPr>
            <w:rFonts w:ascii="Book Antiqua" w:hAnsi="Book Antiqua"/>
            <w:i/>
            <w:szCs w:val="24"/>
          </w:rPr>
          <w:t>κ</w:t>
        </w:r>
      </w:hyperlink>
      <w:r w:rsidRPr="00020D44">
        <w:rPr>
          <w:rFonts w:ascii="Book Antiqua" w:hAnsi="Book Antiqua"/>
          <w:i/>
          <w:szCs w:val="24"/>
        </w:rPr>
        <w:t> </w:t>
      </w:r>
      <w:hyperlink r:id="rId186" w:tgtFrame="morph" w:history="1">
        <w:r w:rsidRPr="00020D44">
          <w:rPr>
            <w:rFonts w:ascii="Book Antiqua" w:hAnsi="Book Antiqua"/>
            <w:i/>
            <w:szCs w:val="24"/>
          </w:rPr>
          <w:t>τ</w:t>
        </w:r>
        <w:r w:rsidRPr="00020D44">
          <w:rPr>
            <w:i/>
            <w:szCs w:val="24"/>
          </w:rPr>
          <w:t>ῆ</w:t>
        </w:r>
        <w:r w:rsidRPr="00020D44">
          <w:rPr>
            <w:rFonts w:ascii="Book Antiqua" w:hAnsi="Book Antiqua"/>
            <w:i/>
            <w:szCs w:val="24"/>
          </w:rPr>
          <w:t>ς</w:t>
        </w:r>
      </w:hyperlink>
      <w:r w:rsidRPr="00020D44">
        <w:rPr>
          <w:rFonts w:ascii="Book Antiqua" w:hAnsi="Book Antiqua"/>
          <w:i/>
          <w:szCs w:val="24"/>
        </w:rPr>
        <w:t> </w:t>
      </w:r>
      <w:hyperlink r:id="rId187" w:tgtFrame="morph" w:history="1">
        <w:r w:rsidRPr="00020D44">
          <w:rPr>
            <w:rFonts w:ascii="Book Antiqua" w:hAnsi="Book Antiqua"/>
            <w:i/>
            <w:szCs w:val="24"/>
          </w:rPr>
          <w:t>τροπ</w:t>
        </w:r>
        <w:r w:rsidRPr="00020D44">
          <w:rPr>
            <w:i/>
            <w:szCs w:val="24"/>
          </w:rPr>
          <w:t>ῆ</w:t>
        </w:r>
        <w:r w:rsidRPr="00020D44">
          <w:rPr>
            <w:rFonts w:ascii="Book Antiqua" w:hAnsi="Book Antiqua"/>
            <w:i/>
            <w:szCs w:val="24"/>
          </w:rPr>
          <w:t>ς</w:t>
        </w:r>
      </w:hyperlink>
      <w:r w:rsidRPr="00020D44">
        <w:rPr>
          <w:rFonts w:ascii="Book Antiqua" w:hAnsi="Book Antiqua"/>
          <w:i/>
          <w:szCs w:val="24"/>
        </w:rPr>
        <w:t> </w:t>
      </w:r>
      <w:hyperlink r:id="rId188" w:tgtFrame="morph" w:history="1">
        <w:r w:rsidRPr="00020D44">
          <w:rPr>
            <w:i/>
            <w:szCs w:val="24"/>
          </w:rPr>
          <w:t>ἀ</w:t>
        </w:r>
        <w:r w:rsidRPr="00020D44">
          <w:rPr>
            <w:rFonts w:ascii="Book Antiqua" w:hAnsi="Book Antiqua"/>
            <w:i/>
            <w:szCs w:val="24"/>
          </w:rPr>
          <w:t>νασωζομένους</w:t>
        </w:r>
      </w:hyperlink>
      <w:r w:rsidRPr="00020D44">
        <w:rPr>
          <w:rFonts w:ascii="Book Antiqua" w:hAnsi="Book Antiqua"/>
          <w:i/>
          <w:szCs w:val="24"/>
        </w:rPr>
        <w:t> </w:t>
      </w:r>
      <w:hyperlink r:id="rId189" w:tgtFrame="morph" w:history="1">
        <w:r w:rsidRPr="00020D44">
          <w:rPr>
            <w:i/>
            <w:szCs w:val="24"/>
          </w:rPr>
          <w:t>ἐ</w:t>
        </w:r>
        <w:r w:rsidRPr="00020D44">
          <w:rPr>
            <w:rFonts w:ascii="Book Antiqua" w:hAnsi="Book Antiqua"/>
            <w:i/>
            <w:szCs w:val="24"/>
          </w:rPr>
          <w:t>γκρατ</w:t>
        </w:r>
        <w:r w:rsidRPr="00020D44">
          <w:rPr>
            <w:i/>
            <w:szCs w:val="24"/>
          </w:rPr>
          <w:t>ὴ</w:t>
        </w:r>
        <w:r w:rsidRPr="00020D44">
          <w:rPr>
            <w:rFonts w:ascii="Book Antiqua" w:hAnsi="Book Antiqua"/>
            <w:i/>
            <w:szCs w:val="24"/>
          </w:rPr>
          <w:t>ς</w:t>
        </w:r>
      </w:hyperlink>
      <w:hyperlink r:id="rId190" w:tgtFrame="morph" w:history="1">
        <w:r w:rsidRPr="00020D44">
          <w:rPr>
            <w:rFonts w:ascii="Book Antiqua" w:hAnsi="Book Antiqua"/>
            <w:i/>
            <w:szCs w:val="24"/>
          </w:rPr>
          <w:t>γίνεται</w:t>
        </w:r>
      </w:hyperlink>
      <w:r w:rsidRPr="00020D44">
        <w:rPr>
          <w:rFonts w:ascii="Book Antiqua" w:hAnsi="Book Antiqua"/>
          <w:i/>
          <w:szCs w:val="24"/>
        </w:rPr>
        <w:t> </w:t>
      </w:r>
      <w:hyperlink r:id="rId191" w:tgtFrame="morph" w:history="1">
        <w:r w:rsidRPr="00020D44">
          <w:rPr>
            <w:rFonts w:ascii="Book Antiqua" w:hAnsi="Book Antiqua"/>
            <w:i/>
            <w:szCs w:val="24"/>
          </w:rPr>
          <w:t>το</w:t>
        </w:r>
        <w:r w:rsidRPr="00020D44">
          <w:rPr>
            <w:i/>
            <w:szCs w:val="24"/>
          </w:rPr>
          <w:t>ῦ</w:t>
        </w:r>
      </w:hyperlink>
      <w:r w:rsidRPr="00020D44">
        <w:rPr>
          <w:rFonts w:ascii="Book Antiqua" w:hAnsi="Book Antiqua"/>
          <w:i/>
          <w:szCs w:val="24"/>
        </w:rPr>
        <w:t> </w:t>
      </w:r>
      <w:hyperlink r:id="rId192" w:tgtFrame="morph" w:history="1">
        <w:r w:rsidRPr="00020D44">
          <w:rPr>
            <w:rFonts w:ascii="Book Antiqua" w:hAnsi="Book Antiqua"/>
            <w:i/>
            <w:szCs w:val="24"/>
          </w:rPr>
          <w:t>χάρακος</w:t>
        </w:r>
      </w:hyperlink>
      <w:r w:rsidRPr="00020D44">
        <w:rPr>
          <w:rFonts w:ascii="Book Antiqua" w:hAnsi="Book Antiqua"/>
          <w:i/>
          <w:szCs w:val="24"/>
        </w:rPr>
        <w:t> </w:t>
      </w:r>
      <w:hyperlink r:id="rId193" w:tgtFrame="morph" w:history="1">
        <w:r w:rsidRPr="00020D44">
          <w:rPr>
            <w:rFonts w:ascii="Book Antiqua" w:hAnsi="Book Antiqua"/>
            <w:i/>
            <w:szCs w:val="24"/>
          </w:rPr>
          <w:t>ε</w:t>
        </w:r>
        <w:r w:rsidRPr="00020D44">
          <w:rPr>
            <w:i/>
            <w:szCs w:val="24"/>
          </w:rPr>
          <w:t>ὐ</w:t>
        </w:r>
        <w:r w:rsidRPr="00020D44">
          <w:rPr>
            <w:rFonts w:ascii="Book Antiqua" w:hAnsi="Book Antiqua"/>
            <w:i/>
            <w:szCs w:val="24"/>
          </w:rPr>
          <w:t>θ</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194" w:tgtFrame="morph" w:history="1">
        <w:r w:rsidRPr="00020D44">
          <w:rPr>
            <w:i/>
            <w:szCs w:val="24"/>
          </w:rPr>
          <w:t>ἐ</w:t>
        </w:r>
        <w:r w:rsidRPr="00020D44">
          <w:rPr>
            <w:rFonts w:ascii="Book Antiqua" w:hAnsi="Book Antiqua"/>
            <w:i/>
            <w:szCs w:val="24"/>
          </w:rPr>
          <w:t>ξ</w:t>
        </w:r>
      </w:hyperlink>
      <w:r w:rsidRPr="00020D44">
        <w:rPr>
          <w:rFonts w:ascii="Book Antiqua" w:hAnsi="Book Antiqua"/>
          <w:i/>
          <w:szCs w:val="24"/>
        </w:rPr>
        <w:t> </w:t>
      </w:r>
      <w:hyperlink r:id="rId195" w:tgtFrame="morph" w:history="1">
        <w:r w:rsidRPr="00020D44">
          <w:rPr>
            <w:i/>
            <w:szCs w:val="24"/>
          </w:rPr>
          <w:t>ἐ</w:t>
        </w:r>
        <w:r w:rsidRPr="00020D44">
          <w:rPr>
            <w:rFonts w:ascii="Book Antiqua" w:hAnsi="Book Antiqua"/>
            <w:i/>
            <w:szCs w:val="24"/>
          </w:rPr>
          <w:t>φόδου</w:t>
        </w:r>
      </w:hyperlink>
      <w:r w:rsidRPr="00020D44">
        <w:rPr>
          <w:rFonts w:ascii="Book Antiqua" w:hAnsi="Book Antiqua"/>
          <w:i/>
          <w:szCs w:val="24"/>
        </w:rPr>
        <w:t>. </w:t>
      </w:r>
      <w:hyperlink r:id="rId196" w:tgtFrame="morph" w:history="1">
        <w:r w:rsidRPr="00020D44">
          <w:rPr>
            <w:rFonts w:ascii="Book Antiqua" w:hAnsi="Book Antiqua"/>
            <w:i/>
            <w:szCs w:val="24"/>
          </w:rPr>
          <w:t>ο</w:t>
        </w:r>
        <w:r w:rsidRPr="00020D44">
          <w:rPr>
            <w:i/>
            <w:szCs w:val="24"/>
          </w:rPr>
          <w:t>ἱ</w:t>
        </w:r>
      </w:hyperlink>
      <w:r w:rsidRPr="00020D44">
        <w:rPr>
          <w:rFonts w:ascii="Book Antiqua" w:hAnsi="Book Antiqua"/>
          <w:i/>
          <w:szCs w:val="24"/>
        </w:rPr>
        <w:t> </w:t>
      </w:r>
      <w:hyperlink r:id="rId197" w:tgtFrame="morph" w:history="1">
        <w:r w:rsidRPr="00020D44">
          <w:rPr>
            <w:rFonts w:ascii="Book Antiqua" w:hAnsi="Book Antiqua"/>
            <w:i/>
            <w:szCs w:val="24"/>
          </w:rPr>
          <w:t>γ</w:t>
        </w:r>
        <w:r w:rsidRPr="00020D44">
          <w:rPr>
            <w:i/>
            <w:szCs w:val="24"/>
          </w:rPr>
          <w:t>ὰ</w:t>
        </w:r>
        <w:r w:rsidRPr="00020D44">
          <w:rPr>
            <w:rFonts w:ascii="Book Antiqua" w:hAnsi="Book Antiqua"/>
            <w:i/>
            <w:szCs w:val="24"/>
          </w:rPr>
          <w:t>ρ</w:t>
        </w:r>
      </w:hyperlink>
      <w:r w:rsidRPr="00020D44">
        <w:rPr>
          <w:rFonts w:ascii="Book Antiqua" w:hAnsi="Book Antiqua"/>
          <w:i/>
          <w:szCs w:val="24"/>
        </w:rPr>
        <w:t> </w:t>
      </w:r>
      <w:hyperlink r:id="rId198" w:tgtFrame="morph" w:history="1">
        <w:r w:rsidRPr="00020D44">
          <w:rPr>
            <w:i/>
            <w:szCs w:val="24"/>
          </w:rPr>
          <w:t>ἐ</w:t>
        </w:r>
        <w:r w:rsidRPr="00020D44">
          <w:rPr>
            <w:rFonts w:ascii="Book Antiqua" w:hAnsi="Book Antiqua"/>
            <w:i/>
            <w:szCs w:val="24"/>
          </w:rPr>
          <w:t>ν</w:t>
        </w:r>
      </w:hyperlink>
      <w:r w:rsidRPr="00020D44">
        <w:rPr>
          <w:rFonts w:ascii="Book Antiqua" w:hAnsi="Book Antiqua"/>
          <w:i/>
          <w:szCs w:val="24"/>
        </w:rPr>
        <w:t> </w:t>
      </w:r>
      <w:hyperlink r:id="rId199" w:tgtFrame="morph" w:history="1">
        <w:r w:rsidRPr="00020D44">
          <w:rPr>
            <w:rFonts w:ascii="Book Antiqua" w:hAnsi="Book Antiqua"/>
            <w:i/>
            <w:szCs w:val="24"/>
          </w:rPr>
          <w:t>α</w:t>
        </w:r>
        <w:r w:rsidRPr="00020D44">
          <w:rPr>
            <w:i/>
            <w:szCs w:val="24"/>
          </w:rPr>
          <w:t>ὐ</w:t>
        </w:r>
        <w:r w:rsidRPr="00020D44">
          <w:rPr>
            <w:rFonts w:ascii="Book Antiqua" w:hAnsi="Book Antiqua"/>
            <w:i/>
            <w:szCs w:val="24"/>
          </w:rPr>
          <w:t>τ</w:t>
        </w:r>
        <w:r w:rsidRPr="00020D44">
          <w:rPr>
            <w:i/>
            <w:szCs w:val="24"/>
          </w:rPr>
          <w:t>ῷ</w:t>
        </w:r>
      </w:hyperlink>
      <w:hyperlink r:id="rId200" w:tgtFrame="morph" w:history="1">
        <w:r w:rsidRPr="00020D44">
          <w:rPr>
            <w:rFonts w:ascii="Book Antiqua" w:hAnsi="Book Antiqua"/>
            <w:i/>
            <w:szCs w:val="24"/>
          </w:rPr>
          <w:t>καταλειφθέντες</w:t>
        </w:r>
      </w:hyperlink>
      <w:r w:rsidRPr="00020D44">
        <w:rPr>
          <w:rFonts w:ascii="Book Antiqua" w:hAnsi="Book Antiqua"/>
          <w:i/>
          <w:szCs w:val="24"/>
        </w:rPr>
        <w:t> </w:t>
      </w:r>
      <w:hyperlink r:id="rId201" w:tgtFrame="morph" w:history="1">
        <w:r w:rsidRPr="00020D44">
          <w:rPr>
            <w:rFonts w:ascii="Book Antiqua" w:hAnsi="Book Antiqua"/>
            <w:i/>
            <w:szCs w:val="24"/>
          </w:rPr>
          <w:t>ο</w:t>
        </w:r>
        <w:r w:rsidRPr="00020D44">
          <w:rPr>
            <w:i/>
            <w:szCs w:val="24"/>
          </w:rPr>
          <w:t>ὔ</w:t>
        </w:r>
        <w:r w:rsidRPr="00020D44">
          <w:rPr>
            <w:rFonts w:ascii="Book Antiqua" w:hAnsi="Book Antiqua"/>
            <w:i/>
            <w:szCs w:val="24"/>
          </w:rPr>
          <w:t>τε</w:t>
        </w:r>
      </w:hyperlink>
      <w:r w:rsidRPr="00020D44">
        <w:rPr>
          <w:rFonts w:ascii="Book Antiqua" w:hAnsi="Book Antiqua"/>
          <w:i/>
          <w:szCs w:val="24"/>
        </w:rPr>
        <w:t> </w:t>
      </w:r>
      <w:hyperlink r:id="rId202" w:tgtFrame="morph" w:history="1">
        <w:r w:rsidRPr="00020D44">
          <w:rPr>
            <w:rFonts w:ascii="Book Antiqua" w:hAnsi="Book Antiqua"/>
            <w:i/>
            <w:szCs w:val="24"/>
          </w:rPr>
          <w:t>τ</w:t>
        </w:r>
        <w:r w:rsidRPr="00020D44">
          <w:rPr>
            <w:i/>
            <w:szCs w:val="24"/>
          </w:rPr>
          <w:t>ὴ</w:t>
        </w:r>
        <w:r w:rsidRPr="00020D44">
          <w:rPr>
            <w:rFonts w:ascii="Book Antiqua" w:hAnsi="Book Antiqua"/>
            <w:i/>
            <w:szCs w:val="24"/>
          </w:rPr>
          <w:t>ν</w:t>
        </w:r>
      </w:hyperlink>
      <w:r w:rsidRPr="00020D44">
        <w:rPr>
          <w:rFonts w:ascii="Book Antiqua" w:hAnsi="Book Antiqua"/>
          <w:i/>
          <w:szCs w:val="24"/>
        </w:rPr>
        <w:t> </w:t>
      </w:r>
      <w:hyperlink r:id="rId203" w:tgtFrame="morph" w:history="1">
        <w:r w:rsidRPr="00020D44">
          <w:rPr>
            <w:rFonts w:ascii="Book Antiqua" w:hAnsi="Book Antiqua"/>
            <w:i/>
            <w:szCs w:val="24"/>
          </w:rPr>
          <w:t>κατασχο</w:t>
        </w:r>
        <w:r w:rsidRPr="00020D44">
          <w:rPr>
            <w:i/>
            <w:szCs w:val="24"/>
          </w:rPr>
          <w:t>ῦ</w:t>
        </w:r>
        <w:r w:rsidRPr="00020D44">
          <w:rPr>
            <w:rFonts w:ascii="Book Antiqua" w:hAnsi="Book Antiqua"/>
            <w:i/>
            <w:szCs w:val="24"/>
          </w:rPr>
          <w:t>σαν</w:t>
        </w:r>
      </w:hyperlink>
      <w:r w:rsidRPr="00020D44">
        <w:rPr>
          <w:rFonts w:ascii="Book Antiqua" w:hAnsi="Book Antiqua"/>
          <w:i/>
          <w:szCs w:val="24"/>
        </w:rPr>
        <w:t> </w:t>
      </w:r>
      <w:hyperlink r:id="rId204" w:tgtFrame="morph" w:history="1">
        <w:r w:rsidRPr="00020D44">
          <w:rPr>
            <w:rFonts w:ascii="Book Antiqua" w:hAnsi="Book Antiqua"/>
            <w:i/>
            <w:szCs w:val="24"/>
          </w:rPr>
          <w:t>το</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205" w:tgtFrame="morph" w:history="1">
        <w:r w:rsidRPr="00020D44">
          <w:rPr>
            <w:rFonts w:ascii="Book Antiqua" w:hAnsi="Book Antiqua"/>
            <w:i/>
            <w:szCs w:val="24"/>
          </w:rPr>
          <w:t>σφετέρους</w:t>
        </w:r>
      </w:hyperlink>
      <w:hyperlink r:id="rId206" w:tgtFrame="morph" w:history="1">
        <w:r w:rsidRPr="00020D44">
          <w:rPr>
            <w:rFonts w:ascii="Book Antiqua" w:hAnsi="Book Antiqua"/>
            <w:i/>
            <w:szCs w:val="24"/>
          </w:rPr>
          <w:t>συμφορ</w:t>
        </w:r>
        <w:r w:rsidRPr="00020D44">
          <w:rPr>
            <w:i/>
            <w:szCs w:val="24"/>
          </w:rPr>
          <w:t>ὰ</w:t>
        </w:r>
        <w:r w:rsidRPr="00020D44">
          <w:rPr>
            <w:rFonts w:ascii="Book Antiqua" w:hAnsi="Book Antiqua"/>
            <w:i/>
            <w:szCs w:val="24"/>
          </w:rPr>
          <w:t>ν</w:t>
        </w:r>
      </w:hyperlink>
      <w:r w:rsidRPr="00020D44">
        <w:rPr>
          <w:rFonts w:ascii="Book Antiqua" w:hAnsi="Book Antiqua"/>
          <w:i/>
          <w:szCs w:val="24"/>
        </w:rPr>
        <w:t> </w:t>
      </w:r>
      <w:hyperlink r:id="rId207" w:tgtFrame="morph" w:history="1">
        <w:r w:rsidRPr="00020D44">
          <w:rPr>
            <w:rFonts w:ascii="Book Antiqua" w:hAnsi="Book Antiqua"/>
            <w:i/>
            <w:szCs w:val="24"/>
          </w:rPr>
          <w:t>προεγνωκότες</w:t>
        </w:r>
      </w:hyperlink>
      <w:r w:rsidRPr="00020D44">
        <w:rPr>
          <w:rFonts w:ascii="Book Antiqua" w:hAnsi="Book Antiqua"/>
          <w:i/>
          <w:szCs w:val="24"/>
        </w:rPr>
        <w:t> </w:t>
      </w:r>
      <w:hyperlink r:id="rId208" w:tgtFrame="morph" w:history="1">
        <w:r w:rsidRPr="00020D44">
          <w:rPr>
            <w:rFonts w:ascii="Book Antiqua" w:hAnsi="Book Antiqua"/>
            <w:i/>
            <w:szCs w:val="24"/>
          </w:rPr>
          <w:t>ο</w:t>
        </w:r>
        <w:r w:rsidRPr="00020D44">
          <w:rPr>
            <w:i/>
            <w:szCs w:val="24"/>
          </w:rPr>
          <w:t>ὔ</w:t>
        </w:r>
        <w:r w:rsidRPr="00020D44">
          <w:rPr>
            <w:rFonts w:ascii="Book Antiqua" w:hAnsi="Book Antiqua"/>
            <w:i/>
            <w:szCs w:val="24"/>
          </w:rPr>
          <w:t>τε</w:t>
        </w:r>
      </w:hyperlink>
      <w:r w:rsidRPr="00020D44">
        <w:rPr>
          <w:rFonts w:ascii="Book Antiqua" w:hAnsi="Book Antiqua"/>
          <w:i/>
          <w:szCs w:val="24"/>
        </w:rPr>
        <w:t> </w:t>
      </w:r>
      <w:hyperlink r:id="rId209" w:tgtFrame="morph" w:history="1">
        <w:r w:rsidRPr="00020D44">
          <w:rPr>
            <w:rFonts w:ascii="Book Antiqua" w:hAnsi="Book Antiqua"/>
            <w:i/>
            <w:szCs w:val="24"/>
          </w:rPr>
          <w:t>το</w:t>
        </w:r>
        <w:r w:rsidRPr="00020D44">
          <w:rPr>
            <w:i/>
            <w:szCs w:val="24"/>
          </w:rPr>
          <w:t>ὺ</w:t>
        </w:r>
        <w:r w:rsidRPr="00020D44">
          <w:rPr>
            <w:rFonts w:ascii="Book Antiqua" w:hAnsi="Book Antiqua"/>
            <w:i/>
            <w:szCs w:val="24"/>
          </w:rPr>
          <w:t>ς</w:t>
        </w:r>
      </w:hyperlink>
      <w:r w:rsidRPr="00020D44">
        <w:rPr>
          <w:rFonts w:ascii="Book Antiqua" w:hAnsi="Book Antiqua"/>
          <w:i/>
          <w:szCs w:val="24"/>
        </w:rPr>
        <w:t> </w:t>
      </w:r>
      <w:hyperlink r:id="rId210" w:tgtFrame="morph" w:history="1">
        <w:r w:rsidRPr="00020D44">
          <w:rPr>
            <w:rFonts w:ascii="Book Antiqua" w:hAnsi="Book Antiqua"/>
            <w:i/>
            <w:szCs w:val="24"/>
          </w:rPr>
          <w:t>προσιόντας</w:t>
        </w:r>
      </w:hyperlink>
      <w:r w:rsidRPr="00020D44">
        <w:rPr>
          <w:rFonts w:ascii="Book Antiqua" w:hAnsi="Book Antiqua"/>
          <w:i/>
          <w:szCs w:val="24"/>
        </w:rPr>
        <w:t> </w:t>
      </w:r>
      <w:hyperlink r:id="rId211" w:tgtFrame="morph" w:history="1">
        <w:r w:rsidRPr="00020D44">
          <w:rPr>
            <w:i/>
            <w:szCs w:val="24"/>
          </w:rPr>
          <w:t>ἱ</w:t>
        </w:r>
        <w:r w:rsidRPr="00020D44">
          <w:rPr>
            <w:rFonts w:ascii="Book Antiqua" w:hAnsi="Book Antiqua"/>
            <w:i/>
            <w:szCs w:val="24"/>
          </w:rPr>
          <w:t>ππε</w:t>
        </w:r>
        <w:r w:rsidRPr="00020D44">
          <w:rPr>
            <w:i/>
            <w:szCs w:val="24"/>
          </w:rPr>
          <w:t>ῖ</w:t>
        </w:r>
        <w:r w:rsidRPr="00020D44">
          <w:rPr>
            <w:rFonts w:ascii="Book Antiqua" w:hAnsi="Book Antiqua"/>
            <w:i/>
            <w:szCs w:val="24"/>
          </w:rPr>
          <w:t>ς</w:t>
        </w:r>
      </w:hyperlink>
      <w:r w:rsidRPr="00020D44">
        <w:rPr>
          <w:rFonts w:ascii="Book Antiqua" w:hAnsi="Book Antiqua"/>
          <w:i/>
          <w:szCs w:val="24"/>
        </w:rPr>
        <w:t> </w:t>
      </w:r>
      <w:hyperlink r:id="rId212" w:tgtFrame="morph" w:history="1">
        <w:r w:rsidRPr="00020D44">
          <w:rPr>
            <w:rFonts w:ascii="Book Antiqua" w:hAnsi="Book Antiqua"/>
            <w:i/>
            <w:szCs w:val="24"/>
          </w:rPr>
          <w:t>γνωρίσαι</w:t>
        </w:r>
      </w:hyperlink>
      <w:hyperlink r:id="rId213" w:tgtFrame="morph" w:history="1">
        <w:r w:rsidRPr="00020D44">
          <w:rPr>
            <w:rFonts w:ascii="Book Antiqua" w:hAnsi="Book Antiqua"/>
            <w:i/>
            <w:szCs w:val="24"/>
          </w:rPr>
          <w:t>δι</w:t>
        </w:r>
        <w:r w:rsidRPr="00020D44">
          <w:rPr>
            <w:i/>
            <w:szCs w:val="24"/>
          </w:rPr>
          <w:t>ὰ</w:t>
        </w:r>
      </w:hyperlink>
      <w:r w:rsidRPr="00020D44">
        <w:rPr>
          <w:rFonts w:ascii="Book Antiqua" w:hAnsi="Book Antiqua"/>
          <w:i/>
          <w:szCs w:val="24"/>
        </w:rPr>
        <w:t> </w:t>
      </w:r>
      <w:hyperlink r:id="rId214" w:tgtFrame="morph" w:history="1">
        <w:r w:rsidRPr="00020D44">
          <w:rPr>
            <w:rFonts w:ascii="Book Antiqua" w:hAnsi="Book Antiqua"/>
            <w:i/>
            <w:szCs w:val="24"/>
          </w:rPr>
          <w:t>τ</w:t>
        </w:r>
        <w:r w:rsidRPr="00020D44">
          <w:rPr>
            <w:i/>
            <w:szCs w:val="24"/>
          </w:rPr>
          <w:t>ὸ</w:t>
        </w:r>
      </w:hyperlink>
      <w:r w:rsidRPr="00020D44">
        <w:rPr>
          <w:rFonts w:ascii="Book Antiqua" w:hAnsi="Book Antiqua"/>
          <w:i/>
          <w:szCs w:val="24"/>
        </w:rPr>
        <w:t> </w:t>
      </w:r>
      <w:hyperlink r:id="rId215" w:tgtFrame="morph" w:history="1">
        <w:r w:rsidRPr="00020D44">
          <w:rPr>
            <w:rFonts w:ascii="Book Antiqua" w:hAnsi="Book Antiqua"/>
            <w:i/>
            <w:szCs w:val="24"/>
          </w:rPr>
          <w:t>α</w:t>
        </w:r>
        <w:r w:rsidRPr="00020D44">
          <w:rPr>
            <w:i/>
            <w:szCs w:val="24"/>
          </w:rPr>
          <w:t>ἰ</w:t>
        </w:r>
        <w:r w:rsidRPr="00020D44">
          <w:rPr>
            <w:rFonts w:ascii="Book Antiqua" w:hAnsi="Book Antiqua"/>
            <w:i/>
            <w:szCs w:val="24"/>
          </w:rPr>
          <w:t>φνίδιον</w:t>
        </w:r>
      </w:hyperlink>
      <w:r w:rsidRPr="00020D44">
        <w:rPr>
          <w:rFonts w:ascii="Book Antiqua" w:hAnsi="Book Antiqua"/>
          <w:i/>
          <w:szCs w:val="24"/>
        </w:rPr>
        <w:t> </w:t>
      </w:r>
      <w:hyperlink r:id="rId216" w:tgtFrame="morph" w:history="1">
        <w:r w:rsidRPr="00020D44">
          <w:rPr>
            <w:rFonts w:ascii="Book Antiqua" w:hAnsi="Book Antiqua"/>
            <w:i/>
            <w:szCs w:val="24"/>
          </w:rPr>
          <w:t>τ</w:t>
        </w:r>
        <w:r w:rsidRPr="00020D44">
          <w:rPr>
            <w:i/>
            <w:szCs w:val="24"/>
          </w:rPr>
          <w:t>ῆ</w:t>
        </w:r>
        <w:r w:rsidRPr="00020D44">
          <w:rPr>
            <w:rFonts w:ascii="Book Antiqua" w:hAnsi="Book Antiqua"/>
            <w:i/>
            <w:szCs w:val="24"/>
          </w:rPr>
          <w:t>ς</w:t>
        </w:r>
      </w:hyperlink>
      <w:r w:rsidRPr="00020D44">
        <w:rPr>
          <w:rFonts w:ascii="Book Antiqua" w:hAnsi="Book Antiqua"/>
          <w:i/>
          <w:szCs w:val="24"/>
        </w:rPr>
        <w:t> </w:t>
      </w:r>
      <w:hyperlink r:id="rId217" w:tgtFrame="morph" w:history="1">
        <w:r w:rsidRPr="00020D44">
          <w:rPr>
            <w:i/>
            <w:szCs w:val="24"/>
          </w:rPr>
          <w:t>ἐ</w:t>
        </w:r>
        <w:r w:rsidRPr="00020D44">
          <w:rPr>
            <w:rFonts w:ascii="Book Antiqua" w:hAnsi="Book Antiqua"/>
            <w:i/>
            <w:szCs w:val="24"/>
          </w:rPr>
          <w:t>φόδου</w:t>
        </w:r>
      </w:hyperlink>
      <w:r w:rsidRPr="00020D44">
        <w:rPr>
          <w:rFonts w:ascii="Book Antiqua" w:hAnsi="Book Antiqua"/>
          <w:i/>
          <w:szCs w:val="24"/>
        </w:rPr>
        <w:t> </w:t>
      </w:r>
      <w:hyperlink r:id="rId218" w:tgtFrame="morph" w:history="1">
        <w:r w:rsidRPr="00020D44">
          <w:rPr>
            <w:rFonts w:ascii="Book Antiqua" w:hAnsi="Book Antiqua"/>
            <w:i/>
            <w:szCs w:val="24"/>
          </w:rPr>
          <w:t>δυνηθέντες</w:t>
        </w:r>
      </w:hyperlink>
      <w:r w:rsidRPr="00020D44">
        <w:rPr>
          <w:rFonts w:ascii="Book Antiqua" w:hAnsi="Book Antiqua"/>
          <w:i/>
          <w:szCs w:val="24"/>
        </w:rPr>
        <w:t> </w:t>
      </w:r>
      <w:hyperlink r:id="rId219" w:tgtFrame="morph" w:history="1">
        <w:r w:rsidRPr="00020D44">
          <w:rPr>
            <w:rFonts w:ascii="Book Antiqua" w:hAnsi="Book Antiqua"/>
            <w:i/>
            <w:szCs w:val="24"/>
          </w:rPr>
          <w:t>ε</w:t>
        </w:r>
        <w:r w:rsidRPr="00020D44">
          <w:rPr>
            <w:i/>
            <w:szCs w:val="24"/>
          </w:rPr>
          <w:t>ἴ</w:t>
        </w:r>
        <w:r w:rsidRPr="00020D44">
          <w:rPr>
            <w:rFonts w:ascii="Book Antiqua" w:hAnsi="Book Antiqua"/>
            <w:i/>
            <w:szCs w:val="24"/>
          </w:rPr>
          <w:t>ασαν</w:t>
        </w:r>
      </w:hyperlink>
      <w:r w:rsidRPr="00020D44">
        <w:rPr>
          <w:rFonts w:ascii="Book Antiqua" w:hAnsi="Book Antiqua"/>
          <w:i/>
          <w:szCs w:val="24"/>
        </w:rPr>
        <w:t> </w:t>
      </w:r>
      <w:hyperlink r:id="rId220" w:tgtFrame="morph" w:history="1">
        <w:r w:rsidRPr="00020D44">
          <w:rPr>
            <w:rFonts w:ascii="Book Antiqua" w:hAnsi="Book Antiqua"/>
            <w:i/>
            <w:szCs w:val="24"/>
          </w:rPr>
          <w:t>α</w:t>
        </w:r>
        <w:r w:rsidRPr="00020D44">
          <w:rPr>
            <w:i/>
            <w:szCs w:val="24"/>
          </w:rPr>
          <w:t>ὐ</w:t>
        </w:r>
        <w:r w:rsidRPr="00020D44">
          <w:rPr>
            <w:rFonts w:ascii="Book Antiqua" w:hAnsi="Book Antiqua"/>
            <w:i/>
            <w:szCs w:val="24"/>
          </w:rPr>
          <w:t>το</w:t>
        </w:r>
        <w:r w:rsidRPr="00020D44">
          <w:rPr>
            <w:i/>
            <w:szCs w:val="24"/>
          </w:rPr>
          <w:t>ὺ</w:t>
        </w:r>
        <w:r w:rsidRPr="00020D44">
          <w:rPr>
            <w:rFonts w:ascii="Book Antiqua" w:hAnsi="Book Antiqua"/>
            <w:i/>
            <w:szCs w:val="24"/>
          </w:rPr>
          <w:t>ς</w:t>
        </w:r>
      </w:hyperlink>
      <w:hyperlink r:id="rId221" w:tgtFrame="morph" w:history="1">
        <w:r w:rsidRPr="00020D44">
          <w:rPr>
            <w:rFonts w:ascii="Book Antiqua" w:hAnsi="Book Antiqua"/>
            <w:i/>
            <w:szCs w:val="24"/>
          </w:rPr>
          <w:t>παρελθε</w:t>
        </w:r>
        <w:r w:rsidRPr="00020D44">
          <w:rPr>
            <w:i/>
            <w:szCs w:val="24"/>
          </w:rPr>
          <w:t>ῖ</w:t>
        </w:r>
        <w:r w:rsidRPr="00020D44">
          <w:rPr>
            <w:rFonts w:ascii="Book Antiqua" w:hAnsi="Book Antiqua"/>
            <w:i/>
            <w:szCs w:val="24"/>
          </w:rPr>
          <w:t>ν</w:t>
        </w:r>
      </w:hyperlink>
      <w:r w:rsidRPr="00020D44">
        <w:rPr>
          <w:rFonts w:ascii="Book Antiqua" w:hAnsi="Book Antiqua"/>
          <w:i/>
          <w:szCs w:val="24"/>
        </w:rPr>
        <w:t>.</w:t>
      </w:r>
    </w:p>
  </w:footnote>
  <w:footnote w:id="57">
    <w:p w14:paraId="713B9C6F"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Dionisio de Halicarnaso, </w:t>
      </w:r>
      <w:r w:rsidRPr="00020D44">
        <w:rPr>
          <w:rFonts w:ascii="Book Antiqua" w:hAnsi="Book Antiqua"/>
          <w:i/>
          <w:szCs w:val="24"/>
        </w:rPr>
        <w:t xml:space="preserve">Ant. rom., </w:t>
      </w:r>
      <w:r w:rsidRPr="00020D44">
        <w:rPr>
          <w:rFonts w:ascii="Book Antiqua" w:hAnsi="Book Antiqua"/>
          <w:szCs w:val="24"/>
        </w:rPr>
        <w:t>3, 50, 1; 3, 51, 2-4; 3, 54; 3, 66,2</w:t>
      </w:r>
    </w:p>
  </w:footnote>
  <w:footnote w:id="58">
    <w:p w14:paraId="16ED4922"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PERUZZI, E., </w:t>
      </w:r>
      <w:r w:rsidRPr="00020D44">
        <w:rPr>
          <w:rFonts w:ascii="Book Antiqua" w:hAnsi="Book Antiqua"/>
          <w:i/>
          <w:szCs w:val="24"/>
        </w:rPr>
        <w:t xml:space="preserve">Origine, op. cit., </w:t>
      </w:r>
      <w:r w:rsidRPr="00020D44">
        <w:rPr>
          <w:rFonts w:ascii="Book Antiqua" w:hAnsi="Book Antiqua"/>
          <w:szCs w:val="24"/>
        </w:rPr>
        <w:t>p 87.</w:t>
      </w:r>
    </w:p>
  </w:footnote>
  <w:footnote w:id="59">
    <w:p w14:paraId="281B6C1A"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Cfr., FREZZA, P., “Le forme federative..”, </w:t>
      </w:r>
      <w:r w:rsidRPr="00020D44">
        <w:rPr>
          <w:rFonts w:ascii="Book Antiqua" w:hAnsi="Book Antiqua"/>
          <w:i/>
          <w:szCs w:val="24"/>
        </w:rPr>
        <w:t xml:space="preserve">op. cit., </w:t>
      </w:r>
      <w:r w:rsidRPr="00020D44">
        <w:rPr>
          <w:rFonts w:ascii="Book Antiqua" w:hAnsi="Book Antiqua"/>
          <w:szCs w:val="24"/>
        </w:rPr>
        <w:t xml:space="preserve">pp.170 ss.; COLI, U., “Regnum”, </w:t>
      </w:r>
      <w:r w:rsidRPr="00020D44">
        <w:rPr>
          <w:rFonts w:ascii="Book Antiqua" w:hAnsi="Book Antiqua"/>
          <w:i/>
          <w:szCs w:val="24"/>
        </w:rPr>
        <w:t xml:space="preserve">op. cit., </w:t>
      </w:r>
      <w:r w:rsidRPr="00020D44">
        <w:rPr>
          <w:rFonts w:ascii="Book Antiqua" w:hAnsi="Book Antiqua"/>
          <w:szCs w:val="24"/>
        </w:rPr>
        <w:t xml:space="preserve">p. 46 ss.; PERUZZI, E., “Le indutiae di Romulo con Veii”, en </w:t>
      </w:r>
      <w:r w:rsidRPr="00020D44">
        <w:rPr>
          <w:rFonts w:ascii="Book Antiqua" w:hAnsi="Book Antiqua"/>
          <w:i/>
          <w:szCs w:val="24"/>
        </w:rPr>
        <w:t xml:space="preserve">Origini di Roma, </w:t>
      </w:r>
      <w:r w:rsidRPr="00020D44">
        <w:rPr>
          <w:rFonts w:ascii="Book Antiqua" w:hAnsi="Book Antiqua"/>
          <w:szCs w:val="24"/>
        </w:rPr>
        <w:t>vol. II, Bologna, 1973, pp. 93 ss.</w:t>
      </w:r>
    </w:p>
  </w:footnote>
  <w:footnote w:id="60">
    <w:p w14:paraId="3F0EF79D" w14:textId="77777777" w:rsidR="00107903" w:rsidRPr="00020D44" w:rsidRDefault="00107903" w:rsidP="00107903">
      <w:pPr>
        <w:pStyle w:val="Textonotapie"/>
        <w:rPr>
          <w:rFonts w:ascii="Book Antiqua" w:hAnsi="Book Antiqua"/>
          <w:i/>
          <w:szCs w:val="24"/>
        </w:rPr>
      </w:pPr>
      <w:r w:rsidRPr="00020D44">
        <w:rPr>
          <w:rStyle w:val="Refdenotaalpie"/>
          <w:rFonts w:ascii="Book Antiqua" w:hAnsi="Book Antiqua"/>
          <w:szCs w:val="24"/>
        </w:rPr>
        <w:footnoteRef/>
      </w:r>
      <w:r w:rsidRPr="00020D44">
        <w:rPr>
          <w:rFonts w:ascii="Book Antiqua" w:hAnsi="Book Antiqua"/>
          <w:szCs w:val="24"/>
        </w:rPr>
        <w:t xml:space="preserve"> Tito Livio, </w:t>
      </w:r>
      <w:r w:rsidRPr="00020D44">
        <w:rPr>
          <w:rFonts w:ascii="Book Antiqua" w:hAnsi="Book Antiqua"/>
          <w:i/>
          <w:szCs w:val="24"/>
        </w:rPr>
        <w:t xml:space="preserve">Ab urb. cond., </w:t>
      </w:r>
      <w:r w:rsidRPr="00020D44">
        <w:rPr>
          <w:rFonts w:ascii="Book Antiqua" w:hAnsi="Book Antiqua"/>
          <w:szCs w:val="24"/>
        </w:rPr>
        <w:t xml:space="preserve">1, 23, 9-10: </w:t>
      </w:r>
      <w:r w:rsidRPr="00020D44">
        <w:rPr>
          <w:rFonts w:ascii="Book Antiqua" w:hAnsi="Book Antiqua"/>
          <w:i/>
          <w:szCs w:val="24"/>
        </w:rPr>
        <w:t>Ibi infit Albanus: "Iniurias et non redditas res ex foedere quae repetitae sint, et ego regem nostrum Cluilium causam huiusce esse belli audisse videor, nec te dubito, Tulle, eadem prae te ferre; sed si vera potius quam dictu speciosa dicenda sunt, cupido imperii duos cognatos vicinosque populos ad arma stimulat. Neque, recte an perperam, interpretor. Fuerit ista eius deliberatio qui bellum suscepit: me Albani gerendo bello ducem creavere. Illud te, Tulle, monitum velim: Etrusca res quanta circa nos teque maxime sit, quo propior es Volscis hoc magis scis. Multum illi terra, plurimum mari pollent. Memor esto, iam cum signum pugnae dabis, has duas acies spectaculo fore ut fessos confectosque simul victorem ac victum adgrediantur. Itaque si nos di amant, quoniam non contenti libertate certa in dubiam imperii servitiique aleam imus, ineamus aliquam viam qua utri utris imperent sine magna clade, sine multo sanguine utriusque populi decerni possit." Haud displicet res Tullo quamquam cum indole animi tum spe victoriae ferocior erat. Quaerentibus utrimque ratio initur cui et fortuna ipsa praebuit materiam.</w:t>
      </w:r>
    </w:p>
  </w:footnote>
  <w:footnote w:id="61">
    <w:p w14:paraId="3C3E1787" w14:textId="77777777" w:rsidR="00107903" w:rsidRPr="00020D44" w:rsidRDefault="00107903" w:rsidP="00107903">
      <w:pPr>
        <w:pStyle w:val="Textonotapie"/>
        <w:rPr>
          <w:rFonts w:ascii="Book Antiqua" w:hAnsi="Book Antiqua"/>
          <w:i/>
          <w:szCs w:val="24"/>
        </w:rPr>
      </w:pPr>
      <w:r w:rsidRPr="00020D44">
        <w:rPr>
          <w:rStyle w:val="Refdenotaalpie"/>
          <w:rFonts w:ascii="Book Antiqua" w:hAnsi="Book Antiqua"/>
          <w:szCs w:val="24"/>
        </w:rPr>
        <w:footnoteRef/>
      </w:r>
      <w:r w:rsidRPr="00020D44">
        <w:rPr>
          <w:rFonts w:ascii="Book Antiqua" w:hAnsi="Book Antiqua"/>
          <w:szCs w:val="24"/>
        </w:rPr>
        <w:t xml:space="preserve"> </w:t>
      </w:r>
      <w:r w:rsidRPr="00020D44">
        <w:rPr>
          <w:rFonts w:ascii="Book Antiqua" w:hAnsi="Book Antiqua"/>
          <w:i/>
          <w:szCs w:val="24"/>
        </w:rPr>
        <w:t>Ibidem,</w:t>
      </w:r>
      <w:r w:rsidRPr="00020D44">
        <w:rPr>
          <w:rFonts w:ascii="Book Antiqua" w:hAnsi="Book Antiqua"/>
          <w:szCs w:val="24"/>
        </w:rPr>
        <w:t xml:space="preserve"> 1, 24, 1-3: </w:t>
      </w:r>
      <w:r w:rsidRPr="00020D44">
        <w:rPr>
          <w:rFonts w:ascii="Book Antiqua" w:hAnsi="Book Antiqua"/>
          <w:i/>
          <w:szCs w:val="24"/>
        </w:rPr>
        <w:t>Forte in duobus tum exercitibus erant trigemini fratres, nec aetate nec viribus dispares. Horatios Curiatiosque fuisse satis constat, nec ferme res antiqua alia est nobilior; tamen in re tam clara nominum error manet, utrius populi Horatii, utrius Curiatii fuerint. Auctores utroque trahunt; plures tamen invenio qui Romanos Horatios vocent; hos ut sequar inclinat animus. Cum trigeminis agunt reges ut pro sua quisque patria dimicent ferro; ibi imperium fore unde victoria fuerit. Nihil recusatur; tempus et locus convenit. Priusquam dimicarent foedus ictum inter Romanos et Albanos est his legibus ut cuiusque populi cives eo certamine vicissent, is alteri populo cum bona pace imperitaret. Foedera alia aliis legibus, ceterum eodem modo omnia fiunt.</w:t>
      </w:r>
    </w:p>
  </w:footnote>
  <w:footnote w:id="62">
    <w:p w14:paraId="3519798C"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Dionisio de Halicarnaso, </w:t>
      </w:r>
      <w:r w:rsidRPr="00020D44">
        <w:rPr>
          <w:rFonts w:ascii="Book Antiqua" w:hAnsi="Book Antiqua"/>
          <w:i/>
          <w:szCs w:val="24"/>
        </w:rPr>
        <w:t>Ant. rom.,</w:t>
      </w:r>
      <w:r w:rsidRPr="00020D44">
        <w:rPr>
          <w:rFonts w:ascii="Book Antiqua" w:hAnsi="Book Antiqua"/>
          <w:szCs w:val="24"/>
        </w:rPr>
        <w:t xml:space="preserve"> 4, 41-43.</w:t>
      </w:r>
    </w:p>
  </w:footnote>
  <w:footnote w:id="63">
    <w:p w14:paraId="2D58D218"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Cfr. Tito Livio, </w:t>
      </w:r>
      <w:r w:rsidRPr="00020D44">
        <w:rPr>
          <w:rFonts w:ascii="Book Antiqua" w:hAnsi="Book Antiqua"/>
          <w:i/>
          <w:szCs w:val="24"/>
        </w:rPr>
        <w:t xml:space="preserve">Ab urb. cond., </w:t>
      </w:r>
      <w:r w:rsidRPr="00020D44">
        <w:rPr>
          <w:rFonts w:ascii="Book Antiqua" w:hAnsi="Book Antiqua"/>
          <w:szCs w:val="24"/>
        </w:rPr>
        <w:t xml:space="preserve">1, 49, 8; Dionisio de Halicarnaso, </w:t>
      </w:r>
      <w:r w:rsidRPr="00020D44">
        <w:rPr>
          <w:rFonts w:ascii="Book Antiqua" w:hAnsi="Book Antiqua"/>
          <w:i/>
          <w:szCs w:val="24"/>
        </w:rPr>
        <w:t xml:space="preserve">Ant. rom., </w:t>
      </w:r>
      <w:r w:rsidRPr="00020D44">
        <w:rPr>
          <w:rFonts w:ascii="Book Antiqua" w:hAnsi="Book Antiqua"/>
          <w:szCs w:val="24"/>
        </w:rPr>
        <w:t>4, 45, 1-2</w:t>
      </w:r>
    </w:p>
  </w:footnote>
  <w:footnote w:id="64">
    <w:p w14:paraId="43809B37"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El engaño al que nos referimos es el que ideó Tarquinio contra uno de los jefes latinos, llamado Turno, para hacerle aparecer frente a su pueblo como un traidor. Consiguió engañar a los latinos y éstos ejecutaron a Turno. Este suceso, unido con el temor del pueblo latino, se refleje en el texto de Tito Livio,</w:t>
      </w:r>
      <w:r w:rsidRPr="00020D44">
        <w:rPr>
          <w:rFonts w:ascii="Book Antiqua" w:hAnsi="Book Antiqua"/>
          <w:i/>
          <w:szCs w:val="24"/>
        </w:rPr>
        <w:t xml:space="preserve"> Ab urb. cond., </w:t>
      </w:r>
      <w:r w:rsidRPr="00020D44">
        <w:rPr>
          <w:rFonts w:ascii="Book Antiqua" w:hAnsi="Book Antiqua"/>
          <w:szCs w:val="24"/>
        </w:rPr>
        <w:t xml:space="preserve">1, 52, 4: </w:t>
      </w:r>
      <w:r w:rsidRPr="00020D44">
        <w:rPr>
          <w:rFonts w:ascii="Book Antiqua" w:hAnsi="Book Antiqua"/>
          <w:i/>
          <w:szCs w:val="24"/>
          <w:shd w:val="clear" w:color="auto" w:fill="FFFFFF"/>
        </w:rPr>
        <w:t>Haud difficulter persuasum Latinis, quamquam in ea foedere superior Romana res erat; ceterum et capita nominis Latini stare ac sentire cum rege videbant, et [</w:t>
      </w:r>
      <w:bookmarkStart w:id="5" w:name=""/>
      <w:r w:rsidRPr="00020D44">
        <w:rPr>
          <w:rFonts w:ascii="Book Antiqua" w:hAnsi="Book Antiqua"/>
          <w:i/>
          <w:szCs w:val="24"/>
          <w:shd w:val="clear" w:color="auto" w:fill="FFFFFF"/>
        </w:rPr>
        <w:t>Turnus</w:t>
      </w:r>
      <w:bookmarkEnd w:id="5"/>
      <w:r w:rsidRPr="00020D44">
        <w:rPr>
          <w:rFonts w:ascii="Book Antiqua" w:hAnsi="Book Antiqua"/>
          <w:i/>
          <w:szCs w:val="24"/>
          <w:shd w:val="clear" w:color="auto" w:fill="FFFFFF"/>
        </w:rPr>
        <w:t>] sui cuique periculi, si adversatus esset, recens erat documentum. </w:t>
      </w:r>
      <w:r w:rsidRPr="00020D44">
        <w:rPr>
          <w:rFonts w:ascii="Book Antiqua" w:hAnsi="Book Antiqua"/>
          <w:szCs w:val="24"/>
          <w:shd w:val="clear" w:color="auto" w:fill="FFFFFF"/>
        </w:rPr>
        <w:t xml:space="preserve">Suceso confirmado por Dionisio de Halicarnaso, </w:t>
      </w:r>
      <w:r w:rsidRPr="00020D44">
        <w:rPr>
          <w:rFonts w:ascii="Book Antiqua" w:hAnsi="Book Antiqua"/>
          <w:i/>
          <w:szCs w:val="24"/>
          <w:shd w:val="clear" w:color="auto" w:fill="FFFFFF"/>
        </w:rPr>
        <w:t xml:space="preserve">Ant. Rom., </w:t>
      </w:r>
      <w:r w:rsidRPr="00020D44">
        <w:rPr>
          <w:rFonts w:ascii="Book Antiqua" w:hAnsi="Book Antiqua"/>
          <w:szCs w:val="24"/>
          <w:shd w:val="clear" w:color="auto" w:fill="FFFFFF"/>
        </w:rPr>
        <w:t>4, 48.</w:t>
      </w:r>
    </w:p>
  </w:footnote>
  <w:footnote w:id="65">
    <w:p w14:paraId="37CF652C" w14:textId="77777777" w:rsidR="00107903" w:rsidRPr="00020D44" w:rsidRDefault="00107903" w:rsidP="00107903">
      <w:pPr>
        <w:pStyle w:val="Textonotapie"/>
        <w:rPr>
          <w:rFonts w:ascii="Book Antiqua" w:hAnsi="Book Antiqua"/>
          <w:szCs w:val="24"/>
        </w:rPr>
      </w:pPr>
      <w:r w:rsidRPr="00020D44">
        <w:rPr>
          <w:rStyle w:val="Refdenotaalpie"/>
          <w:rFonts w:ascii="Book Antiqua" w:hAnsi="Book Antiqua"/>
          <w:szCs w:val="24"/>
        </w:rPr>
        <w:footnoteRef/>
      </w:r>
      <w:r w:rsidRPr="00020D44">
        <w:rPr>
          <w:rFonts w:ascii="Book Antiqua" w:hAnsi="Book Antiqua"/>
          <w:szCs w:val="24"/>
        </w:rPr>
        <w:t xml:space="preserve"> Vid., FERNÁNDEZ BAQUERO, M.E., </w:t>
      </w:r>
      <w:r w:rsidRPr="00020D44">
        <w:rPr>
          <w:rFonts w:ascii="Book Antiqua" w:hAnsi="Book Antiqua"/>
          <w:i/>
          <w:szCs w:val="24"/>
        </w:rPr>
        <w:t xml:space="preserve">op. cit., </w:t>
      </w:r>
      <w:r w:rsidRPr="00020D44">
        <w:rPr>
          <w:rFonts w:ascii="Book Antiqua" w:hAnsi="Book Antiqua"/>
          <w:szCs w:val="24"/>
        </w:rPr>
        <w:t>p. 186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3D2B7F" w:rsidRPr="008E5A1F" w:rsidRDefault="003D2B7F"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3D2B7F" w:rsidRPr="008E5A1F" w:rsidRDefault="003D2B7F"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9C32B8A"/>
    <w:multiLevelType w:val="hybridMultilevel"/>
    <w:tmpl w:val="499E80C8"/>
    <w:lvl w:ilvl="0" w:tplc="195AFD2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9D7580"/>
    <w:multiLevelType w:val="hybridMultilevel"/>
    <w:tmpl w:val="F7E24FA4"/>
    <w:lvl w:ilvl="0" w:tplc="B5DEB958">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882F65"/>
    <w:multiLevelType w:val="hybridMultilevel"/>
    <w:tmpl w:val="DA42B600"/>
    <w:lvl w:ilvl="0" w:tplc="B91E52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4B59D8"/>
    <w:multiLevelType w:val="hybridMultilevel"/>
    <w:tmpl w:val="4F7A6052"/>
    <w:lvl w:ilvl="0" w:tplc="B91E526C">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E6E0F55"/>
    <w:multiLevelType w:val="hybridMultilevel"/>
    <w:tmpl w:val="B7525B2E"/>
    <w:lvl w:ilvl="0" w:tplc="9D74F3B2">
      <w:start w:val="1"/>
      <w:numFmt w:val="upperLetter"/>
      <w:lvlText w:val="%1)"/>
      <w:lvlJc w:val="left"/>
      <w:pPr>
        <w:ind w:left="2202" w:hanging="360"/>
      </w:pPr>
      <w:rPr>
        <w:rFonts w:hint="default"/>
        <w:i/>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num w:numId="1">
    <w:abstractNumId w:val="2"/>
  </w:num>
  <w:num w:numId="2">
    <w:abstractNumId w:val="8"/>
  </w:num>
  <w:num w:numId="3">
    <w:abstractNumId w:val="5"/>
  </w:num>
  <w:num w:numId="4">
    <w:abstractNumId w:val="6"/>
  </w:num>
  <w:num w:numId="5">
    <w:abstractNumId w:val="9"/>
  </w:num>
  <w:num w:numId="6">
    <w:abstractNumId w:val="7"/>
  </w:num>
  <w:num w:numId="7">
    <w:abstractNumId w:val="11"/>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34EEC"/>
    <w:rsid w:val="00040110"/>
    <w:rsid w:val="000640C6"/>
    <w:rsid w:val="0007351B"/>
    <w:rsid w:val="000741D0"/>
    <w:rsid w:val="0008186E"/>
    <w:rsid w:val="00092EFD"/>
    <w:rsid w:val="000A1EAC"/>
    <w:rsid w:val="000A3C47"/>
    <w:rsid w:val="000C0D90"/>
    <w:rsid w:val="000C3BA7"/>
    <w:rsid w:val="000E2F1F"/>
    <w:rsid w:val="000E6ADA"/>
    <w:rsid w:val="00100AD2"/>
    <w:rsid w:val="00107903"/>
    <w:rsid w:val="001637C6"/>
    <w:rsid w:val="00192159"/>
    <w:rsid w:val="00192692"/>
    <w:rsid w:val="00197421"/>
    <w:rsid w:val="001A5955"/>
    <w:rsid w:val="001D2E9D"/>
    <w:rsid w:val="001E1AFF"/>
    <w:rsid w:val="001F0BD5"/>
    <w:rsid w:val="00200119"/>
    <w:rsid w:val="00206C6B"/>
    <w:rsid w:val="00243FDD"/>
    <w:rsid w:val="002456B4"/>
    <w:rsid w:val="00246E59"/>
    <w:rsid w:val="002562D7"/>
    <w:rsid w:val="0025630B"/>
    <w:rsid w:val="0026574C"/>
    <w:rsid w:val="00274485"/>
    <w:rsid w:val="002B1FB9"/>
    <w:rsid w:val="002C5E92"/>
    <w:rsid w:val="00306E47"/>
    <w:rsid w:val="00310021"/>
    <w:rsid w:val="00312B24"/>
    <w:rsid w:val="00314AAE"/>
    <w:rsid w:val="00324494"/>
    <w:rsid w:val="00336418"/>
    <w:rsid w:val="00342CDA"/>
    <w:rsid w:val="003800A5"/>
    <w:rsid w:val="0039290D"/>
    <w:rsid w:val="00396F3E"/>
    <w:rsid w:val="003A72E0"/>
    <w:rsid w:val="003B3C70"/>
    <w:rsid w:val="003B5DCE"/>
    <w:rsid w:val="003B5E7A"/>
    <w:rsid w:val="003D2B7F"/>
    <w:rsid w:val="003D49E6"/>
    <w:rsid w:val="003E012B"/>
    <w:rsid w:val="003E0BEE"/>
    <w:rsid w:val="003E54D5"/>
    <w:rsid w:val="004007FE"/>
    <w:rsid w:val="00401B74"/>
    <w:rsid w:val="00443A77"/>
    <w:rsid w:val="00445A11"/>
    <w:rsid w:val="0047065F"/>
    <w:rsid w:val="00470F09"/>
    <w:rsid w:val="00471150"/>
    <w:rsid w:val="00481355"/>
    <w:rsid w:val="004D64E8"/>
    <w:rsid w:val="004E23AC"/>
    <w:rsid w:val="00514D56"/>
    <w:rsid w:val="005174E3"/>
    <w:rsid w:val="00520DD7"/>
    <w:rsid w:val="00533931"/>
    <w:rsid w:val="00533950"/>
    <w:rsid w:val="00544F24"/>
    <w:rsid w:val="00573053"/>
    <w:rsid w:val="00575480"/>
    <w:rsid w:val="005A4BC7"/>
    <w:rsid w:val="005A5BBB"/>
    <w:rsid w:val="005B3F03"/>
    <w:rsid w:val="005C745C"/>
    <w:rsid w:val="005E2878"/>
    <w:rsid w:val="005E7751"/>
    <w:rsid w:val="00614C1C"/>
    <w:rsid w:val="00625334"/>
    <w:rsid w:val="006368B4"/>
    <w:rsid w:val="0066555C"/>
    <w:rsid w:val="00671B90"/>
    <w:rsid w:val="00672584"/>
    <w:rsid w:val="00687AAB"/>
    <w:rsid w:val="00687DAD"/>
    <w:rsid w:val="006B0386"/>
    <w:rsid w:val="006B2DB9"/>
    <w:rsid w:val="006B7D4B"/>
    <w:rsid w:val="006D1960"/>
    <w:rsid w:val="006F0BC6"/>
    <w:rsid w:val="00702159"/>
    <w:rsid w:val="007256E7"/>
    <w:rsid w:val="00736DB9"/>
    <w:rsid w:val="0075373A"/>
    <w:rsid w:val="007A2519"/>
    <w:rsid w:val="007A4642"/>
    <w:rsid w:val="007F4F39"/>
    <w:rsid w:val="00807CD5"/>
    <w:rsid w:val="00811355"/>
    <w:rsid w:val="00822528"/>
    <w:rsid w:val="00827BBB"/>
    <w:rsid w:val="00840045"/>
    <w:rsid w:val="00844DEE"/>
    <w:rsid w:val="00854C25"/>
    <w:rsid w:val="0085555F"/>
    <w:rsid w:val="00862433"/>
    <w:rsid w:val="008963DC"/>
    <w:rsid w:val="008B5F4F"/>
    <w:rsid w:val="008C1722"/>
    <w:rsid w:val="008C2933"/>
    <w:rsid w:val="008C40EC"/>
    <w:rsid w:val="008C476C"/>
    <w:rsid w:val="008D12F6"/>
    <w:rsid w:val="008D2658"/>
    <w:rsid w:val="008E5A1F"/>
    <w:rsid w:val="008E790D"/>
    <w:rsid w:val="008F4130"/>
    <w:rsid w:val="00912B9F"/>
    <w:rsid w:val="009273B9"/>
    <w:rsid w:val="00927E12"/>
    <w:rsid w:val="00936070"/>
    <w:rsid w:val="0094029D"/>
    <w:rsid w:val="00953367"/>
    <w:rsid w:val="00963180"/>
    <w:rsid w:val="00973E95"/>
    <w:rsid w:val="009B095C"/>
    <w:rsid w:val="009D7277"/>
    <w:rsid w:val="009E550B"/>
    <w:rsid w:val="009F4694"/>
    <w:rsid w:val="00A455D1"/>
    <w:rsid w:val="00A75A70"/>
    <w:rsid w:val="00A9565F"/>
    <w:rsid w:val="00AD48BC"/>
    <w:rsid w:val="00B3557B"/>
    <w:rsid w:val="00B44A15"/>
    <w:rsid w:val="00B95B3C"/>
    <w:rsid w:val="00BF0895"/>
    <w:rsid w:val="00C11FF2"/>
    <w:rsid w:val="00C34434"/>
    <w:rsid w:val="00C54B40"/>
    <w:rsid w:val="00C77A48"/>
    <w:rsid w:val="00C94040"/>
    <w:rsid w:val="00CD0CC1"/>
    <w:rsid w:val="00D17F83"/>
    <w:rsid w:val="00D235F8"/>
    <w:rsid w:val="00D30FE7"/>
    <w:rsid w:val="00D3143C"/>
    <w:rsid w:val="00D82D0C"/>
    <w:rsid w:val="00D97914"/>
    <w:rsid w:val="00DA2BDA"/>
    <w:rsid w:val="00DA553D"/>
    <w:rsid w:val="00DC6B52"/>
    <w:rsid w:val="00DE6957"/>
    <w:rsid w:val="00E21DF8"/>
    <w:rsid w:val="00E53891"/>
    <w:rsid w:val="00E60F8B"/>
    <w:rsid w:val="00E63BED"/>
    <w:rsid w:val="00E64E03"/>
    <w:rsid w:val="00EC6530"/>
    <w:rsid w:val="00EE034A"/>
    <w:rsid w:val="00EF17EF"/>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paragraph" w:customStyle="1" w:styleId="helpnote">
    <w:name w:val="help_note"/>
    <w:basedOn w:val="Normal"/>
    <w:rsid w:val="001079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cadams.posc.mu.edu/txt/ah/livy/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www.dirittoestoria.it/iusantiquum/articles/N6" TargetMode="External"/><Relationship Id="rId10" Type="http://schemas.openxmlformats.org/officeDocument/2006/relationships/hyperlink" Target="mailto:mefernan@ug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17" Type="http://schemas.openxmlformats.org/officeDocument/2006/relationships/hyperlink" Target="http://www.perseus.tufts.edu/hopper/morph?l=to%5C&amp;la=greek&amp;can=to%5C2&amp;prior=au)toi=s" TargetMode="External"/><Relationship Id="rId21" Type="http://schemas.openxmlformats.org/officeDocument/2006/relationships/hyperlink" Target="http://www.perseus.tufts.edu/hopper/morph?l=th%5Cn&amp;la=greek&amp;can=th%5Cn0&amp;prior=kata\" TargetMode="External"/><Relationship Id="rId42" Type="http://schemas.openxmlformats.org/officeDocument/2006/relationships/hyperlink" Target="http://www.perseus.tufts.edu/hopper/morph?l=prw%2Ftou&amp;la=greek&amp;can=prw%2Ftou0&amp;prior=basile/ws" TargetMode="External"/><Relationship Id="rId63" Type="http://schemas.openxmlformats.org/officeDocument/2006/relationships/hyperlink" Target="http://www.perseus.tufts.edu/hopper/morph?l=au%29tou%3D&amp;la=greek&amp;can=au%29tou%3D0&amp;prior=xw/ras" TargetMode="External"/><Relationship Id="rId84" Type="http://schemas.openxmlformats.org/officeDocument/2006/relationships/hyperlink" Target="http://www.perseus.tufts.edu/hopper/morph?l=to%5C&amp;la=greek&amp;can=to%5C0&amp;prior=*(/ellhsi" TargetMode="External"/><Relationship Id="rId138" Type="http://schemas.openxmlformats.org/officeDocument/2006/relationships/hyperlink" Target="http://www.perseus.tufts.edu/hopper/morph?l=dei%2Fmatos&amp;la=greek&amp;can=dei%2Fmatos0&amp;prior=prote/rou" TargetMode="External"/><Relationship Id="rId159" Type="http://schemas.openxmlformats.org/officeDocument/2006/relationships/hyperlink" Target="http://www.perseus.tufts.edu/hopper/morph?l=toi%3Ds&amp;la=greek&amp;can=toi%3Ds0&amp;prior=de\" TargetMode="External"/><Relationship Id="rId170" Type="http://schemas.openxmlformats.org/officeDocument/2006/relationships/hyperlink" Target="http://www.perseus.tufts.edu/hopper/morph?l=e%29pi%5C&amp;la=greek&amp;can=e%29pi%5C0&amp;prior=au)to\s" TargetMode="External"/><Relationship Id="rId191" Type="http://schemas.openxmlformats.org/officeDocument/2006/relationships/hyperlink" Target="http://www.perseus.tufts.edu/hopper/morph?l=tou%3D&amp;la=greek&amp;can=tou%3D2&amp;prior=gi/netai" TargetMode="External"/><Relationship Id="rId205" Type="http://schemas.openxmlformats.org/officeDocument/2006/relationships/hyperlink" Target="http://www.perseus.tufts.edu/hopper/morph?l=sfete%2Frous&amp;la=greek&amp;can=sfete%2Frous0&amp;prior=tou\s" TargetMode="External"/><Relationship Id="rId107" Type="http://schemas.openxmlformats.org/officeDocument/2006/relationships/hyperlink" Target="http://www.perseus.tufts.edu/hopper/morph?l=to%2Fte&amp;la=greek&amp;can=to%2Fte0&amp;prior=oi(" TargetMode="External"/><Relationship Id="rId11" Type="http://schemas.openxmlformats.org/officeDocument/2006/relationships/hyperlink" Target="http://www.perseus.tufts.edu/hopper/morph?l=susth%2Fmati&amp;la=greek&amp;can=susth%2Fmati0&amp;prior=tw=|" TargetMode="External"/><Relationship Id="rId32" Type="http://schemas.openxmlformats.org/officeDocument/2006/relationships/hyperlink" Target="http://www.perseus.tufts.edu/hopper/morph?l=a%29%2Fndres&amp;la=greek&amp;can=a%29%2Fndres0&amp;prior=oi)/kwn" TargetMode="External"/><Relationship Id="rId53" Type="http://schemas.openxmlformats.org/officeDocument/2006/relationships/hyperlink" Target="http://www.perseus.tufts.edu/hopper/morph?l=*no%2Fmas&amp;la=greek&amp;can=*no%2Fmas0&amp;prior=au)to\" TargetMode="External"/><Relationship Id="rId74" Type="http://schemas.openxmlformats.org/officeDocument/2006/relationships/hyperlink" Target="http://www.perseus.tufts.edu/hopper/morph?l=a%29na%2Fgkhn&amp;la=greek&amp;can=a%29na%2Fgkhn0&amp;prior=ei)s" TargetMode="External"/><Relationship Id="rId128" Type="http://schemas.openxmlformats.org/officeDocument/2006/relationships/hyperlink" Target="http://www.perseus.tufts.edu/hopper/morph?l=h%28&amp;la=greek&amp;can=h%280&amp;prior=kai\" TargetMode="External"/><Relationship Id="rId149" Type="http://schemas.openxmlformats.org/officeDocument/2006/relationships/hyperlink" Target="http://www.perseus.tufts.edu/hopper/morph?l=*turrhnw%3Dn&amp;la=greek&amp;can=*turrhnw%3Dn0&amp;prior=tw=n" TargetMode="External"/><Relationship Id="rId5" Type="http://schemas.openxmlformats.org/officeDocument/2006/relationships/hyperlink" Target="http://www.perseus.tufts.edu/hopper/morph?l=e%28bdo%2Fmh&amp;la=greek&amp;can=e%28bdo%2Fmh0&amp;prior=de\" TargetMode="External"/><Relationship Id="rId95" Type="http://schemas.openxmlformats.org/officeDocument/2006/relationships/hyperlink" Target="http://www.perseus.tufts.edu/hopper/morph?l=e%29sti%5C&amp;la=greek&amp;can=e%29sti%5C0&amp;prior=phli/kwn" TargetMode="External"/><Relationship Id="rId160" Type="http://schemas.openxmlformats.org/officeDocument/2006/relationships/hyperlink" Target="http://www.perseus.tufts.edu/hopper/morph?l=h%28gemo%2Fsi&amp;la=greek&amp;can=h%28gemo%2Fsi0&amp;prior=toi=s" TargetMode="External"/><Relationship Id="rId181" Type="http://schemas.openxmlformats.org/officeDocument/2006/relationships/hyperlink" Target="http://www.perseus.tufts.edu/hopper/morph?l=kra%2Ftos&amp;la=greek&amp;can=kra%2Ftos0&amp;prior=a)na\" TargetMode="External"/><Relationship Id="rId216" Type="http://schemas.openxmlformats.org/officeDocument/2006/relationships/hyperlink" Target="http://www.perseus.tufts.edu/hopper/morph?l=th%3Ds&amp;la=greek&amp;can=th%3Ds1&amp;prior=ai)fni/dion" TargetMode="External"/><Relationship Id="rId22" Type="http://schemas.openxmlformats.org/officeDocument/2006/relationships/hyperlink" Target="http://www.perseus.tufts.edu/hopper/morph?l=*%28ellhnikh%5Cn&amp;la=greek&amp;can=*%28ellhnikh%5Cn0&amp;prior=th\n" TargetMode="External"/><Relationship Id="rId43" Type="http://schemas.openxmlformats.org/officeDocument/2006/relationships/hyperlink" Target="http://www.perseus.tufts.edu/hopper/morph?l=kai%5C&amp;la=greek&amp;can=kai%5C0&amp;prior=prw/tou" TargetMode="External"/><Relationship Id="rId64" Type="http://schemas.openxmlformats.org/officeDocument/2006/relationships/hyperlink" Target="http://www.perseus.tufts.edu/hopper/morph?l=poihsame%2Fnois&amp;la=greek&amp;can=poihsame%2Fnois0&amp;prior=au)tou=" TargetMode="External"/><Relationship Id="rId118" Type="http://schemas.openxmlformats.org/officeDocument/2006/relationships/hyperlink" Target="http://www.perseus.tufts.edu/hopper/morph?l=ka%2Flliston&amp;la=greek&amp;can=ka%2Flliston0&amp;prior=to\" TargetMode="External"/><Relationship Id="rId139" Type="http://schemas.openxmlformats.org/officeDocument/2006/relationships/hyperlink" Target="http://www.perseus.tufts.edu/hopper/morph?l=ei%29s&amp;la=greek&amp;can=ei%29s0&amp;prior=dei/matos" TargetMode="External"/><Relationship Id="rId85" Type="http://schemas.openxmlformats.org/officeDocument/2006/relationships/hyperlink" Target="http://www.perseus.tufts.edu/hopper/morph?l=peri%5C&amp;la=greek&amp;can=peri%5C0&amp;prior=to\" TargetMode="External"/><Relationship Id="rId150" Type="http://schemas.openxmlformats.org/officeDocument/2006/relationships/hyperlink" Target="http://www.perseus.tufts.edu/hopper/morph?l=e%29gi%2Fneto&amp;la=greek&amp;can=e%29gi%2Fneto0&amp;prior=*turrhnw=n" TargetMode="External"/><Relationship Id="rId171" Type="http://schemas.openxmlformats.org/officeDocument/2006/relationships/hyperlink" Target="http://www.perseus.tufts.edu/hopper/morph?l=to%5C&amp;la=greek&amp;can=to%5C0&amp;prior=e)pi\" TargetMode="External"/><Relationship Id="rId192" Type="http://schemas.openxmlformats.org/officeDocument/2006/relationships/hyperlink" Target="http://www.perseus.tufts.edu/hopper/morph?l=xa%2Frakos&amp;la=greek&amp;can=xa%2Frakos0&amp;prior=tou=" TargetMode="External"/><Relationship Id="rId206" Type="http://schemas.openxmlformats.org/officeDocument/2006/relationships/hyperlink" Target="http://www.perseus.tufts.edu/hopper/morph?l=sumfora%5Cn&amp;la=greek&amp;can=sumfora%5Cn0&amp;prior=sfete/rous" TargetMode="External"/><Relationship Id="rId12" Type="http://schemas.openxmlformats.org/officeDocument/2006/relationships/hyperlink" Target="http://www.perseus.tufts.edu/hopper/morph?l=prosete%2Fqh&amp;la=greek&amp;can=prosete%2Fqh0&amp;prior=susth/mati" TargetMode="External"/><Relationship Id="rId33" Type="http://schemas.openxmlformats.org/officeDocument/2006/relationships/hyperlink" Target="http://www.perseus.tufts.edu/hopper/morph?l=e%29pi%2Flektoi&amp;la=greek&amp;can=e%29pi%2Flektoi0&amp;prior=a)/ndres" TargetMode="External"/><Relationship Id="rId108" Type="http://schemas.openxmlformats.org/officeDocument/2006/relationships/hyperlink" Target="http://www.perseus.tufts.edu/hopper/morph?l=a%29%2Fndres&amp;la=greek&amp;can=a%29%2Fndres0&amp;prior=to/te" TargetMode="External"/><Relationship Id="rId129" Type="http://schemas.openxmlformats.org/officeDocument/2006/relationships/hyperlink" Target="http://www.perseus.tufts.edu/hopper/morph?l=pezh%5C&amp;la=greek&amp;can=pezh%5C0&amp;prior=h(" TargetMode="External"/><Relationship Id="rId54" Type="http://schemas.openxmlformats.org/officeDocument/2006/relationships/hyperlink" Target="http://www.perseus.tufts.edu/hopper/morph?l=o%28%2Fte&amp;la=greek&amp;can=o%28%2Fte0&amp;prior=*no/mas" TargetMode="External"/><Relationship Id="rId75" Type="http://schemas.openxmlformats.org/officeDocument/2006/relationships/hyperlink" Target="http://www.perseus.tufts.edu/hopper/morph?l=katasta%2Fntes&amp;la=greek&amp;can=katasta%2Fntes0&amp;prior=a)na/gkhn" TargetMode="External"/><Relationship Id="rId96" Type="http://schemas.openxmlformats.org/officeDocument/2006/relationships/hyperlink" Target="http://www.perseus.tufts.edu/hopper/morph?l=pragma%2Ftwn&amp;la=greek&amp;can=pragma%2Ftwn0&amp;prior=e)sti\" TargetMode="External"/><Relationship Id="rId140" Type="http://schemas.openxmlformats.org/officeDocument/2006/relationships/hyperlink" Target="http://www.perseus.tufts.edu/hopper/morph?l=a%29nti%2Fpala&amp;la=greek&amp;can=a%29nti%2Fpala0&amp;prior=ei)s" TargetMode="External"/><Relationship Id="rId161" Type="http://schemas.openxmlformats.org/officeDocument/2006/relationships/hyperlink" Target="http://www.perseus.tufts.edu/hopper/morph?l=tw%3Dn&amp;la=greek&amp;can=tw%3Dn2&amp;prior=h(gemo/si" TargetMode="External"/><Relationship Id="rId182" Type="http://schemas.openxmlformats.org/officeDocument/2006/relationships/hyperlink" Target="http://www.perseus.tufts.edu/hopper/morph?l=fqa%2Fsas&amp;la=greek&amp;can=fqa%2Fsas0&amp;prior=kra/tos" TargetMode="External"/><Relationship Id="rId217" Type="http://schemas.openxmlformats.org/officeDocument/2006/relationships/hyperlink" Target="http://www.perseus.tufts.edu/hopper/morph?l=e%29fo%2Fdou&amp;la=greek&amp;can=e%29fo%2Fdou1&amp;prior=th=s" TargetMode="External"/><Relationship Id="rId6" Type="http://schemas.openxmlformats.org/officeDocument/2006/relationships/hyperlink" Target="http://www.perseus.tufts.edu/hopper/morph?l=moi%3Dra&amp;la=greek&amp;can=moi%3Dra0&amp;prior=e(bdo/mh" TargetMode="External"/><Relationship Id="rId23" Type="http://schemas.openxmlformats.org/officeDocument/2006/relationships/hyperlink" Target="http://www.perseus.tufts.edu/hopper/morph?l=kalou%2Fmenoi&amp;la=greek&amp;can=kalou%2Fmenoi0&amp;prior=*(ellhnikh\n" TargetMode="External"/><Relationship Id="rId119" Type="http://schemas.openxmlformats.org/officeDocument/2006/relationships/hyperlink" Target="http://www.perseus.tufts.edu/hopper/morph?l=labei%3Dn&amp;la=greek&amp;can=labei%3Dn0&amp;prior=ka/lliston" TargetMode="External"/><Relationship Id="rId44" Type="http://schemas.openxmlformats.org/officeDocument/2006/relationships/hyperlink" Target="http://www.perseus.tufts.edu/hopper/morph?l=tou%3Dto&amp;la=greek&amp;can=tou%3Dto0&amp;prior=kai\" TargetMode="External"/><Relationship Id="rId65" Type="http://schemas.openxmlformats.org/officeDocument/2006/relationships/hyperlink" Target="http://www.perseus.tufts.edu/hopper/morph?l=ei%29&amp;la=greek&amp;can=ei%290&amp;prior=poihsame/nois" TargetMode="External"/><Relationship Id="rId86" Type="http://schemas.openxmlformats.org/officeDocument/2006/relationships/hyperlink" Target="http://www.perseus.tufts.edu/hopper/morph?l=tou%5Cs&amp;la=greek&amp;can=tou%5Cs0&amp;prior=peri\" TargetMode="External"/><Relationship Id="rId130" Type="http://schemas.openxmlformats.org/officeDocument/2006/relationships/hyperlink" Target="http://www.perseus.tufts.edu/hopper/morph?l=tw%3Dn&amp;la=greek&amp;can=tw%3Dn0&amp;prior=pezh\" TargetMode="External"/><Relationship Id="rId151" Type="http://schemas.openxmlformats.org/officeDocument/2006/relationships/hyperlink" Target="http://www.perseus.tufts.edu/hopper/morph?l=kai%5C&amp;la=greek&amp;can=kai%5C2&amp;prior=e)gi/neto" TargetMode="External"/><Relationship Id="rId172" Type="http://schemas.openxmlformats.org/officeDocument/2006/relationships/hyperlink" Target="http://www.perseus.tufts.edu/hopper/morph?l=strato%2Fpedon&amp;la=greek&amp;can=strato%2Fpedon0&amp;prior=to\" TargetMode="External"/><Relationship Id="rId193" Type="http://schemas.openxmlformats.org/officeDocument/2006/relationships/hyperlink" Target="http://www.perseus.tufts.edu/hopper/morph?l=eu%29qu%5Cs&amp;la=greek&amp;can=eu%29qu%5Cs0&amp;prior=xa/rakos" TargetMode="External"/><Relationship Id="rId207" Type="http://schemas.openxmlformats.org/officeDocument/2006/relationships/hyperlink" Target="http://www.perseus.tufts.edu/hopper/morph?l=proegnwko%2Ftes&amp;la=greek&amp;can=proegnwko%2Ftes0&amp;prior=sumfora\n" TargetMode="External"/><Relationship Id="rId13" Type="http://schemas.openxmlformats.org/officeDocument/2006/relationships/hyperlink" Target="http://www.perseus.tufts.edu/hopper/morph?l=tw%3Dn&amp;la=greek&amp;can=tw%3Dn0&amp;prior=prosete/qh" TargetMode="External"/><Relationship Id="rId109" Type="http://schemas.openxmlformats.org/officeDocument/2006/relationships/hyperlink" Target="http://www.perseus.tufts.edu/hopper/morph?l=e%29peth%2Fdeuon&amp;la=greek&amp;can=e%29peth%2Fdeuon0&amp;prior=a)/ndres" TargetMode="External"/><Relationship Id="rId34" Type="http://schemas.openxmlformats.org/officeDocument/2006/relationships/hyperlink" Target="http://www.perseus.tufts.edu/hopper/morph?l=dia%5C&amp;la=greek&amp;can=dia%5C0&amp;prior=e)pi/lektoi" TargetMode="External"/><Relationship Id="rId55" Type="http://schemas.openxmlformats.org/officeDocument/2006/relationships/hyperlink" Target="http://www.perseus.tufts.edu/hopper/morph?l=*fidhna%2Ftais&amp;la=greek&amp;can=*fidhna%2Ftais0&amp;prior=o(/te" TargetMode="External"/><Relationship Id="rId76" Type="http://schemas.openxmlformats.org/officeDocument/2006/relationships/hyperlink" Target="http://www.perseus.tufts.edu/hopper/morph?l=e%29poi%2Fhsan&amp;la=greek&amp;can=e%29poi%2Fhsan0&amp;prior=katasta/ntes" TargetMode="External"/><Relationship Id="rId97" Type="http://schemas.openxmlformats.org/officeDocument/2006/relationships/hyperlink" Target="http://www.perseus.tufts.edu/hopper/morph?l=ku%2Frion&amp;la=greek&amp;can=ku%2Frion0&amp;prior=pragma/twn" TargetMode="External"/><Relationship Id="rId120" Type="http://schemas.openxmlformats.org/officeDocument/2006/relationships/hyperlink" Target="http://www.perseus.tufts.edu/hopper/morph?l=tou%5Cs&amp;la=greek&amp;can=tou%5Cs1&amp;prior=labei=n" TargetMode="External"/><Relationship Id="rId141" Type="http://schemas.openxmlformats.org/officeDocument/2006/relationships/hyperlink" Target="http://www.perseus.tufts.edu/hopper/morph?l=e%29xw%2Frei&amp;la=greek&amp;can=e%29xw%2Frei0&amp;prior=a)nti/pala" TargetMode="External"/><Relationship Id="rId7" Type="http://schemas.openxmlformats.org/officeDocument/2006/relationships/hyperlink" Target="http://www.perseus.tufts.edu/hopper/morph?l=th%3Ds&amp;la=greek&amp;can=th%3Ds0&amp;prior=moi=ra" TargetMode="External"/><Relationship Id="rId162" Type="http://schemas.openxmlformats.org/officeDocument/2006/relationships/hyperlink" Target="http://www.perseus.tufts.edu/hopper/morph?l=pezw%3Dn&amp;la=greek&amp;can=pezw%3Dn0&amp;prior=tw=n" TargetMode="External"/><Relationship Id="rId183" Type="http://schemas.openxmlformats.org/officeDocument/2006/relationships/hyperlink" Target="http://www.perseus.tufts.edu/hopper/morph?l=de%5C&amp;la=greek&amp;can=de%5C2&amp;prior=fqa/sas" TargetMode="External"/><Relationship Id="rId218" Type="http://schemas.openxmlformats.org/officeDocument/2006/relationships/hyperlink" Target="http://www.perseus.tufts.edu/hopper/morph?l=dunhqe%2Fntes&amp;la=greek&amp;can=dunhqe%2Fntes0&amp;prior=e)fo/dou" TargetMode="External"/><Relationship Id="rId24" Type="http://schemas.openxmlformats.org/officeDocument/2006/relationships/hyperlink" Target="http://www.perseus.tufts.edu/hopper/morph?l=dia%2Flekton&amp;la=greek&amp;can=dia%2Flekton0&amp;prior=kalou/menoi" TargetMode="External"/><Relationship Id="rId45" Type="http://schemas.openxmlformats.org/officeDocument/2006/relationships/hyperlink" Target="http://www.perseus.tufts.edu/hopper/morph?l=*%28rwmai%2Fois&amp;la=greek&amp;can=*%28rwmai%2Fois0&amp;prior=tou=to" TargetMode="External"/><Relationship Id="rId66" Type="http://schemas.openxmlformats.org/officeDocument/2006/relationships/hyperlink" Target="http://www.perseus.tufts.edu/hopper/morph?l=bou%2Flointo&amp;la=greek&amp;can=bou%2Flointo0&amp;prior=ei)" TargetMode="External"/><Relationship Id="rId87" Type="http://schemas.openxmlformats.org/officeDocument/2006/relationships/hyperlink" Target="http://www.perseus.tufts.edu/hopper/morph?l=ei%29rhnodi%2Fkas&amp;la=greek&amp;can=ei%29rhnodi%2Fkas0&amp;prior=tou\s" TargetMode="External"/><Relationship Id="rId110" Type="http://schemas.openxmlformats.org/officeDocument/2006/relationships/hyperlink" Target="http://www.perseus.tufts.edu/hopper/morph?l=mh%5C&amp;la=greek&amp;can=mh%5C0&amp;prior=e)peth/deuon" TargetMode="External"/><Relationship Id="rId131" Type="http://schemas.openxmlformats.org/officeDocument/2006/relationships/hyperlink" Target="http://www.perseus.tufts.edu/hopper/morph?l=*%28rwmai%2Fwn&amp;la=greek&amp;can=*%28rwmai%2Fwn0&amp;prior=tw=n" TargetMode="External"/><Relationship Id="rId152" Type="http://schemas.openxmlformats.org/officeDocument/2006/relationships/hyperlink" Target="http://www.perseus.tufts.edu/hopper/morph?l=troph%5C&amp;la=greek&amp;can=troph%5C0&amp;prior=kai\" TargetMode="External"/><Relationship Id="rId173" Type="http://schemas.openxmlformats.org/officeDocument/2006/relationships/hyperlink" Target="http://www.perseus.tufts.edu/hopper/morph?l=e%29xw%2Frei&amp;la=greek&amp;can=e%29xw%2Frei1&amp;prior=strato/pedon" TargetMode="External"/><Relationship Id="rId194" Type="http://schemas.openxmlformats.org/officeDocument/2006/relationships/hyperlink" Target="http://www.perseus.tufts.edu/hopper/morph?l=e%29c&amp;la=greek&amp;can=e%29c0&amp;prior=eu)qu\s" TargetMode="External"/><Relationship Id="rId208" Type="http://schemas.openxmlformats.org/officeDocument/2006/relationships/hyperlink" Target="http://www.perseus.tufts.edu/hopper/morph?l=ou%29%2Fte&amp;la=greek&amp;can=ou%29%2Fte1&amp;prior=proegnwko/tes" TargetMode="External"/><Relationship Id="rId14" Type="http://schemas.openxmlformats.org/officeDocument/2006/relationships/hyperlink" Target="http://www.perseus.tufts.edu/hopper/morph?l=kaloume%2Fnwn&amp;la=greek&amp;can=kaloume%2Fnwn0&amp;prior=tw=n" TargetMode="External"/><Relationship Id="rId35" Type="http://schemas.openxmlformats.org/officeDocument/2006/relationships/hyperlink" Target="http://www.perseus.tufts.edu/hopper/morph?l=panto%5Cs&amp;la=greek&amp;can=panto%5Cs0&amp;prior=dia\" TargetMode="External"/><Relationship Id="rId56" Type="http://schemas.openxmlformats.org/officeDocument/2006/relationships/hyperlink" Target="http://www.perseus.tufts.edu/hopper/morph?l=e%29%2Fmelle&amp;la=greek&amp;can=e%29%2Fmelle0&amp;prior=*fidhna/tais" TargetMode="External"/><Relationship Id="rId77" Type="http://schemas.openxmlformats.org/officeDocument/2006/relationships/hyperlink" Target="http://www.perseus.tufts.edu/hopper/morph?l=oi%29%2Fomai&amp;la=greek&amp;can=oi%29%2Fomai0&amp;prior=e)poi/hsan" TargetMode="External"/><Relationship Id="rId100" Type="http://schemas.openxmlformats.org/officeDocument/2006/relationships/hyperlink" Target="http://www.perseus.tufts.edu/hopper/morph?l=toi%3Ds&amp;la=greek&amp;can=toi%3Ds0&amp;prior=i(/na" TargetMode="External"/><Relationship Id="rId8" Type="http://schemas.openxmlformats.org/officeDocument/2006/relationships/hyperlink" Target="http://www.perseus.tufts.edu/hopper/morph?l=i%28era%3Ds&amp;la=greek&amp;can=i%28era%3Ds0&amp;prior=th=s" TargetMode="External"/><Relationship Id="rId51" Type="http://schemas.openxmlformats.org/officeDocument/2006/relationships/hyperlink" Target="http://www.perseus.tufts.edu/hopper/morph?l=d%27&amp;la=greek&amp;can=d%270&amp;prior=katesth/sato" TargetMode="External"/><Relationship Id="rId72" Type="http://schemas.openxmlformats.org/officeDocument/2006/relationships/hyperlink" Target="http://www.perseus.tufts.edu/hopper/morph?l=o%28%2Fper&amp;la=greek&amp;can=o%28%2Fper0&amp;prior=au)to/n" TargetMode="External"/><Relationship Id="rId93" Type="http://schemas.openxmlformats.org/officeDocument/2006/relationships/hyperlink" Target="http://www.perseus.tufts.edu/hopper/morph?l=kai%5C&amp;la=greek&amp;can=kai%5C1&amp;prior=po/swn" TargetMode="External"/><Relationship Id="rId98" Type="http://schemas.openxmlformats.org/officeDocument/2006/relationships/hyperlink" Target="http://www.perseus.tufts.edu/hopper/morph?l=dielqei%3Dn&amp;la=greek&amp;can=dielqei%3Dn0&amp;prior=ku/rion" TargetMode="External"/><Relationship Id="rId121" Type="http://schemas.openxmlformats.org/officeDocument/2006/relationships/hyperlink" Target="http://www.perseus.tufts.edu/hopper/morph?l=pole%2Fmous&amp;la=greek&amp;can=pole%2Fmous0&amp;prior=tou\s" TargetMode="External"/><Relationship Id="rId142" Type="http://schemas.openxmlformats.org/officeDocument/2006/relationships/hyperlink" Target="http://www.perseus.tufts.edu/hopper/morph?l=kai%5C&amp;la=greek&amp;can=kai%5C1&amp;prior=e)xw/rei" TargetMode="External"/><Relationship Id="rId163" Type="http://schemas.openxmlformats.org/officeDocument/2006/relationships/hyperlink" Target="http://www.perseus.tufts.edu/hopper/morph?l=a%29kolouqei%3Dn&amp;la=greek&amp;can=a%29kolouqei%3Dn0&amp;prior=pezw=n" TargetMode="External"/><Relationship Id="rId184" Type="http://schemas.openxmlformats.org/officeDocument/2006/relationships/hyperlink" Target="http://www.perseus.tufts.edu/hopper/morph?l=tou%5Cs&amp;la=greek&amp;can=tou%5Cs1&amp;prior=de\" TargetMode="External"/><Relationship Id="rId189" Type="http://schemas.openxmlformats.org/officeDocument/2006/relationships/hyperlink" Target="http://www.perseus.tufts.edu/hopper/morph?l=e%29gkrath%5Cs&amp;la=greek&amp;can=e%29gkrath%5Cs0&amp;prior=a)naswzome/nous" TargetMode="External"/><Relationship Id="rId219" Type="http://schemas.openxmlformats.org/officeDocument/2006/relationships/hyperlink" Target="http://www.perseus.tufts.edu/hopper/morph?l=ei%29%2Fasan&amp;la=greek&amp;can=ei%29%2Fasan0&amp;prior=dunhqe/ntes" TargetMode="External"/><Relationship Id="rId3" Type="http://schemas.openxmlformats.org/officeDocument/2006/relationships/hyperlink" Target="http://www.perseus.tufts.edu/hopper/morph?l=h%28&amp;la=greek&amp;can=h%280" TargetMode="External"/><Relationship Id="rId214" Type="http://schemas.openxmlformats.org/officeDocument/2006/relationships/hyperlink" Target="http://www.perseus.tufts.edu/hopper/morph?l=to%5C&amp;la=greek&amp;can=to%5C2&amp;prior=dia\" TargetMode="External"/><Relationship Id="rId25" Type="http://schemas.openxmlformats.org/officeDocument/2006/relationships/hyperlink" Target="http://www.perseus.tufts.edu/hopper/morph?l=ei%29rhnodi%2Fkai&amp;la=greek&amp;can=ei%29rhnodi%2Fkai0&amp;prior=dia/lekton" TargetMode="External"/><Relationship Id="rId46" Type="http://schemas.openxmlformats.org/officeDocument/2006/relationships/hyperlink" Target="http://www.perseus.tufts.edu/hopper/morph?l=to%5C&amp;la=greek&amp;can=to%5C0&amp;prior=*(rwmai/ois" TargetMode="External"/><Relationship Id="rId67" Type="http://schemas.openxmlformats.org/officeDocument/2006/relationships/hyperlink" Target="http://www.perseus.tufts.edu/hopper/morph?l=sumbh%3Dnai&amp;la=greek&amp;can=sumbh%3Dnai0&amp;prior=bou/lointo" TargetMode="External"/><Relationship Id="rId116" Type="http://schemas.openxmlformats.org/officeDocument/2006/relationships/hyperlink" Target="http://www.perseus.tufts.edu/hopper/morph?l=au%29toi%3Ds&amp;la=greek&amp;can=au%29toi%3Ds0&amp;prior=pa/ntas" TargetMode="External"/><Relationship Id="rId137" Type="http://schemas.openxmlformats.org/officeDocument/2006/relationships/hyperlink" Target="http://www.perseus.tufts.edu/hopper/morph?l=prote%2Frou&amp;la=greek&amp;can=prote%2Frou0&amp;prior=tou=" TargetMode="External"/><Relationship Id="rId158" Type="http://schemas.openxmlformats.org/officeDocument/2006/relationships/hyperlink" Target="http://www.perseus.tufts.edu/hopper/morph?l=de%5C&amp;la=greek&amp;can=de%5C1&amp;prior=*tarku/nios" TargetMode="External"/><Relationship Id="rId20" Type="http://schemas.openxmlformats.org/officeDocument/2006/relationships/hyperlink" Target="http://www.perseus.tufts.edu/hopper/morph?l=kata%5C&amp;la=greek&amp;can=kata%5C0&amp;prior=ei)/hsan" TargetMode="External"/><Relationship Id="rId41" Type="http://schemas.openxmlformats.org/officeDocument/2006/relationships/hyperlink" Target="http://www.perseus.tufts.edu/hopper/morph?l=basile%2Fws&amp;la=greek&amp;can=basile%2Fws0&amp;prior=tou=" TargetMode="External"/><Relationship Id="rId62" Type="http://schemas.openxmlformats.org/officeDocument/2006/relationships/hyperlink" Target="http://www.perseus.tufts.edu/hopper/morph?l=xw%2Fras&amp;la=greek&amp;can=xw%2Fras0&amp;prior=th=s" TargetMode="External"/><Relationship Id="rId83" Type="http://schemas.openxmlformats.org/officeDocument/2006/relationships/hyperlink" Target="http://www.perseus.tufts.edu/hopper/morph?l=*%28%2Fellhsi&amp;la=greek&amp;can=*%28%2Fellhsi0&amp;prior=e)pixw/rion" TargetMode="External"/><Relationship Id="rId88" Type="http://schemas.openxmlformats.org/officeDocument/2006/relationships/hyperlink" Target="http://www.perseus.tufts.edu/hopper/morph?l=a%29rxei%3Don&amp;la=greek&amp;can=a%29rxei%3Don0&amp;prior=ei)rhnodi/kas" TargetMode="External"/><Relationship Id="rId111" Type="http://schemas.openxmlformats.org/officeDocument/2006/relationships/hyperlink" Target="http://www.perseus.tufts.edu/hopper/morph?l=para%2Fdocon&amp;la=greek&amp;can=para%2Fdocon0&amp;prior=mh\" TargetMode="External"/><Relationship Id="rId132" Type="http://schemas.openxmlformats.org/officeDocument/2006/relationships/hyperlink" Target="http://www.perseus.tufts.edu/hopper/morph?l=du%2Fnamis&amp;la=greek&amp;can=du%2Fnamis0&amp;prior=*(rwmai/wn" TargetMode="External"/><Relationship Id="rId153" Type="http://schemas.openxmlformats.org/officeDocument/2006/relationships/hyperlink" Target="http://www.perseus.tufts.edu/hopper/morph?l=tou%3D&amp;la=greek&amp;can=tou%3D1&amp;prior=troph\" TargetMode="External"/><Relationship Id="rId174" Type="http://schemas.openxmlformats.org/officeDocument/2006/relationships/hyperlink" Target="http://www.perseus.tufts.edu/hopper/morph?l=to%5C&amp;la=greek&amp;can=to%5C1&amp;prior=e)xw/rei" TargetMode="External"/><Relationship Id="rId179" Type="http://schemas.openxmlformats.org/officeDocument/2006/relationships/hyperlink" Target="http://www.perseus.tufts.edu/hopper/morph?l=i%28%2Fppous&amp;la=greek&amp;can=i%28%2Fppous0&amp;prior=tou\s" TargetMode="External"/><Relationship Id="rId195" Type="http://schemas.openxmlformats.org/officeDocument/2006/relationships/hyperlink" Target="http://www.perseus.tufts.edu/hopper/morph?l=e%29fo%2Fdou&amp;la=greek&amp;can=e%29fo%2Fdou0&amp;prior=e)c" TargetMode="External"/><Relationship Id="rId209" Type="http://schemas.openxmlformats.org/officeDocument/2006/relationships/hyperlink" Target="http://www.perseus.tufts.edu/hopper/morph?l=tou%5Cs&amp;la=greek&amp;can=tou%5Cs3&amp;prior=ou)/te" TargetMode="External"/><Relationship Id="rId190" Type="http://schemas.openxmlformats.org/officeDocument/2006/relationships/hyperlink" Target="http://www.perseus.tufts.edu/hopper/morph?l=gi%2Fnetai&amp;la=greek&amp;can=gi%2Fnetai0&amp;prior=e)gkrath\s" TargetMode="External"/><Relationship Id="rId204" Type="http://schemas.openxmlformats.org/officeDocument/2006/relationships/hyperlink" Target="http://www.perseus.tufts.edu/hopper/morph?l=tou%5Cs&amp;la=greek&amp;can=tou%5Cs2&amp;prior=katasxou=san" TargetMode="External"/><Relationship Id="rId220" Type="http://schemas.openxmlformats.org/officeDocument/2006/relationships/hyperlink" Target="http://www.perseus.tufts.edu/hopper/morph?l=au%29tou%5Cs&amp;la=greek&amp;can=au%29tou%5Cs0&amp;prior=ei)/asan" TargetMode="External"/><Relationship Id="rId15" Type="http://schemas.openxmlformats.org/officeDocument/2006/relationships/hyperlink" Target="http://www.perseus.tufts.edu/hopper/morph?l=fetiali%2Fwn&amp;la=greek&amp;can=fetiali%2Fwn0&amp;prior=kaloume/nwn" TargetMode="External"/><Relationship Id="rId36" Type="http://schemas.openxmlformats.org/officeDocument/2006/relationships/hyperlink" Target="http://www.perseus.tufts.edu/hopper/morph?l=i%28erw%2Fmenoi&amp;la=greek&amp;can=i%28erw%2Fmenoi0&amp;prior=panto\s" TargetMode="External"/><Relationship Id="rId57" Type="http://schemas.openxmlformats.org/officeDocument/2006/relationships/hyperlink" Target="http://www.perseus.tufts.edu/hopper/morph?l=polemei%3Dn&amp;la=greek&amp;can=polemei%3Dn0&amp;prior=e)/melle" TargetMode="External"/><Relationship Id="rId106" Type="http://schemas.openxmlformats.org/officeDocument/2006/relationships/hyperlink" Target="http://www.perseus.tufts.edu/hopper/morph?l=oi%28&amp;la=greek&amp;can=oi%280&amp;prior=h(\n" TargetMode="External"/><Relationship Id="rId127" Type="http://schemas.openxmlformats.org/officeDocument/2006/relationships/hyperlink" Target="http://www.perseus.tufts.edu/hopper/morph?l=kai%5C&amp;la=greek&amp;can=kai%5C0&amp;prior=tou/tw|" TargetMode="External"/><Relationship Id="rId10" Type="http://schemas.openxmlformats.org/officeDocument/2006/relationships/hyperlink" Target="http://www.perseus.tufts.edu/hopper/morph?l=tw%3D%7C&amp;la=greek&amp;can=tw%3D%7C0&amp;prior=nomoqesi/as" TargetMode="External"/><Relationship Id="rId31" Type="http://schemas.openxmlformats.org/officeDocument/2006/relationships/hyperlink" Target="http://www.perseus.tufts.edu/hopper/morph?l=oi%29%2Fkwn&amp;la=greek&amp;can=oi%29%2Fkwn0&amp;prior=a)ri/stwn" TargetMode="External"/><Relationship Id="rId52" Type="http://schemas.openxmlformats.org/officeDocument/2006/relationships/hyperlink" Target="http://www.perseus.tufts.edu/hopper/morph?l=au%29to%5C&amp;la=greek&amp;can=au%29to%5C0&amp;prior=d%27" TargetMode="External"/><Relationship Id="rId73" Type="http://schemas.openxmlformats.org/officeDocument/2006/relationships/hyperlink" Target="http://www.perseus.tufts.edu/hopper/morph?l=ei%29s&amp;la=greek&amp;can=ei%29s0&amp;prior=o(/per" TargetMode="External"/><Relationship Id="rId78" Type="http://schemas.openxmlformats.org/officeDocument/2006/relationships/hyperlink" Target="http://www.perseus.tufts.edu/hopper/morph?l=d%27&amp;la=greek&amp;can=d%271&amp;prior=oi)/omai" TargetMode="External"/><Relationship Id="rId94" Type="http://schemas.openxmlformats.org/officeDocument/2006/relationships/hyperlink" Target="http://www.perseus.tufts.edu/hopper/morph?l=phli%2Fkwn&amp;la=greek&amp;can=phli%2Fkwn0&amp;prior=kai\" TargetMode="External"/><Relationship Id="rId99" Type="http://schemas.openxmlformats.org/officeDocument/2006/relationships/hyperlink" Target="http://www.perseus.tufts.edu/hopper/morph?l=i%28%2Fna&amp;la=greek&amp;can=i%28%2Fna0&amp;prior=dielqei=n" TargetMode="External"/><Relationship Id="rId101" Type="http://schemas.openxmlformats.org/officeDocument/2006/relationships/hyperlink" Target="http://www.perseus.tufts.edu/hopper/morph?l=a%29gnoou%3Dsi&amp;la=greek&amp;can=a%29gnoou%3Dsi0&amp;prior=toi=s" TargetMode="External"/><Relationship Id="rId122" Type="http://schemas.openxmlformats.org/officeDocument/2006/relationships/hyperlink" Target="http://www.perseus.tufts.edu/hopper/morph?l=te%2Flos&amp;la=greek&amp;can=te%2Flos0&amp;prior=pole/mous" TargetMode="External"/><Relationship Id="rId143" Type="http://schemas.openxmlformats.org/officeDocument/2006/relationships/hyperlink" Target="http://www.perseus.tufts.edu/hopper/morph?l=meta%5C&amp;la=greek&amp;can=meta%5C0&amp;prior=kai\" TargetMode="External"/><Relationship Id="rId148" Type="http://schemas.openxmlformats.org/officeDocument/2006/relationships/hyperlink" Target="http://www.perseus.tufts.edu/hopper/morph?l=tw%3Dn&amp;la=greek&amp;can=tw%3Dn1&amp;prior=polu\s" TargetMode="External"/><Relationship Id="rId164" Type="http://schemas.openxmlformats.org/officeDocument/2006/relationships/hyperlink" Target="http://www.perseus.tufts.edu/hopper/morph?l=keleu%2Fsas&amp;la=greek&amp;can=keleu%2Fsas0&amp;prior=a)kolouqei=n" TargetMode="External"/><Relationship Id="rId169" Type="http://schemas.openxmlformats.org/officeDocument/2006/relationships/hyperlink" Target="http://www.perseus.tufts.edu/hopper/morph?l=au%29to%5Cs&amp;la=greek&amp;can=au%29to%5Cs0&amp;prior=ba/dhn" TargetMode="External"/><Relationship Id="rId185" Type="http://schemas.openxmlformats.org/officeDocument/2006/relationships/hyperlink" Target="http://www.perseus.tufts.edu/hopper/morph?l=e%29k&amp;la=greek&amp;can=e%29k1&amp;prior=tou\s" TargetMode="External"/><Relationship Id="rId4" Type="http://schemas.openxmlformats.org/officeDocument/2006/relationships/hyperlink" Target="http://www.perseus.tufts.edu/hopper/morph?l=de%5C&amp;la=greek&amp;can=de%5C0&amp;prior=h(" TargetMode="External"/><Relationship Id="rId9" Type="http://schemas.openxmlformats.org/officeDocument/2006/relationships/hyperlink" Target="http://www.perseus.tufts.edu/hopper/morph?l=nomoqesi%2Fas&amp;la=greek&amp;can=nomoqesi%2Fas0&amp;prior=i(era=s" TargetMode="External"/><Relationship Id="rId180" Type="http://schemas.openxmlformats.org/officeDocument/2006/relationships/hyperlink" Target="http://www.perseus.tufts.edu/hopper/morph?l=a%29na%5C&amp;la=greek&amp;can=a%29na%5C0&amp;prior=i(/ppous" TargetMode="External"/><Relationship Id="rId210" Type="http://schemas.openxmlformats.org/officeDocument/2006/relationships/hyperlink" Target="http://www.perseus.tufts.edu/hopper/morph?l=prosio%2Fntas&amp;la=greek&amp;can=prosio%2Fntas0&amp;prior=tou\s" TargetMode="External"/><Relationship Id="rId215" Type="http://schemas.openxmlformats.org/officeDocument/2006/relationships/hyperlink" Target="http://www.perseus.tufts.edu/hopper/morph?l=ai%29fni%2Fdion&amp;la=greek&amp;can=ai%29fni%2Fdion0&amp;prior=to\" TargetMode="External"/><Relationship Id="rId26" Type="http://schemas.openxmlformats.org/officeDocument/2006/relationships/hyperlink" Target="http://www.perseus.tufts.edu/hopper/morph?l=ei%29si%5C&amp;la=greek&amp;can=ei%29si%5C0&amp;prior=ei)rhnodi/kai" TargetMode="External"/><Relationship Id="rId47" Type="http://schemas.openxmlformats.org/officeDocument/2006/relationships/hyperlink" Target="http://www.perseus.tufts.edu/hopper/morph?l=i%28ero%5Cn&amp;la=greek&amp;can=i%28ero%5Cn0&amp;prior=to\" TargetMode="External"/><Relationship Id="rId68" Type="http://schemas.openxmlformats.org/officeDocument/2006/relationships/hyperlink" Target="http://www.perseus.tufts.edu/hopper/morph?l=di%2Fxa&amp;la=greek&amp;can=di%2Fxa0&amp;prior=sumbh=nai" TargetMode="External"/><Relationship Id="rId89" Type="http://schemas.openxmlformats.org/officeDocument/2006/relationships/hyperlink" Target="http://www.perseus.tufts.edu/hopper/morph?l=a%29nagkai%3Don&amp;la=greek&amp;can=a%29nagkai%3Don0&amp;prior=a)rxei=on" TargetMode="External"/><Relationship Id="rId112" Type="http://schemas.openxmlformats.org/officeDocument/2006/relationships/hyperlink" Target="http://www.perseus.tufts.edu/hopper/morph?l=ei%29%3Dnai&amp;la=greek&amp;can=ei%29%3Dnai0&amp;prior=para/docon" TargetMode="External"/><Relationship Id="rId133" Type="http://schemas.openxmlformats.org/officeDocument/2006/relationships/hyperlink" Target="http://www.perseus.tufts.edu/hopper/morph?l=a%29nalabou%3Dsa&amp;la=greek&amp;can=a%29nalabou%3Dsa0&amp;prior=du/namis" TargetMode="External"/><Relationship Id="rId154" Type="http://schemas.openxmlformats.org/officeDocument/2006/relationships/hyperlink" Target="http://www.perseus.tufts.edu/hopper/morph?l=deciou%3D&amp;la=greek&amp;can=deciou%3D0&amp;prior=tou=" TargetMode="External"/><Relationship Id="rId175" Type="http://schemas.openxmlformats.org/officeDocument/2006/relationships/hyperlink" Target="http://www.perseus.tufts.edu/hopper/morph?l=tw%3Dn&amp;la=greek&amp;can=tw%3Dn3&amp;prior=to\" TargetMode="External"/><Relationship Id="rId196" Type="http://schemas.openxmlformats.org/officeDocument/2006/relationships/hyperlink" Target="http://www.perseus.tufts.edu/hopper/morph?l=oi%28&amp;la=greek&amp;can=oi%280&amp;prior=e)fo/dou" TargetMode="External"/><Relationship Id="rId200" Type="http://schemas.openxmlformats.org/officeDocument/2006/relationships/hyperlink" Target="http://www.perseus.tufts.edu/hopper/morph?l=kataleifqe%2Fntes&amp;la=greek&amp;can=kataleifqe%2Fntes0&amp;prior=au)tw=|" TargetMode="External"/><Relationship Id="rId16" Type="http://schemas.openxmlformats.org/officeDocument/2006/relationships/hyperlink" Target="http://www.perseus.tufts.edu/hopper/morph?l=ou%28%3Dtoi&amp;la=greek&amp;can=ou%28%3Dtoi0&amp;prior=fetiali/wn" TargetMode="External"/><Relationship Id="rId221" Type="http://schemas.openxmlformats.org/officeDocument/2006/relationships/hyperlink" Target="http://www.perseus.tufts.edu/hopper/morph?l=parelqei%3Dn&amp;la=greek&amp;can=parelqei%3Dn0&amp;prior=au)tou\s" TargetMode="External"/><Relationship Id="rId37" Type="http://schemas.openxmlformats.org/officeDocument/2006/relationships/hyperlink" Target="http://www.perseus.tufts.edu/hopper/morph?l=tou%3D&amp;la=greek&amp;can=tou%3D0&amp;prior=i(erw/menoi" TargetMode="External"/><Relationship Id="rId58" Type="http://schemas.openxmlformats.org/officeDocument/2006/relationships/hyperlink" Target="http://www.perseus.tufts.edu/hopper/morph?l=lh%7Cstei%2Fas&amp;la=greek&amp;can=lh%7Cstei%2Fas0&amp;prior=polemei=n" TargetMode="External"/><Relationship Id="rId79" Type="http://schemas.openxmlformats.org/officeDocument/2006/relationships/hyperlink" Target="http://www.perseus.tufts.edu/hopper/morph?l=e%29peidh%2Fper&amp;la=greek&amp;can=e%29peidh%2Fper0&amp;prior=d%27" TargetMode="External"/><Relationship Id="rId102" Type="http://schemas.openxmlformats.org/officeDocument/2006/relationships/hyperlink" Target="http://www.perseus.tufts.edu/hopper/morph?l=th%5Cn&amp;la=greek&amp;can=th%5Cn0&amp;prior=a)gnoou=si" TargetMode="External"/><Relationship Id="rId123" Type="http://schemas.openxmlformats.org/officeDocument/2006/relationships/hyperlink" Target="http://mcadams.posc.mu.edu/txt/ah/Livy/index.html" TargetMode="External"/><Relationship Id="rId144" Type="http://schemas.openxmlformats.org/officeDocument/2006/relationships/hyperlink" Target="http://www.perseus.tufts.edu/hopper/morph?l=tou%3Dto&amp;la=greek&amp;can=tou%3Dto0&amp;prior=meta\" TargetMode="External"/><Relationship Id="rId90" Type="http://schemas.openxmlformats.org/officeDocument/2006/relationships/hyperlink" Target="http://www.perseus.tufts.edu/hopper/morph?l=ei%29%3Dnai%2F&amp;la=greek&amp;can=ei%29%3Dnai%2F0&amp;prior=a)nagkai=on" TargetMode="External"/><Relationship Id="rId165" Type="http://schemas.openxmlformats.org/officeDocument/2006/relationships/hyperlink" Target="http://www.perseus.tufts.edu/hopper/morph?l=e%29n&amp;la=greek&amp;can=e%29n1&amp;prior=keleu/sas" TargetMode="External"/><Relationship Id="rId186" Type="http://schemas.openxmlformats.org/officeDocument/2006/relationships/hyperlink" Target="http://www.perseus.tufts.edu/hopper/morph?l=th%3Ds&amp;la=greek&amp;can=th%3Ds0&amp;prior=e)k" TargetMode="External"/><Relationship Id="rId211" Type="http://schemas.openxmlformats.org/officeDocument/2006/relationships/hyperlink" Target="http://www.perseus.tufts.edu/hopper/morph?l=i%28ppei%3Ds&amp;la=greek&amp;can=i%28ppei%3Ds0&amp;prior=prosio/ntas" TargetMode="External"/><Relationship Id="rId27" Type="http://schemas.openxmlformats.org/officeDocument/2006/relationships/hyperlink" Target="http://www.perseus.tufts.edu/hopper/morph?l=d%27&amp;la=greek&amp;can=d%271&amp;prior=ei)si\" TargetMode="External"/><Relationship Id="rId48" Type="http://schemas.openxmlformats.org/officeDocument/2006/relationships/hyperlink" Target="http://www.perseus.tufts.edu/hopper/morph?l=a%29rxei%3Don&amp;la=greek&amp;can=a%29rxei%3Don0&amp;prior=i(ero\n" TargetMode="External"/><Relationship Id="rId69" Type="http://schemas.openxmlformats.org/officeDocument/2006/relationships/hyperlink" Target="http://www.perseus.tufts.edu/hopper/morph?l=pole%2Fmou&amp;la=greek&amp;can=pole%2Fmou0&amp;prior=di/xa" TargetMode="External"/><Relationship Id="rId113" Type="http://schemas.openxmlformats.org/officeDocument/2006/relationships/hyperlink" Target="http://www.perseus.tufts.edu/hopper/morph?l=fanh%3D%7C&amp;la=greek&amp;can=fanh%3D%7C0&amp;prior=ei)=nai" TargetMode="External"/><Relationship Id="rId134" Type="http://schemas.openxmlformats.org/officeDocument/2006/relationships/hyperlink" Target="http://www.perseus.tufts.edu/hopper/morph?l=e%28auth%5Cn&amp;la=greek&amp;can=e%28auth%5Cn0&amp;prior=a)nalabou=sa" TargetMode="External"/><Relationship Id="rId80" Type="http://schemas.openxmlformats.org/officeDocument/2006/relationships/hyperlink" Target="http://www.perseus.tufts.edu/hopper/morph?l=ou%29k&amp;la=greek&amp;can=ou%29k0&amp;prior=e)peidh/per" TargetMode="External"/><Relationship Id="rId155" Type="http://schemas.openxmlformats.org/officeDocument/2006/relationships/hyperlink" Target="http://www.perseus.tufts.edu/hopper/morph?l=ke%2Fratos&amp;la=greek&amp;can=ke%2Fratos0&amp;prior=deciou=" TargetMode="External"/><Relationship Id="rId176" Type="http://schemas.openxmlformats.org/officeDocument/2006/relationships/hyperlink" Target="http://www.perseus.tufts.edu/hopper/morph?l=polemi%2Fwn&amp;la=greek&amp;can=polemi%2Fwn0&amp;prior=tw=n" TargetMode="External"/><Relationship Id="rId197" Type="http://schemas.openxmlformats.org/officeDocument/2006/relationships/hyperlink" Target="http://www.perseus.tufts.edu/hopper/morph?l=ga%5Cr&amp;la=greek&amp;can=ga%5Cr0&amp;prior=oi(" TargetMode="External"/><Relationship Id="rId201" Type="http://schemas.openxmlformats.org/officeDocument/2006/relationships/hyperlink" Target="http://www.perseus.tufts.edu/hopper/morph?l=ou%29%2Fte&amp;la=greek&amp;can=ou%29%2Fte0&amp;prior=kataleifqe/ntes" TargetMode="External"/><Relationship Id="rId17" Type="http://schemas.openxmlformats.org/officeDocument/2006/relationships/hyperlink" Target="http://www.perseus.tufts.edu/hopper/morph?l=d%27&amp;la=greek&amp;can=d%270&amp;prior=ou(=toi" TargetMode="External"/><Relationship Id="rId38" Type="http://schemas.openxmlformats.org/officeDocument/2006/relationships/hyperlink" Target="http://www.perseus.tufts.edu/hopper/morph?l=bi%2Fou&amp;la=greek&amp;can=bi%2Fou0&amp;prior=tou=" TargetMode="External"/><Relationship Id="rId59" Type="http://schemas.openxmlformats.org/officeDocument/2006/relationships/hyperlink" Target="http://www.perseus.tufts.edu/hopper/morph?l=kai%5C&amp;la=greek&amp;can=kai%5C0&amp;prior=lh|stei/as" TargetMode="External"/><Relationship Id="rId103" Type="http://schemas.openxmlformats.org/officeDocument/2006/relationships/hyperlink" Target="http://www.perseus.tufts.edu/hopper/morph?l=*%28rwmai%2Fwn&amp;la=greek&amp;can=*%28rwmai%2Fwn0&amp;prior=th\n" TargetMode="External"/><Relationship Id="rId124" Type="http://schemas.openxmlformats.org/officeDocument/2006/relationships/hyperlink" Target="http://www.perseus.tufts.edu/hopper/morph?l=e%29n&amp;la=greek&amp;can=e%29n0&amp;prior=%5d" TargetMode="External"/><Relationship Id="rId70" Type="http://schemas.openxmlformats.org/officeDocument/2006/relationships/hyperlink" Target="http://www.perseus.tufts.edu/hopper/morph?l=pro%5Cs&amp;la=greek&amp;can=pro%5Cs0&amp;prior=pole/mou" TargetMode="External"/><Relationship Id="rId91" Type="http://schemas.openxmlformats.org/officeDocument/2006/relationships/hyperlink" Target="http://www.perseus.tufts.edu/hopper/morph?l=moi&amp;la=greek&amp;can=moi0&amp;prior=ei)=nai/" TargetMode="External"/><Relationship Id="rId145" Type="http://schemas.openxmlformats.org/officeDocument/2006/relationships/hyperlink" Target="http://www.perseus.tufts.edu/hopper/morph?l=fo%2Fnos&amp;la=greek&amp;can=fo%2Fnos0&amp;prior=tou=to" TargetMode="External"/><Relationship Id="rId166" Type="http://schemas.openxmlformats.org/officeDocument/2006/relationships/hyperlink" Target="http://www.perseus.tufts.edu/hopper/morph?l=ko%2Fsmw%7C&amp;la=greek&amp;can=ko%2Fsmw%7C0&amp;prior=e)n" TargetMode="External"/><Relationship Id="rId187" Type="http://schemas.openxmlformats.org/officeDocument/2006/relationships/hyperlink" Target="http://www.perseus.tufts.edu/hopper/morph?l=troph%3Ds&amp;la=greek&amp;can=troph%3Ds0&amp;prior=th=s" TargetMode="External"/><Relationship Id="rId1" Type="http://schemas.openxmlformats.org/officeDocument/2006/relationships/hyperlink" Target="http://mcadams.posc.mu.edu/txt/ah/livy/index.html" TargetMode="External"/><Relationship Id="rId212" Type="http://schemas.openxmlformats.org/officeDocument/2006/relationships/hyperlink" Target="http://www.perseus.tufts.edu/hopper/morph?l=gnwri%2Fsai&amp;la=greek&amp;can=gnwri%2Fsai0&amp;prior=i(ppei=s" TargetMode="External"/><Relationship Id="rId28" Type="http://schemas.openxmlformats.org/officeDocument/2006/relationships/hyperlink" Target="http://www.perseus.tufts.edu/hopper/morph?l=e%29k&amp;la=greek&amp;can=e%29k0&amp;prior=d%27" TargetMode="External"/><Relationship Id="rId49" Type="http://schemas.openxmlformats.org/officeDocument/2006/relationships/hyperlink" Target="http://www.perseus.tufts.edu/hopper/morph?l=katasthsame%2Fnou&amp;la=greek&amp;can=katasthsame%2Fnou0&amp;prior=a)rxei=on" TargetMode="External"/><Relationship Id="rId114" Type="http://schemas.openxmlformats.org/officeDocument/2006/relationships/hyperlink" Target="http://www.perseus.tufts.edu/hopper/morph?l=to%5C&amp;la=greek&amp;can=to%5C1&amp;prior=fanh=|" TargetMode="External"/><Relationship Id="rId60" Type="http://schemas.openxmlformats.org/officeDocument/2006/relationships/hyperlink" Target="http://www.perseus.tufts.edu/hopper/morph?l=katadroma%5Cs&amp;la=greek&amp;can=katadroma%5Cs0&amp;prior=kai\" TargetMode="External"/><Relationship Id="rId81" Type="http://schemas.openxmlformats.org/officeDocument/2006/relationships/hyperlink" Target="http://www.perseus.tufts.edu/hopper/morph?l=e%29%2Fstin&amp;la=greek&amp;can=e%29%2Fstin0&amp;prior=ou)k" TargetMode="External"/><Relationship Id="rId135" Type="http://schemas.openxmlformats.org/officeDocument/2006/relationships/hyperlink" Target="http://www.perseus.tufts.edu/hopper/morph?l=e%29k&amp;la=greek&amp;can=e%29k0&amp;prior=e(auth\n" TargetMode="External"/><Relationship Id="rId156" Type="http://schemas.openxmlformats.org/officeDocument/2006/relationships/hyperlink" Target="http://www.perseus.tufts.edu/hopper/morph?l=pantelh%2Fs&amp;la=greek&amp;can=pantelh%2Fs0&amp;prior=ke/ratos" TargetMode="External"/><Relationship Id="rId177" Type="http://schemas.openxmlformats.org/officeDocument/2006/relationships/hyperlink" Target="http://www.perseus.tufts.edu/hopper/morph?l=e%29lau%2Fnwn&amp;la=greek&amp;can=e%29lau%2Fnwn0&amp;prior=polemi/wn" TargetMode="External"/><Relationship Id="rId198" Type="http://schemas.openxmlformats.org/officeDocument/2006/relationships/hyperlink" Target="http://www.perseus.tufts.edu/hopper/morph?l=e%29n&amp;la=greek&amp;can=e%29n2&amp;prior=ga\r" TargetMode="External"/><Relationship Id="rId202" Type="http://schemas.openxmlformats.org/officeDocument/2006/relationships/hyperlink" Target="http://www.perseus.tufts.edu/hopper/morph?l=th%5Cn&amp;la=greek&amp;can=th%5Cn0&amp;prior=ou)/te" TargetMode="External"/><Relationship Id="rId18" Type="http://schemas.openxmlformats.org/officeDocument/2006/relationships/hyperlink" Target="http://www.perseus.tufts.edu/hopper/morph?l=a%29%5Cn&amp;la=greek&amp;can=a%29%5Cn0&amp;prior=d%27" TargetMode="External"/><Relationship Id="rId39" Type="http://schemas.openxmlformats.org/officeDocument/2006/relationships/hyperlink" Target="http://www.perseus.tufts.edu/hopper/morph?l=*no%2Fma&amp;la=greek&amp;can=*no%2Fma0&amp;prior=bi/ou" TargetMode="External"/><Relationship Id="rId50" Type="http://schemas.openxmlformats.org/officeDocument/2006/relationships/hyperlink" Target="http://www.perseus.tufts.edu/hopper/morph?l=katesth%2Fsato&amp;la=greek&amp;can=katesth%2Fsato0&amp;prior=%5d" TargetMode="External"/><Relationship Id="rId104" Type="http://schemas.openxmlformats.org/officeDocument/2006/relationships/hyperlink" Target="http://www.perseus.tufts.edu/hopper/morph?l=eu%29se%2Fbeian&amp;la=greek&amp;can=eu%29se%2Fbeian0&amp;prior=*(rwmai/wn" TargetMode="External"/><Relationship Id="rId125" Type="http://schemas.openxmlformats.org/officeDocument/2006/relationships/hyperlink" Target="http://www.perseus.tufts.edu/hopper/morph?l=de%5C&amp;la=greek&amp;can=de%5C0&amp;prior=e)n" TargetMode="External"/><Relationship Id="rId146" Type="http://schemas.openxmlformats.org/officeDocument/2006/relationships/hyperlink" Target="http://www.perseus.tufts.edu/hopper/morph?l=te&amp;la=greek&amp;can=te0&amp;prior=fo/nos" TargetMode="External"/><Relationship Id="rId167" Type="http://schemas.openxmlformats.org/officeDocument/2006/relationships/hyperlink" Target="http://www.perseus.tufts.edu/hopper/morph?l=kai%5C&amp;la=greek&amp;can=kai%5C3&amp;prior=ko/smw|" TargetMode="External"/><Relationship Id="rId188" Type="http://schemas.openxmlformats.org/officeDocument/2006/relationships/hyperlink" Target="http://www.perseus.tufts.edu/hopper/morph?l=a%29naswzome%2Fnous&amp;la=greek&amp;can=a%29naswzome%2Fnous0&amp;prior=troph=s" TargetMode="External"/><Relationship Id="rId71" Type="http://schemas.openxmlformats.org/officeDocument/2006/relationships/hyperlink" Target="http://www.perseus.tufts.edu/hopper/morph?l=au%29to%2Fn&amp;la=greek&amp;can=au%29to%2Fn0&amp;prior=pro\s" TargetMode="External"/><Relationship Id="rId92" Type="http://schemas.openxmlformats.org/officeDocument/2006/relationships/hyperlink" Target="http://www.perseus.tufts.edu/hopper/morph?l=po%2Fswn&amp;la=greek&amp;can=po%2Fswn0&amp;prior=moi" TargetMode="External"/><Relationship Id="rId213" Type="http://schemas.openxmlformats.org/officeDocument/2006/relationships/hyperlink" Target="http://www.perseus.tufts.edu/hopper/morph?l=dia%5C&amp;la=greek&amp;can=dia%5C0&amp;prior=gnwri/sai" TargetMode="External"/><Relationship Id="rId2" Type="http://schemas.openxmlformats.org/officeDocument/2006/relationships/hyperlink" Target="http://www.dirittoestoria.it/iusantiquum/articles/N6" TargetMode="External"/><Relationship Id="rId29" Type="http://schemas.openxmlformats.org/officeDocument/2006/relationships/hyperlink" Target="http://www.perseus.tufts.edu/hopper/morph?l=tw%3Dn&amp;la=greek&amp;can=tw%3Dn1&amp;prior=e)k" TargetMode="External"/><Relationship Id="rId40" Type="http://schemas.openxmlformats.org/officeDocument/2006/relationships/hyperlink" Target="http://www.perseus.tufts.edu/hopper/morph?l=tou%3D&amp;la=greek&amp;can=tou%3D1&amp;prior=*no/ma" TargetMode="External"/><Relationship Id="rId115" Type="http://schemas.openxmlformats.org/officeDocument/2006/relationships/hyperlink" Target="http://www.perseus.tufts.edu/hopper/morph?l=pa%2Fntas&amp;la=greek&amp;can=pa%2Fntas0&amp;prior=to\" TargetMode="External"/><Relationship Id="rId136" Type="http://schemas.openxmlformats.org/officeDocument/2006/relationships/hyperlink" Target="http://www.perseus.tufts.edu/hopper/morph?l=tou%3D&amp;la=greek&amp;can=tou%3D0&amp;prior=e)k" TargetMode="External"/><Relationship Id="rId157" Type="http://schemas.openxmlformats.org/officeDocument/2006/relationships/hyperlink" Target="http://www.perseus.tufts.edu/hopper/morph?l=*tarku%2Fnios&amp;la=greek&amp;can=*tarku%2Fnios0&amp;prior=pantelh/s" TargetMode="External"/><Relationship Id="rId178" Type="http://schemas.openxmlformats.org/officeDocument/2006/relationships/hyperlink" Target="http://www.perseus.tufts.edu/hopper/morph?l=tou%5Cs&amp;la=greek&amp;can=tou%5Cs0&amp;prior=e)lau/nwn" TargetMode="External"/><Relationship Id="rId61" Type="http://schemas.openxmlformats.org/officeDocument/2006/relationships/hyperlink" Target="http://www.perseus.tufts.edu/hopper/morph?l=th%3Ds&amp;la=greek&amp;can=th%3Ds0&amp;prior=katadroma\s" TargetMode="External"/><Relationship Id="rId82" Type="http://schemas.openxmlformats.org/officeDocument/2006/relationships/hyperlink" Target="http://www.perseus.tufts.edu/hopper/morph?l=e%29pixw%2Frion&amp;la=greek&amp;can=e%29pixw%2Frion0&amp;prior=e)/stin" TargetMode="External"/><Relationship Id="rId199" Type="http://schemas.openxmlformats.org/officeDocument/2006/relationships/hyperlink" Target="http://www.perseus.tufts.edu/hopper/morph?l=au%29tw%3D%7C&amp;la=greek&amp;can=au%29tw%3D%7C0&amp;prior=e)n" TargetMode="External"/><Relationship Id="rId203" Type="http://schemas.openxmlformats.org/officeDocument/2006/relationships/hyperlink" Target="http://www.perseus.tufts.edu/hopper/morph?l=katasxou%3Dsan&amp;la=greek&amp;can=katasxou%3Dsan0&amp;prior=th\n" TargetMode="External"/><Relationship Id="rId19" Type="http://schemas.openxmlformats.org/officeDocument/2006/relationships/hyperlink" Target="http://www.perseus.tufts.edu/hopper/morph?l=ei%29%2Fhsan&amp;la=greek&amp;can=ei%29%2Fhsan0&amp;prior=a)\n" TargetMode="External"/><Relationship Id="rId30" Type="http://schemas.openxmlformats.org/officeDocument/2006/relationships/hyperlink" Target="http://www.perseus.tufts.edu/hopper/morph?l=a%29ri%2Fstwn&amp;la=greek&amp;can=a%29ri%2Fstwn0&amp;prior=tw=n" TargetMode="External"/><Relationship Id="rId105" Type="http://schemas.openxmlformats.org/officeDocument/2006/relationships/hyperlink" Target="http://www.perseus.tufts.edu/hopper/morph?l=h%28%5Cn&amp;la=greek&amp;can=h%28%5Cn0&amp;prior=eu)se/beian" TargetMode="External"/><Relationship Id="rId126" Type="http://schemas.openxmlformats.org/officeDocument/2006/relationships/hyperlink" Target="http://www.perseus.tufts.edu/hopper/morph?l=tou%2Ftw%7C&amp;la=greek&amp;can=tou%2Ftw%7C0&amp;prior=de\" TargetMode="External"/><Relationship Id="rId147" Type="http://schemas.openxmlformats.org/officeDocument/2006/relationships/hyperlink" Target="http://www.perseus.tufts.edu/hopper/morph?l=polu%5Cs&amp;la=greek&amp;can=polu%5Cs0&amp;prior=te" TargetMode="External"/><Relationship Id="rId168" Type="http://schemas.openxmlformats.org/officeDocument/2006/relationships/hyperlink" Target="http://www.perseus.tufts.edu/hopper/morph?l=ba%2Fdhn&amp;la=greek&amp;can=ba%2Fdhn0&amp;prior=ka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50</Pages>
  <Words>10884</Words>
  <Characters>55732</Characters>
  <Application>Microsoft Office Word</Application>
  <DocSecurity>0</DocSecurity>
  <Lines>1359</Lines>
  <Paragraphs>266</Paragraphs>
  <ScaleCrop>false</ScaleCrop>
  <HeadingPairs>
    <vt:vector size="2" baseType="variant">
      <vt:variant>
        <vt:lpstr>Título</vt:lpstr>
      </vt:variant>
      <vt:variant>
        <vt:i4>1</vt:i4>
      </vt:variant>
    </vt:vector>
  </HeadingPairs>
  <TitlesOfParts>
    <vt:vector size="1" baseType="lpstr">
      <vt:lpstr>Foedus: sobre las relaciones jurídicas de Roma con otros pueblos</vt:lpstr>
    </vt:vector>
  </TitlesOfParts>
  <Manager>Gustavo de las Heras</Manager>
  <Company>RIDROM</Company>
  <LinksUpToDate>false</LinksUpToDate>
  <CharactersWithSpaces>66350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Foedus: sobre las relaciones jurídicas de Roma con otros pueblos</dc:title>
  <dc:subject>FERNÁNDEZ BAQUERO, María Eva. Foedus: sobre las relaciones jurídicas de Roma con otros pueblos. RIDROM [on line]. 26-2021.  ISSN 1989-1970.  p. 334-383. http://www.ridrom.uclm.es</dc:subject>
  <dc:creator>FERNÁNDEZ BAQUERO, María Eva</dc:creator>
  <cp:keywords>Foedus, fides, ius fetiale, sponsio, amicitia, deditio</cp:keywords>
  <dc:description>No sólo la fuerza de las armas pudo hacer que Roma alcanzara y se consolidara como la primera potencia de la Antigüedad. El foedus fue uno de los instrumentos jurídicos básicos para evitar conflictos bélicos o bien concluirlos. De esta manera, Roma supo armonizar su Derecho con el de otros pueblos, surgiendo nuevas formas de pensar comunes entre gentes de culturas diferentes e instaurando los cimientos de los que hoy denominamos relaciones internacionales._x000d_
_x000d_
Abstract:_x000d_
Not only the force of arms could make that Rome reached and was established as the first power of antiquity. Foedus was one of the basic legal instruments to prevent conflicts or to conclude them. In this way, Rome was able to harmonize the right of other peoples, emerging new forms of thinking common among people of different cultures and by putting in place the foundations of which today we call international relations_x000d_
</dc:description>
  <cp:lastModifiedBy>Gustavo Raúl de las Heras Sánchez</cp:lastModifiedBy>
  <cp:revision>8</cp:revision>
  <cp:lastPrinted>2020-10-11T09:40:00Z</cp:lastPrinted>
  <dcterms:created xsi:type="dcterms:W3CDTF">2021-04-24T12:29:00Z</dcterms:created>
  <dcterms:modified xsi:type="dcterms:W3CDTF">2021-04-24T19:56:00Z</dcterms:modified>
</cp:coreProperties>
</file>