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normal4"/>
        <w:tblW w:w="9781" w:type="dxa"/>
        <w:tblLook w:val="0600" w:firstRow="0" w:lastRow="0" w:firstColumn="0" w:lastColumn="0" w:noHBand="1" w:noVBand="1"/>
      </w:tblPr>
      <w:tblGrid>
        <w:gridCol w:w="2410"/>
        <w:gridCol w:w="2480"/>
        <w:gridCol w:w="2481"/>
        <w:gridCol w:w="2410"/>
      </w:tblGrid>
      <w:tr w:rsidR="000C3BA7" w14:paraId="63152388" w14:textId="77777777" w:rsidTr="000C0D90">
        <w:trPr>
          <w:trHeight w:val="1962"/>
        </w:trPr>
        <w:tc>
          <w:tcPr>
            <w:tcW w:w="9781" w:type="dxa"/>
            <w:gridSpan w:val="4"/>
            <w:vAlign w:val="center"/>
          </w:tcPr>
          <w:p w14:paraId="346B7822" w14:textId="77777777" w:rsidR="000C3BA7" w:rsidRPr="003E0BEE" w:rsidRDefault="000C3BA7" w:rsidP="00514D56">
            <w:pPr>
              <w:spacing w:line="20" w:lineRule="exact"/>
              <w:jc w:val="center"/>
              <w:rPr>
                <w:rFonts w:ascii="Book Antiqua" w:eastAsia="Times New Roman" w:hAnsi="Book Antiqua"/>
                <w:sz w:val="24"/>
              </w:rPr>
            </w:pPr>
          </w:p>
          <w:p w14:paraId="0DC1E905" w14:textId="75AEE0AC" w:rsidR="00514D56" w:rsidRPr="003E0BEE" w:rsidRDefault="00514D56" w:rsidP="00514D56">
            <w:pPr>
              <w:tabs>
                <w:tab w:val="left" w:pos="4284"/>
              </w:tabs>
              <w:jc w:val="center"/>
              <w:rPr>
                <w:rFonts w:ascii="Book Antiqua" w:eastAsia="Times New Roman" w:hAnsi="Book Antiqua"/>
                <w:sz w:val="24"/>
              </w:rPr>
            </w:pPr>
            <w:r w:rsidRPr="003E0BEE">
              <w:rPr>
                <w:rFonts w:ascii="Book Antiqua" w:eastAsia="Times New Roman" w:hAnsi="Book Antiqua"/>
                <w:noProof/>
                <w:sz w:val="24"/>
              </w:rPr>
              <w:drawing>
                <wp:inline distT="0" distB="0" distL="0" distR="0" wp14:anchorId="79E67C27" wp14:editId="1FE029C3">
                  <wp:extent cx="3048000" cy="9753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revista_nombre.jpg"/>
                          <pic:cNvPicPr/>
                        </pic:nvPicPr>
                        <pic:blipFill>
                          <a:blip r:embed="rId8">
                            <a:extLst>
                              <a:ext uri="{28A0092B-C50C-407E-A947-70E740481C1C}">
                                <a14:useLocalDpi xmlns:a14="http://schemas.microsoft.com/office/drawing/2010/main" val="0"/>
                              </a:ext>
                            </a:extLst>
                          </a:blip>
                          <a:stretch>
                            <a:fillRect/>
                          </a:stretch>
                        </pic:blipFill>
                        <pic:spPr>
                          <a:xfrm>
                            <a:off x="0" y="0"/>
                            <a:ext cx="3048000" cy="975360"/>
                          </a:xfrm>
                          <a:prstGeom prst="rect">
                            <a:avLst/>
                          </a:prstGeom>
                        </pic:spPr>
                      </pic:pic>
                    </a:graphicData>
                  </a:graphic>
                </wp:inline>
              </w:drawing>
            </w:r>
          </w:p>
        </w:tc>
      </w:tr>
      <w:tr w:rsidR="000C3BA7" w14:paraId="1A718248" w14:textId="77777777" w:rsidTr="000C0D90">
        <w:trPr>
          <w:trHeight w:val="585"/>
        </w:trPr>
        <w:tc>
          <w:tcPr>
            <w:tcW w:w="2410" w:type="dxa"/>
            <w:tcBorders>
              <w:bottom w:val="thinThickSmallGap" w:sz="24" w:space="0" w:color="C45911" w:themeColor="accent2" w:themeShade="BF"/>
            </w:tcBorders>
          </w:tcPr>
          <w:p w14:paraId="40B1AF29" w14:textId="77777777" w:rsidR="000C3BA7" w:rsidRPr="003E0BEE" w:rsidRDefault="000C3BA7" w:rsidP="008C2933">
            <w:pPr>
              <w:spacing w:line="20" w:lineRule="exact"/>
              <w:rPr>
                <w:rFonts w:ascii="Book Antiqua" w:eastAsia="Times New Roman" w:hAnsi="Book Antiqua"/>
                <w:color w:val="C45911" w:themeColor="accent2" w:themeShade="BF"/>
                <w:sz w:val="24"/>
              </w:rPr>
            </w:pPr>
          </w:p>
          <w:p w14:paraId="3D00F385" w14:textId="10AE88C2" w:rsidR="003E0BEE" w:rsidRPr="003E0BEE" w:rsidRDefault="003E0BEE" w:rsidP="00314AAE">
            <w:pPr>
              <w:jc w:val="center"/>
              <w:rPr>
                <w:rFonts w:ascii="Book Antiqua" w:eastAsia="Times New Roman" w:hAnsi="Book Antiqua"/>
                <w:b/>
                <w:bCs/>
                <w:color w:val="C45911" w:themeColor="accent2" w:themeShade="BF"/>
              </w:rPr>
            </w:pPr>
            <w:r w:rsidRPr="003E0BEE">
              <w:rPr>
                <w:rFonts w:ascii="Book Antiqua" w:eastAsia="Times New Roman" w:hAnsi="Book Antiqua"/>
                <w:b/>
                <w:bCs/>
                <w:color w:val="C45911" w:themeColor="accent2" w:themeShade="BF"/>
              </w:rPr>
              <w:t>ISSN 1989-1970</w:t>
            </w:r>
          </w:p>
        </w:tc>
        <w:tc>
          <w:tcPr>
            <w:tcW w:w="4961" w:type="dxa"/>
            <w:gridSpan w:val="2"/>
            <w:tcBorders>
              <w:bottom w:val="thinThickSmallGap" w:sz="24" w:space="0" w:color="C45911" w:themeColor="accent2" w:themeShade="BF"/>
            </w:tcBorders>
          </w:tcPr>
          <w:p w14:paraId="4E98E115" w14:textId="77777777" w:rsidR="000C3BA7" w:rsidRDefault="000C3BA7" w:rsidP="008C2933">
            <w:pPr>
              <w:spacing w:line="20" w:lineRule="exact"/>
              <w:rPr>
                <w:rFonts w:ascii="Book Antiqua" w:eastAsia="Times New Roman" w:hAnsi="Book Antiqua"/>
                <w:sz w:val="24"/>
              </w:rPr>
            </w:pPr>
          </w:p>
          <w:p w14:paraId="688B0A5C" w14:textId="0A7004D6" w:rsidR="003E0BEE" w:rsidRPr="003E0BEE" w:rsidRDefault="001D2E9D" w:rsidP="003E0BEE">
            <w:pPr>
              <w:jc w:val="center"/>
              <w:rPr>
                <w:rFonts w:ascii="Book Antiqua" w:eastAsia="Times New Roman" w:hAnsi="Book Antiqua"/>
              </w:rPr>
            </w:pPr>
            <w:r>
              <w:rPr>
                <w:rFonts w:ascii="Book Antiqua" w:eastAsia="Times New Roman" w:hAnsi="Book Antiqua"/>
                <w:b/>
                <w:bCs/>
                <w:color w:val="C45911" w:themeColor="accent2" w:themeShade="BF"/>
                <w:sz w:val="24"/>
                <w:szCs w:val="24"/>
              </w:rPr>
              <w:t>Abril</w:t>
            </w:r>
            <w:r w:rsidR="003E0BEE" w:rsidRPr="00314AAE">
              <w:rPr>
                <w:rFonts w:ascii="Book Antiqua" w:eastAsia="Times New Roman" w:hAnsi="Book Antiqua"/>
                <w:b/>
                <w:bCs/>
                <w:color w:val="C45911" w:themeColor="accent2" w:themeShade="BF"/>
                <w:sz w:val="24"/>
                <w:szCs w:val="24"/>
              </w:rPr>
              <w:t>-202</w:t>
            </w:r>
            <w:r>
              <w:rPr>
                <w:rFonts w:ascii="Book Antiqua" w:eastAsia="Times New Roman" w:hAnsi="Book Antiqua"/>
                <w:b/>
                <w:bCs/>
                <w:color w:val="C45911" w:themeColor="accent2" w:themeShade="BF"/>
                <w:sz w:val="24"/>
                <w:szCs w:val="24"/>
              </w:rPr>
              <w:t>1</w:t>
            </w:r>
            <w:r w:rsidR="003E0BEE" w:rsidRPr="003E0BEE">
              <w:rPr>
                <w:rFonts w:ascii="Book Antiqua" w:eastAsia="Times New Roman" w:hAnsi="Book Antiqua"/>
                <w:color w:val="C45911" w:themeColor="accent2" w:themeShade="BF"/>
              </w:rPr>
              <w:br/>
            </w:r>
            <w:r w:rsidR="003E0BEE" w:rsidRPr="00314AAE">
              <w:rPr>
                <w:rFonts w:ascii="Book Antiqua" w:eastAsia="Times New Roman" w:hAnsi="Book Antiqua"/>
                <w:color w:val="C45911" w:themeColor="accent2" w:themeShade="BF"/>
                <w:sz w:val="16"/>
                <w:szCs w:val="16"/>
              </w:rPr>
              <w:t xml:space="preserve">Full </w:t>
            </w:r>
            <w:proofErr w:type="spellStart"/>
            <w:r w:rsidR="003E0BEE" w:rsidRPr="00314AAE">
              <w:rPr>
                <w:rFonts w:ascii="Book Antiqua" w:eastAsia="Times New Roman" w:hAnsi="Book Antiqua"/>
                <w:color w:val="C45911" w:themeColor="accent2" w:themeShade="BF"/>
                <w:sz w:val="16"/>
                <w:szCs w:val="16"/>
              </w:rPr>
              <w:t>text</w:t>
            </w:r>
            <w:proofErr w:type="spellEnd"/>
            <w:r w:rsidR="003E0BEE" w:rsidRPr="00314AAE">
              <w:rPr>
                <w:rFonts w:ascii="Book Antiqua" w:eastAsia="Times New Roman" w:hAnsi="Book Antiqua"/>
                <w:color w:val="C45911" w:themeColor="accent2" w:themeShade="BF"/>
                <w:sz w:val="16"/>
                <w:szCs w:val="16"/>
              </w:rPr>
              <w:t xml:space="preserve"> </w:t>
            </w:r>
            <w:proofErr w:type="spellStart"/>
            <w:r w:rsidR="003E0BEE" w:rsidRPr="00314AAE">
              <w:rPr>
                <w:rFonts w:ascii="Book Antiqua" w:eastAsia="Times New Roman" w:hAnsi="Book Antiqua"/>
                <w:color w:val="C45911" w:themeColor="accent2" w:themeShade="BF"/>
                <w:sz w:val="16"/>
                <w:szCs w:val="16"/>
              </w:rPr>
              <w:t>article</w:t>
            </w:r>
            <w:proofErr w:type="spellEnd"/>
          </w:p>
        </w:tc>
        <w:tc>
          <w:tcPr>
            <w:tcW w:w="2410" w:type="dxa"/>
            <w:tcBorders>
              <w:bottom w:val="thinThickSmallGap" w:sz="24" w:space="0" w:color="C45911" w:themeColor="accent2" w:themeShade="BF"/>
            </w:tcBorders>
          </w:tcPr>
          <w:p w14:paraId="5CC18FEF" w14:textId="77777777" w:rsidR="000C3BA7" w:rsidRDefault="000C3BA7" w:rsidP="008C2933">
            <w:pPr>
              <w:spacing w:line="20" w:lineRule="exact"/>
              <w:rPr>
                <w:rFonts w:ascii="Book Antiqua" w:eastAsia="Times New Roman" w:hAnsi="Book Antiqua"/>
                <w:sz w:val="24"/>
              </w:rPr>
            </w:pPr>
          </w:p>
          <w:p w14:paraId="39194B7B" w14:textId="39160010" w:rsidR="003E0BEE" w:rsidRPr="003E0BEE" w:rsidRDefault="003E0BEE" w:rsidP="00314AAE">
            <w:pPr>
              <w:jc w:val="center"/>
              <w:rPr>
                <w:rFonts w:ascii="Book Antiqua" w:eastAsia="Times New Roman" w:hAnsi="Book Antiqua"/>
                <w:b/>
                <w:bCs/>
              </w:rPr>
            </w:pPr>
            <w:r w:rsidRPr="003E0BEE">
              <w:rPr>
                <w:rFonts w:ascii="Book Antiqua" w:eastAsia="Times New Roman" w:hAnsi="Book Antiqua"/>
                <w:b/>
                <w:bCs/>
                <w:color w:val="C45911" w:themeColor="accent2" w:themeShade="BF"/>
              </w:rPr>
              <w:t>www.ridrom.uclm.es</w:t>
            </w:r>
          </w:p>
        </w:tc>
      </w:tr>
      <w:tr w:rsidR="00192159" w14:paraId="584FF96A" w14:textId="77777777" w:rsidTr="00844DEE">
        <w:trPr>
          <w:trHeight w:val="489"/>
        </w:trPr>
        <w:tc>
          <w:tcPr>
            <w:tcW w:w="4890" w:type="dxa"/>
            <w:gridSpan w:val="2"/>
            <w:tcBorders>
              <w:top w:val="thinThickSmallGap" w:sz="24" w:space="0" w:color="C45911" w:themeColor="accent2" w:themeShade="BF"/>
              <w:bottom w:val="single" w:sz="12" w:space="0" w:color="auto"/>
              <w:right w:val="single" w:sz="12" w:space="0" w:color="auto"/>
            </w:tcBorders>
          </w:tcPr>
          <w:p w14:paraId="113D347F" w14:textId="77777777" w:rsidR="00192159" w:rsidRDefault="00192159" w:rsidP="008C2933">
            <w:pPr>
              <w:spacing w:line="20" w:lineRule="exact"/>
              <w:rPr>
                <w:rFonts w:ascii="Book Antiqua" w:eastAsia="Times New Roman" w:hAnsi="Book Antiqua"/>
                <w:sz w:val="24"/>
              </w:rPr>
            </w:pPr>
          </w:p>
          <w:p w14:paraId="20F18DCC" w14:textId="7A726FA9" w:rsidR="00192159" w:rsidRPr="00314AAE" w:rsidRDefault="00192159" w:rsidP="00314AAE">
            <w:pPr>
              <w:jc w:val="center"/>
              <w:rPr>
                <w:rFonts w:ascii="Book Antiqua" w:eastAsia="Times New Roman" w:hAnsi="Book Antiqua"/>
                <w:sz w:val="16"/>
                <w:szCs w:val="16"/>
              </w:rPr>
            </w:pPr>
            <w:r w:rsidRPr="00314AAE">
              <w:rPr>
                <w:rFonts w:ascii="Book Antiqua" w:eastAsia="Times New Roman" w:hAnsi="Book Antiqua"/>
                <w:b/>
                <w:bCs/>
                <w:sz w:val="16"/>
                <w:szCs w:val="16"/>
              </w:rPr>
              <w:t>Fecha de recepción:</w:t>
            </w:r>
            <w:r w:rsidRPr="00314AAE">
              <w:rPr>
                <w:rFonts w:ascii="Book Antiqua" w:eastAsia="Times New Roman" w:hAnsi="Book Antiqua"/>
                <w:sz w:val="16"/>
                <w:szCs w:val="16"/>
              </w:rPr>
              <w:br/>
            </w:r>
            <w:r w:rsidR="00DE6957">
              <w:rPr>
                <w:rFonts w:ascii="Book Antiqua" w:eastAsia="Times New Roman" w:hAnsi="Book Antiqua"/>
                <w:sz w:val="16"/>
                <w:szCs w:val="16"/>
              </w:rPr>
              <w:t>19</w:t>
            </w:r>
            <w:r w:rsidRPr="00314AAE">
              <w:rPr>
                <w:rFonts w:ascii="Book Antiqua" w:eastAsia="Times New Roman" w:hAnsi="Book Antiqua"/>
                <w:sz w:val="16"/>
                <w:szCs w:val="16"/>
              </w:rPr>
              <w:t>/</w:t>
            </w:r>
            <w:r w:rsidR="00DE6957">
              <w:rPr>
                <w:rFonts w:ascii="Book Antiqua" w:eastAsia="Times New Roman" w:hAnsi="Book Antiqua"/>
                <w:sz w:val="16"/>
                <w:szCs w:val="16"/>
              </w:rPr>
              <w:t>12</w:t>
            </w:r>
            <w:r w:rsidRPr="00314AAE">
              <w:rPr>
                <w:rFonts w:ascii="Book Antiqua" w:eastAsia="Times New Roman" w:hAnsi="Book Antiqua"/>
                <w:sz w:val="16"/>
                <w:szCs w:val="16"/>
              </w:rPr>
              <w:t>/20</w:t>
            </w:r>
            <w:r w:rsidR="006B2DB9">
              <w:rPr>
                <w:rFonts w:ascii="Book Antiqua" w:eastAsia="Times New Roman" w:hAnsi="Book Antiqua"/>
                <w:sz w:val="16"/>
                <w:szCs w:val="16"/>
              </w:rPr>
              <w:t>2</w:t>
            </w:r>
            <w:r w:rsidR="00DE6957">
              <w:rPr>
                <w:rFonts w:ascii="Book Antiqua" w:eastAsia="Times New Roman" w:hAnsi="Book Antiqua"/>
                <w:sz w:val="16"/>
                <w:szCs w:val="16"/>
              </w:rPr>
              <w:t>0</w:t>
            </w:r>
          </w:p>
        </w:tc>
        <w:tc>
          <w:tcPr>
            <w:tcW w:w="4891" w:type="dxa"/>
            <w:gridSpan w:val="2"/>
            <w:tcBorders>
              <w:left w:val="single" w:sz="12" w:space="0" w:color="auto"/>
              <w:bottom w:val="single" w:sz="12" w:space="0" w:color="auto"/>
            </w:tcBorders>
          </w:tcPr>
          <w:p w14:paraId="652429E7" w14:textId="58391543" w:rsidR="00192159" w:rsidRDefault="00192159" w:rsidP="008C2933">
            <w:pPr>
              <w:spacing w:line="20" w:lineRule="exact"/>
              <w:rPr>
                <w:rFonts w:ascii="Book Antiqua" w:eastAsia="Times New Roman" w:hAnsi="Book Antiqua"/>
                <w:sz w:val="24"/>
              </w:rPr>
            </w:pPr>
          </w:p>
          <w:p w14:paraId="20D9A307" w14:textId="002DF08A" w:rsidR="00192159" w:rsidRPr="00314AAE" w:rsidRDefault="00192159" w:rsidP="00314AAE">
            <w:pPr>
              <w:jc w:val="center"/>
              <w:rPr>
                <w:rFonts w:ascii="Book Antiqua" w:eastAsia="Times New Roman" w:hAnsi="Book Antiqua"/>
                <w:sz w:val="16"/>
                <w:szCs w:val="16"/>
              </w:rPr>
            </w:pPr>
            <w:r w:rsidRPr="00314AAE">
              <w:rPr>
                <w:rFonts w:ascii="Book Antiqua" w:eastAsia="Times New Roman" w:hAnsi="Book Antiqua"/>
                <w:b/>
                <w:bCs/>
                <w:sz w:val="16"/>
                <w:szCs w:val="16"/>
              </w:rPr>
              <w:t>Fecha de aceptación:</w:t>
            </w:r>
            <w:r w:rsidRPr="00314AAE">
              <w:rPr>
                <w:rFonts w:ascii="Book Antiqua" w:eastAsia="Times New Roman" w:hAnsi="Book Antiqua"/>
                <w:sz w:val="16"/>
                <w:szCs w:val="16"/>
              </w:rPr>
              <w:br/>
            </w:r>
            <w:r w:rsidR="00DE6957">
              <w:rPr>
                <w:rFonts w:ascii="Book Antiqua" w:eastAsia="Times New Roman" w:hAnsi="Book Antiqua"/>
                <w:sz w:val="16"/>
                <w:szCs w:val="16"/>
              </w:rPr>
              <w:t>10</w:t>
            </w:r>
            <w:r w:rsidRPr="00314AAE">
              <w:rPr>
                <w:rFonts w:ascii="Book Antiqua" w:eastAsia="Times New Roman" w:hAnsi="Book Antiqua"/>
                <w:sz w:val="16"/>
                <w:szCs w:val="16"/>
              </w:rPr>
              <w:t>/</w:t>
            </w:r>
            <w:r w:rsidR="006B2DB9">
              <w:rPr>
                <w:rFonts w:ascii="Book Antiqua" w:eastAsia="Times New Roman" w:hAnsi="Book Antiqua"/>
                <w:sz w:val="16"/>
                <w:szCs w:val="16"/>
              </w:rPr>
              <w:t>0</w:t>
            </w:r>
            <w:r w:rsidR="00DE6957">
              <w:rPr>
                <w:rFonts w:ascii="Book Antiqua" w:eastAsia="Times New Roman" w:hAnsi="Book Antiqua"/>
                <w:sz w:val="16"/>
                <w:szCs w:val="16"/>
              </w:rPr>
              <w:t>2</w:t>
            </w:r>
            <w:r w:rsidRPr="00314AAE">
              <w:rPr>
                <w:rFonts w:ascii="Book Antiqua" w:eastAsia="Times New Roman" w:hAnsi="Book Antiqua"/>
                <w:sz w:val="16"/>
                <w:szCs w:val="16"/>
              </w:rPr>
              <w:t>/20</w:t>
            </w:r>
            <w:r w:rsidR="006B2DB9">
              <w:rPr>
                <w:rFonts w:ascii="Book Antiqua" w:eastAsia="Times New Roman" w:hAnsi="Book Antiqua"/>
                <w:sz w:val="16"/>
                <w:szCs w:val="16"/>
              </w:rPr>
              <w:t>2</w:t>
            </w:r>
            <w:r w:rsidR="001D2E9D">
              <w:rPr>
                <w:rFonts w:ascii="Book Antiqua" w:eastAsia="Times New Roman" w:hAnsi="Book Antiqua"/>
                <w:sz w:val="16"/>
                <w:szCs w:val="16"/>
              </w:rPr>
              <w:t>1</w:t>
            </w:r>
          </w:p>
        </w:tc>
      </w:tr>
      <w:tr w:rsidR="00192159" w14:paraId="6722E2BC" w14:textId="77777777" w:rsidTr="00844DEE">
        <w:trPr>
          <w:trHeight w:val="489"/>
        </w:trPr>
        <w:tc>
          <w:tcPr>
            <w:tcW w:w="4890" w:type="dxa"/>
            <w:gridSpan w:val="2"/>
            <w:tcBorders>
              <w:top w:val="single" w:sz="12" w:space="0" w:color="auto"/>
              <w:bottom w:val="single" w:sz="12" w:space="0" w:color="auto"/>
              <w:right w:val="single" w:sz="12" w:space="0" w:color="auto"/>
            </w:tcBorders>
          </w:tcPr>
          <w:p w14:paraId="73F616D4" w14:textId="77777777" w:rsidR="00192159" w:rsidRDefault="00192159" w:rsidP="008C2933">
            <w:pPr>
              <w:spacing w:line="20" w:lineRule="exact"/>
              <w:rPr>
                <w:rFonts w:ascii="Book Antiqua" w:eastAsia="Times New Roman" w:hAnsi="Book Antiqua"/>
                <w:sz w:val="24"/>
              </w:rPr>
            </w:pPr>
          </w:p>
          <w:p w14:paraId="30A9CA1D" w14:textId="0502DD63" w:rsidR="00192159" w:rsidRPr="00192159" w:rsidRDefault="00192159" w:rsidP="00192159">
            <w:pPr>
              <w:jc w:val="center"/>
              <w:rPr>
                <w:rFonts w:ascii="Book Antiqua" w:eastAsia="Times New Roman" w:hAnsi="Book Antiqua"/>
                <w:sz w:val="24"/>
              </w:rPr>
            </w:pPr>
            <w:r w:rsidRPr="004D64E8">
              <w:rPr>
                <w:rFonts w:ascii="Book Antiqua" w:eastAsia="Times New Roman" w:hAnsi="Book Antiqua"/>
                <w:b/>
                <w:bCs/>
                <w:sz w:val="16"/>
                <w:szCs w:val="16"/>
              </w:rPr>
              <w:t>Palabras clave:</w:t>
            </w:r>
            <w:r w:rsidRPr="004D64E8">
              <w:rPr>
                <w:rFonts w:ascii="Book Antiqua" w:eastAsia="Times New Roman" w:hAnsi="Book Antiqua"/>
                <w:sz w:val="16"/>
                <w:szCs w:val="16"/>
              </w:rPr>
              <w:br/>
            </w:r>
            <w:r w:rsidR="00DE6957" w:rsidRPr="00DE6957">
              <w:rPr>
                <w:rFonts w:ascii="Book Antiqua" w:eastAsia="Times New Roman" w:hAnsi="Book Antiqua"/>
                <w:i/>
                <w:iCs/>
                <w:sz w:val="16"/>
                <w:szCs w:val="16"/>
              </w:rPr>
              <w:t xml:space="preserve">Comercio marítimo, Exportación, </w:t>
            </w:r>
            <w:proofErr w:type="spellStart"/>
            <w:r w:rsidR="00DE6957" w:rsidRPr="00DE6957">
              <w:rPr>
                <w:rFonts w:ascii="Book Antiqua" w:eastAsia="Times New Roman" w:hAnsi="Book Antiqua"/>
                <w:i/>
                <w:iCs/>
                <w:sz w:val="16"/>
                <w:szCs w:val="16"/>
              </w:rPr>
              <w:t>Mercancias</w:t>
            </w:r>
            <w:proofErr w:type="spellEnd"/>
            <w:r w:rsidR="00DE6957" w:rsidRPr="00DE6957">
              <w:rPr>
                <w:rFonts w:ascii="Book Antiqua" w:eastAsia="Times New Roman" w:hAnsi="Book Antiqua"/>
                <w:i/>
                <w:iCs/>
                <w:sz w:val="16"/>
                <w:szCs w:val="16"/>
              </w:rPr>
              <w:t xml:space="preserve"> ilícitas, Imperio Absoluto, Código Teodosiano</w:t>
            </w:r>
            <w:r w:rsidR="007A4642" w:rsidRPr="007A4642">
              <w:rPr>
                <w:rFonts w:ascii="Book Antiqua" w:eastAsia="Times New Roman" w:hAnsi="Book Antiqua"/>
                <w:sz w:val="16"/>
                <w:szCs w:val="16"/>
              </w:rPr>
              <w:t>.</w:t>
            </w:r>
          </w:p>
        </w:tc>
        <w:tc>
          <w:tcPr>
            <w:tcW w:w="4891" w:type="dxa"/>
            <w:gridSpan w:val="2"/>
            <w:tcBorders>
              <w:top w:val="single" w:sz="12" w:space="0" w:color="auto"/>
              <w:left w:val="single" w:sz="12" w:space="0" w:color="auto"/>
              <w:bottom w:val="single" w:sz="12" w:space="0" w:color="auto"/>
            </w:tcBorders>
          </w:tcPr>
          <w:p w14:paraId="327E9069" w14:textId="77777777" w:rsidR="00192159" w:rsidRDefault="00192159" w:rsidP="008C2933">
            <w:pPr>
              <w:spacing w:line="20" w:lineRule="exact"/>
              <w:rPr>
                <w:rFonts w:ascii="Book Antiqua" w:eastAsia="Times New Roman" w:hAnsi="Book Antiqua"/>
                <w:sz w:val="24"/>
              </w:rPr>
            </w:pPr>
          </w:p>
          <w:p w14:paraId="6F2B31D0" w14:textId="3E8BECC1" w:rsidR="00192159" w:rsidRPr="00192159" w:rsidRDefault="00192159" w:rsidP="00192159">
            <w:pPr>
              <w:tabs>
                <w:tab w:val="left" w:pos="2820"/>
              </w:tabs>
              <w:jc w:val="center"/>
              <w:rPr>
                <w:rFonts w:ascii="Book Antiqua" w:eastAsia="Times New Roman" w:hAnsi="Book Antiqua"/>
                <w:sz w:val="24"/>
              </w:rPr>
            </w:pPr>
            <w:proofErr w:type="spellStart"/>
            <w:r w:rsidRPr="004D64E8">
              <w:rPr>
                <w:rFonts w:ascii="Book Antiqua" w:eastAsia="Times New Roman" w:hAnsi="Book Antiqua"/>
                <w:b/>
                <w:bCs/>
                <w:sz w:val="16"/>
                <w:szCs w:val="16"/>
              </w:rPr>
              <w:t>Keywords</w:t>
            </w:r>
            <w:proofErr w:type="spellEnd"/>
            <w:r w:rsidRPr="004D64E8">
              <w:rPr>
                <w:rFonts w:ascii="Book Antiqua" w:eastAsia="Times New Roman" w:hAnsi="Book Antiqua"/>
                <w:b/>
                <w:bCs/>
                <w:sz w:val="16"/>
                <w:szCs w:val="16"/>
              </w:rPr>
              <w:t>:</w:t>
            </w:r>
            <w:r w:rsidRPr="004D64E8">
              <w:rPr>
                <w:rFonts w:ascii="Book Antiqua" w:eastAsia="Times New Roman" w:hAnsi="Book Antiqua"/>
                <w:sz w:val="16"/>
                <w:szCs w:val="16"/>
              </w:rPr>
              <w:br/>
            </w:r>
            <w:r w:rsidR="00DE6957" w:rsidRPr="00DE6957">
              <w:rPr>
                <w:rFonts w:ascii="Book Antiqua" w:eastAsia="Times New Roman" w:hAnsi="Book Antiqua"/>
                <w:i/>
                <w:iCs/>
                <w:sz w:val="16"/>
                <w:szCs w:val="16"/>
                <w:lang w:val="en-US"/>
              </w:rPr>
              <w:t xml:space="preserve">Maritime trade, Exports, Illicit goods, Roman Empire, Codex </w:t>
            </w:r>
            <w:proofErr w:type="spellStart"/>
            <w:r w:rsidR="00DE6957" w:rsidRPr="00DE6957">
              <w:rPr>
                <w:rFonts w:ascii="Book Antiqua" w:eastAsia="Times New Roman" w:hAnsi="Book Antiqua"/>
                <w:i/>
                <w:iCs/>
                <w:sz w:val="16"/>
                <w:szCs w:val="16"/>
                <w:lang w:val="en-US"/>
              </w:rPr>
              <w:t>Theodosianus</w:t>
            </w:r>
            <w:proofErr w:type="spellEnd"/>
            <w:r w:rsidR="007A4642" w:rsidRPr="007A4642">
              <w:rPr>
                <w:rFonts w:ascii="Book Antiqua" w:eastAsia="Times New Roman" w:hAnsi="Book Antiqua"/>
                <w:sz w:val="16"/>
                <w:szCs w:val="16"/>
                <w:lang w:val="en-US"/>
              </w:rPr>
              <w:t>.</w:t>
            </w:r>
          </w:p>
        </w:tc>
      </w:tr>
      <w:tr w:rsidR="00192159" w14:paraId="571710AE" w14:textId="77777777" w:rsidTr="008D12F6">
        <w:trPr>
          <w:trHeight w:val="437"/>
        </w:trPr>
        <w:tc>
          <w:tcPr>
            <w:tcW w:w="9781" w:type="dxa"/>
            <w:gridSpan w:val="4"/>
            <w:tcBorders>
              <w:top w:val="single" w:sz="12" w:space="0" w:color="auto"/>
            </w:tcBorders>
          </w:tcPr>
          <w:p w14:paraId="1027DE21" w14:textId="77777777" w:rsidR="00192159" w:rsidRDefault="00192159" w:rsidP="008C2933">
            <w:pPr>
              <w:spacing w:line="20" w:lineRule="exact"/>
              <w:rPr>
                <w:rFonts w:ascii="Book Antiqua" w:eastAsia="Times New Roman" w:hAnsi="Book Antiqua"/>
                <w:sz w:val="24"/>
              </w:rPr>
            </w:pPr>
          </w:p>
          <w:p w14:paraId="56676192" w14:textId="64815547" w:rsidR="00807CD5" w:rsidRPr="00807CD5" w:rsidRDefault="00807CD5" w:rsidP="00807CD5">
            <w:pPr>
              <w:jc w:val="center"/>
              <w:rPr>
                <w:rFonts w:ascii="Book Antiqua" w:eastAsia="Times New Roman" w:hAnsi="Book Antiqua"/>
                <w:sz w:val="24"/>
              </w:rPr>
            </w:pPr>
            <w:r>
              <w:rPr>
                <w:noProof/>
              </w:rPr>
              <w:drawing>
                <wp:inline distT="0" distB="0" distL="0" distR="0" wp14:anchorId="50B174F6" wp14:editId="6097A836">
                  <wp:extent cx="647700" cy="228167"/>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96" cy="234013"/>
                          </a:xfrm>
                          <a:prstGeom prst="rect">
                            <a:avLst/>
                          </a:prstGeom>
                          <a:noFill/>
                          <a:ln>
                            <a:noFill/>
                          </a:ln>
                        </pic:spPr>
                      </pic:pic>
                    </a:graphicData>
                  </a:graphic>
                </wp:inline>
              </w:drawing>
            </w:r>
          </w:p>
        </w:tc>
      </w:tr>
      <w:tr w:rsidR="00192159" w14:paraId="153AE897" w14:textId="77777777" w:rsidTr="006B2DB9">
        <w:trPr>
          <w:trHeight w:val="9773"/>
        </w:trPr>
        <w:tc>
          <w:tcPr>
            <w:tcW w:w="9781" w:type="dxa"/>
            <w:gridSpan w:val="4"/>
          </w:tcPr>
          <w:p w14:paraId="455EF296" w14:textId="77777777" w:rsidR="00192159" w:rsidRDefault="00192159" w:rsidP="008C2933">
            <w:pPr>
              <w:spacing w:line="20" w:lineRule="exact"/>
              <w:rPr>
                <w:rFonts w:ascii="Book Antiqua" w:eastAsia="Times New Roman" w:hAnsi="Book Antiqua"/>
                <w:sz w:val="24"/>
              </w:rPr>
            </w:pPr>
          </w:p>
          <w:p w14:paraId="576FECAF" w14:textId="77777777" w:rsidR="00192159" w:rsidRDefault="00192159" w:rsidP="008C2933">
            <w:pPr>
              <w:spacing w:line="20" w:lineRule="exact"/>
              <w:rPr>
                <w:rFonts w:ascii="Book Antiqua" w:eastAsia="Times New Roman" w:hAnsi="Book Antiqua"/>
                <w:sz w:val="24"/>
              </w:rPr>
            </w:pPr>
          </w:p>
          <w:p w14:paraId="23F767C1" w14:textId="77777777" w:rsidR="00192159" w:rsidRDefault="00192159" w:rsidP="004D64E8">
            <w:pPr>
              <w:jc w:val="center"/>
              <w:rPr>
                <w:rFonts w:ascii="Book Antiqua" w:eastAsia="Times New Roman" w:hAnsi="Book Antiqua"/>
                <w:b/>
                <w:bCs/>
                <w:sz w:val="24"/>
                <w:lang w:val="es-ES_tradnl"/>
              </w:rPr>
            </w:pPr>
          </w:p>
          <w:p w14:paraId="4A70C7BF" w14:textId="77777777" w:rsidR="00D30FE7" w:rsidRPr="00576A5F" w:rsidRDefault="00D30FE7" w:rsidP="00D30FE7">
            <w:pPr>
              <w:pStyle w:val="NormalWeb"/>
              <w:spacing w:before="0" w:beforeAutospacing="0" w:after="0" w:afterAutospacing="0"/>
              <w:jc w:val="center"/>
              <w:rPr>
                <w:rFonts w:ascii="Book Antiqua" w:hAnsi="Book Antiqua" w:cs="Arial"/>
                <w:b/>
                <w:color w:val="000000"/>
                <w:lang w:val="en-US"/>
              </w:rPr>
            </w:pPr>
            <w:r w:rsidRPr="00576A5F">
              <w:rPr>
                <w:rFonts w:ascii="Book Antiqua" w:hAnsi="Book Antiqua" w:cs="Arial"/>
                <w:b/>
                <w:color w:val="000000"/>
              </w:rPr>
              <w:t xml:space="preserve">NOTAS RELATIVAS A LAS LIMITACIONES INTRODUCIDAS AL COMERCIO EXTERIOR POR VÍA MARÍTIMA, CONFORME A C. Th. 7, 16, 3. </w:t>
            </w:r>
            <w:proofErr w:type="spellStart"/>
            <w:r w:rsidRPr="00576A5F">
              <w:rPr>
                <w:rFonts w:ascii="Book Antiqua" w:hAnsi="Book Antiqua" w:cs="Arial"/>
                <w:b/>
                <w:color w:val="000000"/>
                <w:lang w:val="en-US"/>
              </w:rPr>
              <w:t>Año</w:t>
            </w:r>
            <w:proofErr w:type="spellEnd"/>
            <w:r w:rsidRPr="00576A5F">
              <w:rPr>
                <w:rFonts w:ascii="Book Antiqua" w:hAnsi="Book Antiqua" w:cs="Arial"/>
                <w:b/>
                <w:color w:val="000000"/>
                <w:lang w:val="en-US"/>
              </w:rPr>
              <w:t xml:space="preserve"> 420 D. C.</w:t>
            </w:r>
          </w:p>
          <w:p w14:paraId="4344FC37" w14:textId="77777777" w:rsidR="00D30FE7" w:rsidRDefault="00D30FE7" w:rsidP="00D30FE7">
            <w:pPr>
              <w:pStyle w:val="HTMLconformatoprevio"/>
              <w:jc w:val="center"/>
              <w:rPr>
                <w:rFonts w:ascii="Book Antiqua" w:hAnsi="Book Antiqua" w:cs="Arial"/>
                <w:b/>
                <w:color w:val="222222"/>
                <w:sz w:val="24"/>
                <w:szCs w:val="24"/>
                <w:lang w:val="en"/>
              </w:rPr>
            </w:pPr>
          </w:p>
          <w:p w14:paraId="582A6D4D" w14:textId="77777777" w:rsidR="00D30FE7" w:rsidRDefault="00D30FE7" w:rsidP="00D30FE7">
            <w:pPr>
              <w:pStyle w:val="HTMLconformatoprevio"/>
              <w:jc w:val="center"/>
              <w:rPr>
                <w:rFonts w:ascii="Book Antiqua" w:hAnsi="Book Antiqua" w:cs="Arial"/>
                <w:b/>
                <w:color w:val="222222"/>
                <w:sz w:val="24"/>
                <w:szCs w:val="24"/>
                <w:lang w:val="en"/>
              </w:rPr>
            </w:pPr>
          </w:p>
          <w:p w14:paraId="63ABD1DC" w14:textId="488CAF35" w:rsidR="00D30FE7" w:rsidRPr="00576A5F" w:rsidRDefault="00D30FE7" w:rsidP="00D30FE7">
            <w:pPr>
              <w:pStyle w:val="HTMLconformatoprevio"/>
              <w:jc w:val="center"/>
              <w:rPr>
                <w:rFonts w:ascii="Book Antiqua" w:hAnsi="Book Antiqua" w:cs="Arial"/>
                <w:b/>
                <w:color w:val="222222"/>
                <w:sz w:val="24"/>
                <w:szCs w:val="24"/>
                <w:lang w:val="es-ES"/>
              </w:rPr>
            </w:pPr>
            <w:r w:rsidRPr="00576A5F">
              <w:rPr>
                <w:rFonts w:ascii="Book Antiqua" w:hAnsi="Book Antiqua" w:cs="Arial"/>
                <w:b/>
                <w:color w:val="222222"/>
                <w:sz w:val="24"/>
                <w:szCs w:val="24"/>
                <w:lang w:val="en"/>
              </w:rPr>
              <w:t xml:space="preserve">NOTES ON LIMITATIONS IMPOSED ON EXTERNAL TRADE BY SEA, ACCORDING TO THE THEODOSIAN CODE 7, 16, 3. </w:t>
            </w:r>
            <w:proofErr w:type="spellStart"/>
            <w:r w:rsidRPr="00576A5F">
              <w:rPr>
                <w:rFonts w:ascii="Book Antiqua" w:hAnsi="Book Antiqua" w:cs="Arial"/>
                <w:b/>
                <w:color w:val="222222"/>
                <w:sz w:val="24"/>
                <w:szCs w:val="24"/>
                <w:lang w:val="es-ES"/>
              </w:rPr>
              <w:t>YEAR</w:t>
            </w:r>
            <w:proofErr w:type="spellEnd"/>
            <w:r w:rsidRPr="00576A5F">
              <w:rPr>
                <w:rFonts w:ascii="Book Antiqua" w:hAnsi="Book Antiqua" w:cs="Arial"/>
                <w:b/>
                <w:color w:val="222222"/>
                <w:sz w:val="24"/>
                <w:szCs w:val="24"/>
                <w:lang w:val="es-ES"/>
              </w:rPr>
              <w:t xml:space="preserve"> 420 D. C.</w:t>
            </w:r>
          </w:p>
          <w:p w14:paraId="744E1D85" w14:textId="77777777" w:rsidR="00D30FE7" w:rsidRDefault="00D30FE7" w:rsidP="00D30FE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Book Antiqua" w:hAnsi="Book Antiqua" w:cs="Arial"/>
                <w:b/>
                <w:bCs/>
                <w:color w:val="000000"/>
              </w:rPr>
            </w:pPr>
          </w:p>
          <w:p w14:paraId="77519045" w14:textId="77777777" w:rsidR="00D30FE7" w:rsidRDefault="00D30FE7" w:rsidP="00D30FE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Book Antiqua" w:hAnsi="Book Antiqua" w:cs="Arial"/>
                <w:b/>
                <w:bCs/>
                <w:color w:val="000000"/>
              </w:rPr>
            </w:pPr>
          </w:p>
          <w:p w14:paraId="519EDF34" w14:textId="73CF6B3A" w:rsidR="00D30FE7" w:rsidRPr="00576A5F" w:rsidRDefault="00D30FE7" w:rsidP="00D30FE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Book Antiqua" w:hAnsi="Book Antiqua" w:cs="Arial"/>
                <w:b/>
                <w:bCs/>
                <w:color w:val="000000"/>
              </w:rPr>
            </w:pPr>
            <w:r w:rsidRPr="00576A5F">
              <w:rPr>
                <w:rFonts w:ascii="Book Antiqua" w:hAnsi="Book Antiqua" w:cs="Arial"/>
                <w:b/>
                <w:bCs/>
                <w:color w:val="000000"/>
              </w:rPr>
              <w:t xml:space="preserve">Beatriz García </w:t>
            </w:r>
            <w:proofErr w:type="spellStart"/>
            <w:r w:rsidRPr="00576A5F">
              <w:rPr>
                <w:rFonts w:ascii="Book Antiqua" w:hAnsi="Book Antiqua" w:cs="Arial"/>
                <w:b/>
                <w:bCs/>
                <w:color w:val="000000"/>
              </w:rPr>
              <w:t>Fueyo</w:t>
            </w:r>
            <w:proofErr w:type="spellEnd"/>
          </w:p>
          <w:p w14:paraId="670C0221" w14:textId="56E5B883" w:rsidR="00702159" w:rsidRDefault="00D30FE7" w:rsidP="00D30FE7">
            <w:pPr>
              <w:jc w:val="center"/>
              <w:rPr>
                <w:rFonts w:ascii="Book Antiqua" w:hAnsi="Book Antiqua"/>
                <w:sz w:val="28"/>
                <w:szCs w:val="28"/>
              </w:rPr>
            </w:pPr>
            <w:r w:rsidRPr="00576A5F">
              <w:rPr>
                <w:rFonts w:ascii="Book Antiqua" w:hAnsi="Book Antiqua"/>
                <w:color w:val="000000"/>
              </w:rPr>
              <w:t>Universidad de Málaga</w:t>
            </w:r>
          </w:p>
          <w:p w14:paraId="32891507" w14:textId="174BD3B0" w:rsidR="00736DB9" w:rsidRPr="00C77BE9" w:rsidRDefault="00736DB9" w:rsidP="00736DB9">
            <w:pPr>
              <w:jc w:val="center"/>
              <w:rPr>
                <w:rFonts w:ascii="Book Antiqua" w:hAnsi="Book Antiqua"/>
                <w:sz w:val="24"/>
                <w:szCs w:val="24"/>
              </w:rPr>
            </w:pPr>
          </w:p>
          <w:p w14:paraId="4FF86FA1" w14:textId="77777777" w:rsidR="00736DB9" w:rsidRPr="00C77BE9" w:rsidRDefault="00736DB9" w:rsidP="00736DB9">
            <w:pPr>
              <w:jc w:val="center"/>
              <w:rPr>
                <w:rFonts w:ascii="Book Antiqua" w:hAnsi="Book Antiqua"/>
                <w:sz w:val="24"/>
                <w:szCs w:val="24"/>
              </w:rPr>
            </w:pPr>
          </w:p>
          <w:p w14:paraId="31664FE2" w14:textId="38F0A801" w:rsidR="00192159" w:rsidRPr="009E550B" w:rsidRDefault="00192159" w:rsidP="00672584">
            <w:pPr>
              <w:pStyle w:val="NormalWeb"/>
              <w:spacing w:before="0" w:beforeAutospacing="0" w:after="0" w:afterAutospacing="0"/>
              <w:jc w:val="center"/>
              <w:rPr>
                <w:rFonts w:ascii="Book Antiqua" w:hAnsi="Book Antiqua"/>
                <w:b/>
                <w:bCs/>
                <w:sz w:val="20"/>
                <w:szCs w:val="20"/>
              </w:rPr>
            </w:pPr>
            <w:r w:rsidRPr="009E550B">
              <w:rPr>
                <w:rFonts w:ascii="Book Antiqua" w:hAnsi="Book Antiqua"/>
                <w:b/>
                <w:bCs/>
                <w:color w:val="auto"/>
                <w:sz w:val="20"/>
                <w:szCs w:val="20"/>
              </w:rPr>
              <w:t>(</w:t>
            </w:r>
            <w:r w:rsidR="00D30FE7">
              <w:rPr>
                <w:rFonts w:ascii="Book Antiqua" w:hAnsi="Book Antiqua"/>
                <w:b/>
                <w:bCs/>
                <w:color w:val="auto"/>
                <w:sz w:val="20"/>
                <w:szCs w:val="20"/>
              </w:rPr>
              <w:t xml:space="preserve">GARCÍA </w:t>
            </w:r>
            <w:proofErr w:type="spellStart"/>
            <w:r w:rsidR="00D30FE7">
              <w:rPr>
                <w:rFonts w:ascii="Book Antiqua" w:hAnsi="Book Antiqua"/>
                <w:b/>
                <w:bCs/>
                <w:color w:val="auto"/>
                <w:sz w:val="20"/>
                <w:szCs w:val="20"/>
              </w:rPr>
              <w:t>FUEYO</w:t>
            </w:r>
            <w:proofErr w:type="spellEnd"/>
            <w:r w:rsidRPr="009E550B">
              <w:rPr>
                <w:rFonts w:ascii="Book Antiqua" w:hAnsi="Book Antiqua"/>
                <w:b/>
                <w:bCs/>
                <w:color w:val="auto"/>
                <w:sz w:val="20"/>
                <w:szCs w:val="20"/>
              </w:rPr>
              <w:t xml:space="preserve">, </w:t>
            </w:r>
            <w:r w:rsidR="00D30FE7">
              <w:rPr>
                <w:rFonts w:ascii="Book Antiqua" w:hAnsi="Book Antiqua"/>
                <w:b/>
                <w:bCs/>
                <w:color w:val="auto"/>
                <w:sz w:val="20"/>
                <w:szCs w:val="20"/>
              </w:rPr>
              <w:t>Beatriz</w:t>
            </w:r>
            <w:r w:rsidRPr="009E550B">
              <w:rPr>
                <w:rFonts w:ascii="Book Antiqua" w:hAnsi="Book Antiqua"/>
                <w:b/>
                <w:bCs/>
                <w:color w:val="auto"/>
                <w:sz w:val="20"/>
                <w:szCs w:val="20"/>
              </w:rPr>
              <w:t xml:space="preserve">. </w:t>
            </w:r>
            <w:r w:rsidR="00D30FE7">
              <w:rPr>
                <w:rFonts w:ascii="Book Antiqua" w:hAnsi="Book Antiqua"/>
                <w:b/>
                <w:bCs/>
                <w:color w:val="auto"/>
                <w:sz w:val="20"/>
                <w:szCs w:val="20"/>
              </w:rPr>
              <w:t xml:space="preserve">Notas relativas a las limitaciones introducidas al comercio exterior por vía marítima, conforme a C.Th.7,16,3. Año 420 </w:t>
            </w:r>
            <w:proofErr w:type="gramStart"/>
            <w:r w:rsidR="00D30FE7">
              <w:rPr>
                <w:rFonts w:ascii="Book Antiqua" w:hAnsi="Book Antiqua"/>
                <w:b/>
                <w:bCs/>
                <w:color w:val="auto"/>
                <w:sz w:val="20"/>
                <w:szCs w:val="20"/>
              </w:rPr>
              <w:t>D.C.</w:t>
            </w:r>
            <w:r w:rsidRPr="009E550B">
              <w:rPr>
                <w:rFonts w:ascii="Book Antiqua" w:hAnsi="Book Antiqua"/>
                <w:b/>
                <w:bCs/>
                <w:color w:val="auto"/>
                <w:sz w:val="20"/>
                <w:szCs w:val="20"/>
              </w:rPr>
              <w:t>.</w:t>
            </w:r>
            <w:proofErr w:type="gramEnd"/>
            <w:r w:rsidRPr="009E550B">
              <w:rPr>
                <w:rFonts w:ascii="Book Antiqua" w:hAnsi="Book Antiqua"/>
                <w:b/>
                <w:bCs/>
                <w:color w:val="auto"/>
                <w:sz w:val="20"/>
                <w:szCs w:val="20"/>
              </w:rPr>
              <w:t xml:space="preserve"> RIDROM [</w:t>
            </w:r>
            <w:proofErr w:type="spellStart"/>
            <w:r w:rsidRPr="009E550B">
              <w:rPr>
                <w:rFonts w:ascii="Book Antiqua" w:hAnsi="Book Antiqua"/>
                <w:b/>
                <w:bCs/>
                <w:color w:val="auto"/>
                <w:sz w:val="20"/>
                <w:szCs w:val="20"/>
              </w:rPr>
              <w:t>on</w:t>
            </w:r>
            <w:proofErr w:type="spellEnd"/>
            <w:r w:rsidRPr="009E550B">
              <w:rPr>
                <w:rFonts w:ascii="Book Antiqua" w:hAnsi="Book Antiqua"/>
                <w:b/>
                <w:bCs/>
                <w:color w:val="auto"/>
                <w:sz w:val="20"/>
                <w:szCs w:val="20"/>
              </w:rPr>
              <w:t xml:space="preserve"> line]. 2</w:t>
            </w:r>
            <w:r w:rsidR="00702159">
              <w:rPr>
                <w:rFonts w:ascii="Book Antiqua" w:hAnsi="Book Antiqua"/>
                <w:b/>
                <w:bCs/>
                <w:color w:val="auto"/>
                <w:sz w:val="20"/>
                <w:szCs w:val="20"/>
              </w:rPr>
              <w:t>6</w:t>
            </w:r>
            <w:r w:rsidRPr="009E550B">
              <w:rPr>
                <w:rFonts w:ascii="Book Antiqua" w:hAnsi="Book Antiqua"/>
                <w:b/>
                <w:bCs/>
                <w:color w:val="auto"/>
                <w:sz w:val="20"/>
                <w:szCs w:val="20"/>
              </w:rPr>
              <w:t>-20</w:t>
            </w:r>
            <w:r w:rsidR="00687DAD" w:rsidRPr="009E550B">
              <w:rPr>
                <w:rFonts w:ascii="Book Antiqua" w:hAnsi="Book Antiqua"/>
                <w:b/>
                <w:bCs/>
                <w:color w:val="auto"/>
                <w:sz w:val="20"/>
                <w:szCs w:val="20"/>
              </w:rPr>
              <w:t>2</w:t>
            </w:r>
            <w:r w:rsidR="00702159">
              <w:rPr>
                <w:rFonts w:ascii="Book Antiqua" w:hAnsi="Book Antiqua"/>
                <w:b/>
                <w:bCs/>
                <w:color w:val="auto"/>
                <w:sz w:val="20"/>
                <w:szCs w:val="20"/>
              </w:rPr>
              <w:t>1</w:t>
            </w:r>
            <w:r w:rsidRPr="009E550B">
              <w:rPr>
                <w:rFonts w:ascii="Book Antiqua" w:hAnsi="Book Antiqua"/>
                <w:b/>
                <w:bCs/>
                <w:color w:val="auto"/>
                <w:sz w:val="20"/>
                <w:szCs w:val="20"/>
              </w:rPr>
              <w:t xml:space="preserve">.  ISSN 1989-1970.  p. </w:t>
            </w:r>
            <w:r w:rsidR="00D30FE7">
              <w:rPr>
                <w:rFonts w:ascii="Book Antiqua" w:hAnsi="Book Antiqua"/>
                <w:b/>
                <w:bCs/>
                <w:color w:val="auto"/>
                <w:sz w:val="20"/>
                <w:szCs w:val="20"/>
              </w:rPr>
              <w:t>64</w:t>
            </w:r>
            <w:r w:rsidRPr="009E550B">
              <w:rPr>
                <w:rFonts w:ascii="Book Antiqua" w:hAnsi="Book Antiqua"/>
                <w:b/>
                <w:bCs/>
                <w:color w:val="auto"/>
                <w:sz w:val="20"/>
                <w:szCs w:val="20"/>
              </w:rPr>
              <w:t>-</w:t>
            </w:r>
            <w:r w:rsidR="00FF3A11">
              <w:rPr>
                <w:rFonts w:ascii="Book Antiqua" w:hAnsi="Book Antiqua"/>
                <w:b/>
                <w:bCs/>
                <w:color w:val="auto"/>
                <w:sz w:val="20"/>
                <w:szCs w:val="20"/>
              </w:rPr>
              <w:t>148</w:t>
            </w:r>
            <w:r w:rsidRPr="009E550B">
              <w:rPr>
                <w:rFonts w:ascii="Book Antiqua" w:hAnsi="Book Antiqua"/>
                <w:b/>
                <w:bCs/>
                <w:color w:val="auto"/>
                <w:sz w:val="20"/>
                <w:szCs w:val="20"/>
              </w:rPr>
              <w:t xml:space="preserve">. </w:t>
            </w:r>
            <w:hyperlink r:id="rId10" w:history="1">
              <w:r w:rsidRPr="009E550B">
                <w:rPr>
                  <w:rStyle w:val="Hipervnculo"/>
                  <w:rFonts w:ascii="Book Antiqua" w:hAnsi="Book Antiqua"/>
                  <w:b/>
                  <w:bCs/>
                  <w:color w:val="auto"/>
                  <w:sz w:val="20"/>
                  <w:szCs w:val="20"/>
                </w:rPr>
                <w:t>http://www.ridrom.uclm.es</w:t>
              </w:r>
            </w:hyperlink>
            <w:r w:rsidRPr="009E550B">
              <w:rPr>
                <w:rFonts w:ascii="Book Antiqua" w:hAnsi="Book Antiqua"/>
                <w:b/>
                <w:bCs/>
                <w:color w:val="auto"/>
                <w:sz w:val="20"/>
                <w:szCs w:val="20"/>
              </w:rPr>
              <w:t>)</w:t>
            </w:r>
          </w:p>
          <w:p w14:paraId="3D135DC1" w14:textId="77777777" w:rsidR="00192159" w:rsidRPr="004D64E8" w:rsidRDefault="00192159" w:rsidP="004D64E8">
            <w:pPr>
              <w:jc w:val="center"/>
              <w:rPr>
                <w:rFonts w:ascii="Book Antiqua" w:eastAsia="Times New Roman" w:hAnsi="Book Antiqua"/>
                <w:b/>
                <w:bCs/>
              </w:rPr>
            </w:pPr>
          </w:p>
          <w:p w14:paraId="2B0087FC" w14:textId="77777777" w:rsidR="00192159" w:rsidRDefault="00192159" w:rsidP="004D64E8">
            <w:pPr>
              <w:jc w:val="center"/>
              <w:rPr>
                <w:rFonts w:ascii="Book Antiqua" w:eastAsia="Times New Roman" w:hAnsi="Book Antiqua"/>
                <w:sz w:val="24"/>
              </w:rPr>
            </w:pPr>
          </w:p>
          <w:p w14:paraId="5F46769E" w14:textId="27B51CAE" w:rsidR="00192159" w:rsidRDefault="00192159" w:rsidP="00912B9F">
            <w:pPr>
              <w:jc w:val="center"/>
              <w:rPr>
                <w:rFonts w:ascii="Book Antiqua" w:eastAsia="Times New Roman" w:hAnsi="Book Antiqua"/>
              </w:rPr>
            </w:pPr>
            <w:r w:rsidRPr="00912B9F">
              <w:rPr>
                <w:rFonts w:ascii="Book Antiqua" w:eastAsia="Times New Roman" w:hAnsi="Book Antiqua"/>
                <w:b/>
                <w:bCs/>
              </w:rPr>
              <w:t>Resumen:</w:t>
            </w:r>
            <w:r w:rsidRPr="00912B9F">
              <w:rPr>
                <w:rFonts w:ascii="Book Antiqua" w:eastAsia="Times New Roman" w:hAnsi="Book Antiqua"/>
              </w:rPr>
              <w:br/>
            </w:r>
            <w:r w:rsidR="00A455D1" w:rsidRPr="00A455D1">
              <w:rPr>
                <w:rFonts w:ascii="Book Antiqua" w:eastAsia="Times New Roman" w:hAnsi="Book Antiqua"/>
              </w:rPr>
              <w:t xml:space="preserve">El año 420 d. C., Teodosio II, consigue que Honorio, acepte un planteamiento global en el Imperio, aunque él era el beneficiado </w:t>
            </w:r>
            <w:proofErr w:type="gramStart"/>
            <w:r w:rsidR="00A455D1" w:rsidRPr="00A455D1">
              <w:rPr>
                <w:rFonts w:ascii="Book Antiqua" w:eastAsia="Times New Roman" w:hAnsi="Book Antiqua"/>
              </w:rPr>
              <w:t>del mismo</w:t>
            </w:r>
            <w:proofErr w:type="gramEnd"/>
            <w:r w:rsidR="00A455D1" w:rsidRPr="00A455D1">
              <w:rPr>
                <w:rFonts w:ascii="Book Antiqua" w:eastAsia="Times New Roman" w:hAnsi="Book Antiqua"/>
              </w:rPr>
              <w:t xml:space="preserve">, y se promulgue C. Th. 7, 16, 3. En esta constitución se prohíbe que un barco salga a transportar mercancías por el Mar Mediterráneo, si previamente el armador o el comerciante no declaran, ante el defensor del lugar y en presencia del oficial más inmediato al general del territorio, el destino al que se dirigen, de lo que se deja constancia en acta, además de no transportar mercancías ilícitas, que no se describen en esta norma, y que la manifestación se realiza sin violencia o extorsión alguna. Esta prescripción normativa pasa más simplificada al Código de Justiniano, 12, 44 (45), 1. Este deber de manifestación por parte del </w:t>
            </w:r>
            <w:r w:rsidR="00A455D1" w:rsidRPr="00A455D1">
              <w:rPr>
                <w:rFonts w:ascii="Book Antiqua" w:eastAsia="Times New Roman" w:hAnsi="Book Antiqua"/>
                <w:i/>
              </w:rPr>
              <w:t xml:space="preserve">magister </w:t>
            </w:r>
            <w:proofErr w:type="spellStart"/>
            <w:r w:rsidR="00A455D1" w:rsidRPr="00A455D1">
              <w:rPr>
                <w:rFonts w:ascii="Book Antiqua" w:eastAsia="Times New Roman" w:hAnsi="Book Antiqua"/>
                <w:i/>
              </w:rPr>
              <w:t>navis</w:t>
            </w:r>
            <w:proofErr w:type="spellEnd"/>
            <w:r w:rsidR="00A455D1" w:rsidRPr="00A455D1">
              <w:rPr>
                <w:rFonts w:ascii="Book Antiqua" w:eastAsia="Times New Roman" w:hAnsi="Book Antiqua"/>
              </w:rPr>
              <w:t xml:space="preserve"> o </w:t>
            </w:r>
            <w:proofErr w:type="spellStart"/>
            <w:r w:rsidR="00A455D1" w:rsidRPr="00A455D1">
              <w:rPr>
                <w:rFonts w:ascii="Book Antiqua" w:eastAsia="Times New Roman" w:hAnsi="Book Antiqua"/>
                <w:i/>
              </w:rPr>
              <w:t>nauclerus</w:t>
            </w:r>
            <w:proofErr w:type="spellEnd"/>
            <w:r w:rsidR="00A455D1" w:rsidRPr="00A455D1">
              <w:rPr>
                <w:rFonts w:ascii="Book Antiqua" w:eastAsia="Times New Roman" w:hAnsi="Book Antiqua"/>
              </w:rPr>
              <w:t>, se mantiene vigente en la Baja Edad Media y en la Edad Moderna</w:t>
            </w:r>
            <w:r w:rsidRPr="00912B9F">
              <w:rPr>
                <w:rFonts w:ascii="Book Antiqua" w:eastAsia="Times New Roman" w:hAnsi="Book Antiqua"/>
              </w:rPr>
              <w:t>.</w:t>
            </w:r>
          </w:p>
          <w:p w14:paraId="18D92F6A" w14:textId="77777777" w:rsidR="0085555F" w:rsidRPr="00912B9F" w:rsidRDefault="0085555F" w:rsidP="00912B9F">
            <w:pPr>
              <w:jc w:val="center"/>
              <w:rPr>
                <w:rFonts w:ascii="Book Antiqua" w:eastAsia="Times New Roman" w:hAnsi="Book Antiqua"/>
              </w:rPr>
            </w:pPr>
          </w:p>
          <w:p w14:paraId="04ECEF29" w14:textId="34AC5B12" w:rsidR="00192159" w:rsidRPr="00807CD5" w:rsidRDefault="00192159" w:rsidP="004D64E8">
            <w:pPr>
              <w:jc w:val="center"/>
              <w:rPr>
                <w:rFonts w:ascii="Book Antiqua" w:eastAsia="Times New Roman" w:hAnsi="Book Antiqua"/>
                <w:b/>
                <w:bCs/>
              </w:rPr>
            </w:pPr>
            <w:proofErr w:type="spellStart"/>
            <w:r w:rsidRPr="00912B9F">
              <w:rPr>
                <w:rFonts w:ascii="Book Antiqua" w:eastAsia="Times New Roman" w:hAnsi="Book Antiqua"/>
                <w:b/>
                <w:bCs/>
              </w:rPr>
              <w:t>Abstract</w:t>
            </w:r>
            <w:proofErr w:type="spellEnd"/>
            <w:r w:rsidRPr="00912B9F">
              <w:rPr>
                <w:rFonts w:ascii="Book Antiqua" w:eastAsia="Times New Roman" w:hAnsi="Book Antiqua"/>
                <w:b/>
                <w:bCs/>
              </w:rPr>
              <w:t>:</w:t>
            </w:r>
            <w:r w:rsidRPr="00912B9F">
              <w:rPr>
                <w:rFonts w:ascii="Book Antiqua" w:eastAsia="Times New Roman" w:hAnsi="Book Antiqua"/>
              </w:rPr>
              <w:br/>
            </w:r>
            <w:r w:rsidR="00246E59" w:rsidRPr="00246E59">
              <w:rPr>
                <w:rFonts w:ascii="Book Antiqua" w:eastAsia="Times New Roman" w:hAnsi="Book Antiqua"/>
                <w:lang w:val="en"/>
              </w:rPr>
              <w:t xml:space="preserve">In the year 420 d. C., Theodosius II </w:t>
            </w:r>
            <w:proofErr w:type="spellStart"/>
            <w:r w:rsidR="00246E59" w:rsidRPr="00246E59">
              <w:rPr>
                <w:rFonts w:ascii="Book Antiqua" w:eastAsia="Times New Roman" w:hAnsi="Book Antiqua"/>
                <w:lang w:val="en"/>
              </w:rPr>
              <w:t>succeded</w:t>
            </w:r>
            <w:proofErr w:type="spellEnd"/>
            <w:r w:rsidR="00246E59" w:rsidRPr="00246E59">
              <w:rPr>
                <w:rFonts w:ascii="Book Antiqua" w:eastAsia="Times New Roman" w:hAnsi="Book Antiqua"/>
                <w:lang w:val="en"/>
              </w:rPr>
              <w:t xml:space="preserve"> in making Honorius accept a global approach in relation to the Empire, although he was the beneficiary of it, and it is promulgated. C. Th. 7, 16, 3. According to this Constitution, a ship is prohibited from leaving the Port to transport goods through the Mediterranean Sea if the shipowner or the merchant do not declare -before the defender of the place and in the presence of the most immediate officer to the General of the territory- the destination </w:t>
            </w:r>
            <w:proofErr w:type="spellStart"/>
            <w:r w:rsidR="00246E59" w:rsidRPr="00246E59">
              <w:rPr>
                <w:rFonts w:ascii="Book Antiqua" w:eastAsia="Times New Roman" w:hAnsi="Book Antiqua"/>
                <w:lang w:val="en"/>
              </w:rPr>
              <w:t>intented</w:t>
            </w:r>
            <w:proofErr w:type="spellEnd"/>
            <w:r w:rsidR="00246E59" w:rsidRPr="00246E59">
              <w:rPr>
                <w:rFonts w:ascii="Book Antiqua" w:eastAsia="Times New Roman" w:hAnsi="Book Antiqua"/>
                <w:lang w:val="en"/>
              </w:rPr>
              <w:t xml:space="preserve"> for the ship and that they are not illicit goods, which are not described in this rule. Everything is put on record and the statement must lack violence or extortion. The Justinian Code, 12, 44 (45), 1, </w:t>
            </w:r>
            <w:proofErr w:type="spellStart"/>
            <w:r w:rsidR="00246E59" w:rsidRPr="00246E59">
              <w:rPr>
                <w:rFonts w:ascii="Book Antiqua" w:eastAsia="Times New Roman" w:hAnsi="Book Antiqua"/>
                <w:lang w:val="en"/>
              </w:rPr>
              <w:t>mantains</w:t>
            </w:r>
            <w:proofErr w:type="spellEnd"/>
            <w:r w:rsidR="00246E59" w:rsidRPr="00246E59">
              <w:rPr>
                <w:rFonts w:ascii="Book Antiqua" w:eastAsia="Times New Roman" w:hAnsi="Book Antiqua"/>
                <w:lang w:val="en"/>
              </w:rPr>
              <w:t xml:space="preserve"> this regulation. This duty of manifestation by the </w:t>
            </w:r>
            <w:r w:rsidR="00246E59" w:rsidRPr="00246E59">
              <w:rPr>
                <w:rFonts w:ascii="Book Antiqua" w:eastAsia="Times New Roman" w:hAnsi="Book Antiqua"/>
                <w:i/>
                <w:lang w:val="en"/>
              </w:rPr>
              <w:t xml:space="preserve">magister </w:t>
            </w:r>
            <w:proofErr w:type="spellStart"/>
            <w:r w:rsidR="00246E59" w:rsidRPr="00246E59">
              <w:rPr>
                <w:rFonts w:ascii="Book Antiqua" w:eastAsia="Times New Roman" w:hAnsi="Book Antiqua"/>
                <w:i/>
                <w:lang w:val="en"/>
              </w:rPr>
              <w:t>navis</w:t>
            </w:r>
            <w:proofErr w:type="spellEnd"/>
            <w:r w:rsidR="00246E59" w:rsidRPr="00246E59">
              <w:rPr>
                <w:rFonts w:ascii="Book Antiqua" w:eastAsia="Times New Roman" w:hAnsi="Book Antiqua"/>
                <w:lang w:val="en"/>
              </w:rPr>
              <w:t xml:space="preserve"> or </w:t>
            </w:r>
            <w:proofErr w:type="spellStart"/>
            <w:r w:rsidR="00246E59" w:rsidRPr="00246E59">
              <w:rPr>
                <w:rFonts w:ascii="Book Antiqua" w:eastAsia="Times New Roman" w:hAnsi="Book Antiqua"/>
                <w:i/>
                <w:lang w:val="en"/>
              </w:rPr>
              <w:t>nauclerus</w:t>
            </w:r>
            <w:proofErr w:type="spellEnd"/>
            <w:r w:rsidR="00246E59" w:rsidRPr="00246E59">
              <w:rPr>
                <w:rFonts w:ascii="Book Antiqua" w:eastAsia="Times New Roman" w:hAnsi="Book Antiqua"/>
                <w:lang w:val="en"/>
              </w:rPr>
              <w:t xml:space="preserve"> </w:t>
            </w:r>
            <w:proofErr w:type="gramStart"/>
            <w:r w:rsidR="00246E59" w:rsidRPr="00246E59">
              <w:rPr>
                <w:rFonts w:ascii="Book Antiqua" w:eastAsia="Times New Roman" w:hAnsi="Book Antiqua"/>
                <w:lang w:val="en"/>
              </w:rPr>
              <w:t>in regard to</w:t>
            </w:r>
            <w:proofErr w:type="gramEnd"/>
            <w:r w:rsidR="00246E59" w:rsidRPr="00246E59">
              <w:rPr>
                <w:rFonts w:ascii="Book Antiqua" w:eastAsia="Times New Roman" w:hAnsi="Book Antiqua"/>
                <w:lang w:val="en"/>
              </w:rPr>
              <w:t xml:space="preserve"> the destination of the ship, remains in force in the Low Middle Ages and in the Modern Age</w:t>
            </w:r>
            <w:r w:rsidRPr="00912B9F">
              <w:rPr>
                <w:rFonts w:ascii="Book Antiqua" w:eastAsia="Times New Roman" w:hAnsi="Book Antiqua"/>
              </w:rPr>
              <w:t>.</w:t>
            </w:r>
          </w:p>
          <w:p w14:paraId="4761FD30" w14:textId="4CFC4C95" w:rsidR="00192159" w:rsidRPr="004D64E8" w:rsidRDefault="00192159" w:rsidP="004D64E8">
            <w:pPr>
              <w:jc w:val="center"/>
              <w:rPr>
                <w:rFonts w:ascii="Book Antiqua" w:eastAsia="Times New Roman" w:hAnsi="Book Antiqua"/>
                <w:sz w:val="16"/>
                <w:szCs w:val="16"/>
              </w:rPr>
            </w:pPr>
          </w:p>
        </w:tc>
      </w:tr>
    </w:tbl>
    <w:p w14:paraId="4274E143" w14:textId="77777777" w:rsidR="008C2933" w:rsidRDefault="008C2933" w:rsidP="008C2933">
      <w:pPr>
        <w:spacing w:line="20" w:lineRule="exact"/>
        <w:rPr>
          <w:rFonts w:ascii="Times New Roman" w:eastAsia="Times New Roman" w:hAnsi="Times New Roman"/>
          <w:sz w:val="24"/>
        </w:rPr>
        <w:sectPr w:rsidR="008C2933" w:rsidSect="00246E59">
          <w:headerReference w:type="default" r:id="rId11"/>
          <w:footerReference w:type="default" r:id="rId12"/>
          <w:footerReference w:type="first" r:id="rId13"/>
          <w:pgSz w:w="11900" w:h="16838"/>
          <w:pgMar w:top="737" w:right="1026" w:bottom="50" w:left="1020" w:header="340" w:footer="567" w:gutter="0"/>
          <w:pgNumType w:start="64"/>
          <w:cols w:space="0" w:equalWidth="0">
            <w:col w:w="9860"/>
          </w:cols>
          <w:titlePg/>
          <w:docGrid w:linePitch="360"/>
        </w:sectPr>
      </w:pPr>
    </w:p>
    <w:p w14:paraId="5527AC76" w14:textId="77777777" w:rsidR="00575480" w:rsidRDefault="00575480" w:rsidP="003B5DCE">
      <w:pPr>
        <w:autoSpaceDN w:val="0"/>
        <w:spacing w:line="360" w:lineRule="auto"/>
        <w:ind w:right="-1"/>
        <w:jc w:val="both"/>
        <w:rPr>
          <w:rFonts w:ascii="Book Antiqua" w:hAnsi="Book Antiqua"/>
          <w:b/>
          <w:smallCaps/>
          <w:sz w:val="28"/>
          <w:szCs w:val="28"/>
        </w:rPr>
      </w:pPr>
    </w:p>
    <w:p w14:paraId="6A7CDFA4"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sz w:val="28"/>
          <w:szCs w:val="28"/>
        </w:rPr>
      </w:pPr>
      <w:r w:rsidRPr="000A057F">
        <w:rPr>
          <w:rFonts w:ascii="Book Antiqua" w:hAnsi="Book Antiqua"/>
          <w:b/>
          <w:bCs/>
          <w:sz w:val="28"/>
          <w:szCs w:val="28"/>
        </w:rPr>
        <w:t>SUMARIO</w:t>
      </w:r>
      <w:r w:rsidRPr="00576A5F">
        <w:rPr>
          <w:rFonts w:ascii="Book Antiqua" w:hAnsi="Book Antiqua"/>
          <w:sz w:val="28"/>
          <w:szCs w:val="28"/>
        </w:rPr>
        <w:t>: 1. Introducción. 2. La Constitución imperial de Teodosio y Honorio, C. Th. 7, 16, 3, del año 420. 3. Aspectos terminológicos de la norma. 4. Contexto histórico-político y socioeconómico que explica su emanación. 5. Alcance e interpretación del precepto legislativo. 5. Reinserción parcial de su contenido en el Código de Justiniano 12, 44 (45), 1 y su Recepción en la Baja Edad Media y Edad Moderna. 6. Conclusiones</w:t>
      </w:r>
    </w:p>
    <w:p w14:paraId="539C991A"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Book Antiqua" w:hAnsi="Book Antiqua"/>
          <w:sz w:val="28"/>
          <w:szCs w:val="28"/>
        </w:rPr>
      </w:pPr>
    </w:p>
    <w:p w14:paraId="39AA6452" w14:textId="77777777" w:rsidR="00FF3A11" w:rsidRPr="00576A5F" w:rsidRDefault="00FF3A11" w:rsidP="00FF3A11">
      <w:pPr>
        <w:pStyle w:val="NormalWeb"/>
        <w:numPr>
          <w:ilvl w:val="0"/>
          <w:numId w:val="9"/>
        </w:numPr>
        <w:tabs>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center"/>
        <w:rPr>
          <w:rFonts w:ascii="Book Antiqua" w:hAnsi="Book Antiqua" w:cs="Arial"/>
          <w:b/>
          <w:color w:val="000000"/>
          <w:sz w:val="28"/>
          <w:szCs w:val="28"/>
        </w:rPr>
      </w:pPr>
      <w:r w:rsidRPr="00576A5F">
        <w:rPr>
          <w:rFonts w:ascii="Book Antiqua" w:hAnsi="Book Antiqua" w:cs="Arial"/>
          <w:b/>
          <w:color w:val="000000"/>
          <w:sz w:val="28"/>
          <w:szCs w:val="28"/>
        </w:rPr>
        <w:t>INTRODUCCIÓN</w:t>
      </w:r>
    </w:p>
    <w:p w14:paraId="58D76A84" w14:textId="77777777" w:rsidR="00FF3A11" w:rsidRPr="00576A5F" w:rsidRDefault="00FF3A11" w:rsidP="00FF3A1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67"/>
        <w:jc w:val="both"/>
        <w:rPr>
          <w:rFonts w:ascii="Book Antiqua" w:hAnsi="Book Antiqua" w:cs="Arial"/>
          <w:color w:val="000000"/>
          <w:sz w:val="28"/>
          <w:szCs w:val="28"/>
        </w:rPr>
      </w:pPr>
      <w:r w:rsidRPr="00576A5F">
        <w:rPr>
          <w:rFonts w:ascii="Book Antiqua" w:hAnsi="Book Antiqua" w:cs="Arial"/>
          <w:color w:val="000000"/>
          <w:sz w:val="28"/>
          <w:szCs w:val="28"/>
        </w:rPr>
        <w:t>Analizamos y reflexionamos en estas páginas sobre un precepto relativo al transporte de mercancías por vía marítima, en relación con la prohibición de comerciar con algunos productos más allá de las fronteras del Imperio, junto al control del tráfico marítimo para exportar bienes del territorio romano, a principios del siglo V d. C.</w:t>
      </w:r>
    </w:p>
    <w:p w14:paraId="5B1E23CA" w14:textId="77777777" w:rsidR="00FF3A11" w:rsidRPr="00576A5F" w:rsidRDefault="00FF3A11" w:rsidP="00FF3A1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67"/>
        <w:jc w:val="both"/>
        <w:rPr>
          <w:rFonts w:ascii="Book Antiqua" w:hAnsi="Book Antiqua" w:cs="Arial"/>
          <w:color w:val="000000"/>
          <w:sz w:val="28"/>
          <w:szCs w:val="28"/>
        </w:rPr>
      </w:pPr>
      <w:r w:rsidRPr="00576A5F">
        <w:rPr>
          <w:rFonts w:ascii="Book Antiqua" w:hAnsi="Book Antiqua" w:cs="Arial"/>
          <w:color w:val="000000"/>
          <w:sz w:val="28"/>
          <w:szCs w:val="28"/>
        </w:rPr>
        <w:t>Estamos ante una materia que en parte afecta al Derecho mercantil, pero en parte es Derecho administrativo, si nos atenemos a las medidas adoptadas por el poder político imperial para dar respuesta a una situación que el Emperador y sus principales colaboradores entendían de grave riesgo para la supervivencia del Estados</w:t>
      </w:r>
      <w:r w:rsidRPr="00576A5F">
        <w:rPr>
          <w:rStyle w:val="Refdenotaalpie"/>
          <w:rFonts w:ascii="Book Antiqua" w:hAnsi="Book Antiqua" w:cs="Arial"/>
          <w:color w:val="000000"/>
          <w:sz w:val="28"/>
          <w:szCs w:val="28"/>
        </w:rPr>
        <w:footnoteReference w:id="1"/>
      </w:r>
      <w:r w:rsidRPr="00576A5F">
        <w:rPr>
          <w:rFonts w:ascii="Book Antiqua" w:hAnsi="Book Antiqua" w:cs="Arial"/>
          <w:color w:val="000000"/>
          <w:sz w:val="28"/>
          <w:szCs w:val="28"/>
        </w:rPr>
        <w:t>.</w:t>
      </w:r>
    </w:p>
    <w:p w14:paraId="2E4FF46B" w14:textId="77777777" w:rsidR="00FF3A11" w:rsidRPr="00576A5F" w:rsidRDefault="00FF3A11" w:rsidP="00FF3A1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67"/>
        <w:jc w:val="both"/>
        <w:rPr>
          <w:rFonts w:ascii="Book Antiqua" w:hAnsi="Book Antiqua" w:cs="Arial"/>
          <w:color w:val="000000"/>
          <w:sz w:val="28"/>
          <w:szCs w:val="28"/>
        </w:rPr>
      </w:pPr>
      <w:r w:rsidRPr="00576A5F">
        <w:rPr>
          <w:rFonts w:ascii="Book Antiqua" w:hAnsi="Book Antiqua" w:cs="Arial"/>
          <w:color w:val="000000"/>
          <w:sz w:val="28"/>
          <w:szCs w:val="28"/>
        </w:rPr>
        <w:t xml:space="preserve">Es una experiencia histórica, que se reitera actualmente en muchos países, aunque sea temporal, respecto de su comercio con otras naciones, tal como presenciamos desde hace unas décadas por parte de </w:t>
      </w:r>
      <w:proofErr w:type="gramStart"/>
      <w:r w:rsidRPr="00576A5F">
        <w:rPr>
          <w:rFonts w:ascii="Book Antiqua" w:hAnsi="Book Antiqua" w:cs="Arial"/>
          <w:color w:val="000000"/>
          <w:sz w:val="28"/>
          <w:szCs w:val="28"/>
        </w:rPr>
        <w:t>EEUU</w:t>
      </w:r>
      <w:proofErr w:type="gramEnd"/>
      <w:r w:rsidRPr="00576A5F">
        <w:rPr>
          <w:rFonts w:ascii="Book Antiqua" w:hAnsi="Book Antiqua" w:cs="Arial"/>
          <w:color w:val="000000"/>
          <w:sz w:val="28"/>
          <w:szCs w:val="28"/>
        </w:rPr>
        <w:t xml:space="preserve"> con Cuba, y más recientemente con Venezuela, que no precisa mayor consideración, porque es bien conocida. Esta </w:t>
      </w:r>
      <w:r w:rsidRPr="00576A5F">
        <w:rPr>
          <w:rFonts w:ascii="Book Antiqua" w:hAnsi="Book Antiqua" w:cs="Arial"/>
          <w:color w:val="000000"/>
          <w:sz w:val="28"/>
          <w:szCs w:val="28"/>
        </w:rPr>
        <w:lastRenderedPageBreak/>
        <w:t>materia, en perspectiva histórica, tiene gran utilidad para la formación del jurista moderno, si buscamos que los estudiosos del derecho no sean meros cultivadores del comentario a las leyes emanadas por el poder político, carentes de una perspectiva de futuro, y deseamos que sean capaces de entender la realidad presente desde su conformación histórica.</w:t>
      </w:r>
    </w:p>
    <w:p w14:paraId="4C608643" w14:textId="77777777" w:rsidR="00FF3A11" w:rsidRPr="00E53891" w:rsidRDefault="00FF3A11" w:rsidP="00FF3A1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67"/>
        <w:jc w:val="both"/>
        <w:rPr>
          <w:rFonts w:ascii="Book Antiqua" w:hAnsi="Book Antiqua" w:cs="Arial"/>
          <w:color w:val="auto"/>
          <w:sz w:val="28"/>
          <w:szCs w:val="28"/>
        </w:rPr>
      </w:pPr>
      <w:r w:rsidRPr="00576A5F">
        <w:rPr>
          <w:rFonts w:ascii="Book Antiqua" w:hAnsi="Book Antiqua" w:cs="Arial"/>
          <w:color w:val="000000"/>
          <w:sz w:val="28"/>
          <w:szCs w:val="28"/>
        </w:rPr>
        <w:t xml:space="preserve">Recordaban </w:t>
      </w:r>
      <w:proofErr w:type="spellStart"/>
      <w:r w:rsidRPr="00576A5F">
        <w:rPr>
          <w:rFonts w:ascii="Book Antiqua" w:hAnsi="Book Antiqua" w:cs="Arial"/>
          <w:color w:val="000000"/>
          <w:sz w:val="28"/>
          <w:szCs w:val="28"/>
        </w:rPr>
        <w:t>Sandiford</w:t>
      </w:r>
      <w:proofErr w:type="spellEnd"/>
      <w:r w:rsidRPr="00576A5F">
        <w:rPr>
          <w:rFonts w:ascii="Book Antiqua" w:hAnsi="Book Antiqua" w:cs="Arial"/>
          <w:color w:val="000000"/>
          <w:sz w:val="28"/>
          <w:szCs w:val="28"/>
        </w:rPr>
        <w:t xml:space="preserve"> y Papi </w:t>
      </w:r>
      <w:proofErr w:type="spellStart"/>
      <w:r w:rsidRPr="00576A5F">
        <w:rPr>
          <w:rFonts w:ascii="Book Antiqua" w:hAnsi="Book Antiqua" w:cs="Arial"/>
          <w:color w:val="000000"/>
          <w:sz w:val="28"/>
          <w:szCs w:val="28"/>
        </w:rPr>
        <w:t>Spanu</w:t>
      </w:r>
      <w:proofErr w:type="spellEnd"/>
      <w:r w:rsidRPr="00576A5F">
        <w:rPr>
          <w:rStyle w:val="Refdenotaalpie"/>
          <w:rFonts w:ascii="Book Antiqua" w:hAnsi="Book Antiqua" w:cs="Arial"/>
          <w:color w:val="000000"/>
          <w:sz w:val="28"/>
          <w:szCs w:val="28"/>
        </w:rPr>
        <w:footnoteReference w:id="2"/>
      </w:r>
      <w:r w:rsidRPr="00576A5F">
        <w:rPr>
          <w:rFonts w:ascii="Book Antiqua" w:hAnsi="Book Antiqua" w:cs="Arial"/>
          <w:color w:val="000000"/>
          <w:sz w:val="28"/>
          <w:szCs w:val="28"/>
        </w:rPr>
        <w:t xml:space="preserve">, que </w:t>
      </w:r>
      <w:r w:rsidRPr="00E53891">
        <w:rPr>
          <w:rFonts w:ascii="Book Antiqua" w:hAnsi="Book Antiqua" w:cs="Arial"/>
          <w:color w:val="auto"/>
          <w:sz w:val="28"/>
          <w:szCs w:val="28"/>
        </w:rPr>
        <w:t>el mar ha sido siempre, desde las épocas más remotas, un campo de actividad humana, y dado ocasión, en la vida de los pueblos, a relaciones de paz y de guerra, que encuentran su regulación en normas fijadas en las leyes propias de cada país, y en convenciones internacionales, además de usos y costumbres, dando lugar a convertirse en un elemento de prosperidad y poder para muchas naciones.</w:t>
      </w:r>
    </w:p>
    <w:p w14:paraId="2E0B8691" w14:textId="77777777" w:rsidR="00FF3A11" w:rsidRPr="00E53891" w:rsidRDefault="00FF3A11" w:rsidP="00FF3A1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67"/>
        <w:jc w:val="both"/>
        <w:rPr>
          <w:rFonts w:ascii="Book Antiqua" w:hAnsi="Book Antiqua" w:cs="Arial"/>
          <w:color w:val="auto"/>
          <w:sz w:val="28"/>
          <w:szCs w:val="28"/>
        </w:rPr>
      </w:pPr>
      <w:r w:rsidRPr="00E53891">
        <w:rPr>
          <w:rFonts w:ascii="Book Antiqua" w:hAnsi="Book Antiqua" w:cs="Arial"/>
          <w:color w:val="auto"/>
          <w:sz w:val="28"/>
          <w:szCs w:val="28"/>
        </w:rPr>
        <w:t>Inicialmente era un medio de encontrar sustento, con el que satisfacer necesidades, pero pronto entró en juego la especulación, basada en la diferencia de precio, entre el costo de los productos de los mercados de origen, y el que paga quien consume. Por este hecho, el transporte a través del agua fue un medio complementario, subsidiario y, en ocasiones, necesario con el transporte terrestre.</w:t>
      </w:r>
    </w:p>
    <w:p w14:paraId="0B36346F"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 xml:space="preserve">Alrededor de la nave se desarrolló una red de intereses, que toma en cuenta no solamente el medio en el que se ejecuta la actividad, sino también la misma actividad a la que dio origen, cuyas implicaciones hicieron que fuese necesario regularla, no solamente porque fue ejercida por personas cualificadas de relevante especialización, sino </w:t>
      </w:r>
      <w:r w:rsidRPr="00576A5F">
        <w:rPr>
          <w:rFonts w:ascii="Book Antiqua" w:hAnsi="Book Antiqua"/>
          <w:sz w:val="28"/>
          <w:szCs w:val="28"/>
        </w:rPr>
        <w:lastRenderedPageBreak/>
        <w:t>porque servía para poner en contacto pueblos diferentes y lejanos, dando lugar a usos y costumbres.</w:t>
      </w:r>
    </w:p>
    <w:p w14:paraId="39862BF0"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 xml:space="preserve">Un sector doctrinal entendió que los antiguos romanos no tuvieron muy presente el tráfico y la navegación, o al menos que no les dieron gran importancia, lo que contrasta con las múltiples disposiciones legislativas que están diseminadas en numerosísimos fragmentos y constituciones del </w:t>
      </w:r>
      <w:r w:rsidRPr="00576A5F">
        <w:rPr>
          <w:rFonts w:ascii="Book Antiqua" w:hAnsi="Book Antiqua"/>
          <w:i/>
          <w:sz w:val="28"/>
          <w:szCs w:val="28"/>
        </w:rPr>
        <w:t>Corpus Iuris Civilis</w:t>
      </w:r>
      <w:r w:rsidRPr="00576A5F">
        <w:rPr>
          <w:rFonts w:ascii="Book Antiqua" w:hAnsi="Book Antiqua"/>
          <w:sz w:val="28"/>
          <w:szCs w:val="28"/>
        </w:rPr>
        <w:t xml:space="preserve"> de Justiniano, y en algunos preceptos del Código Teodosiano, sin olvidar la relevancia de la “</w:t>
      </w:r>
      <w:r w:rsidRPr="00576A5F">
        <w:rPr>
          <w:rFonts w:ascii="Book Antiqua" w:hAnsi="Book Antiqua"/>
          <w:i/>
          <w:sz w:val="28"/>
          <w:szCs w:val="28"/>
        </w:rPr>
        <w:t xml:space="preserve">Lex </w:t>
      </w:r>
      <w:proofErr w:type="spellStart"/>
      <w:r w:rsidRPr="00576A5F">
        <w:rPr>
          <w:rFonts w:ascii="Book Antiqua" w:hAnsi="Book Antiqua"/>
          <w:i/>
          <w:sz w:val="28"/>
          <w:szCs w:val="28"/>
        </w:rPr>
        <w:t>Rhodia</w:t>
      </w:r>
      <w:proofErr w:type="spellEnd"/>
      <w:r w:rsidRPr="00576A5F">
        <w:rPr>
          <w:rFonts w:ascii="Book Antiqua" w:hAnsi="Book Antiqua"/>
          <w:i/>
          <w:sz w:val="28"/>
          <w:szCs w:val="28"/>
        </w:rPr>
        <w:t xml:space="preserve"> de re </w:t>
      </w:r>
      <w:proofErr w:type="spellStart"/>
      <w:r w:rsidRPr="00576A5F">
        <w:rPr>
          <w:rFonts w:ascii="Book Antiqua" w:hAnsi="Book Antiqua"/>
          <w:i/>
          <w:sz w:val="28"/>
          <w:szCs w:val="28"/>
        </w:rPr>
        <w:t>nautica</w:t>
      </w:r>
      <w:proofErr w:type="spellEnd"/>
      <w:r w:rsidRPr="00576A5F">
        <w:rPr>
          <w:rFonts w:ascii="Book Antiqua" w:hAnsi="Book Antiqua"/>
          <w:sz w:val="28"/>
          <w:szCs w:val="28"/>
        </w:rPr>
        <w:t>”, asumida por los romanos, “</w:t>
      </w:r>
      <w:proofErr w:type="spellStart"/>
      <w:r w:rsidRPr="00576A5F">
        <w:rPr>
          <w:rFonts w:ascii="Book Antiqua" w:hAnsi="Book Antiqua"/>
          <w:i/>
          <w:sz w:val="28"/>
          <w:szCs w:val="28"/>
        </w:rPr>
        <w:t>quatenus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nulla</w:t>
      </w:r>
      <w:proofErr w:type="spellEnd"/>
      <w:r w:rsidRPr="00576A5F">
        <w:rPr>
          <w:rFonts w:ascii="Book Antiqua" w:hAnsi="Book Antiqua"/>
          <w:i/>
          <w:sz w:val="28"/>
          <w:szCs w:val="28"/>
        </w:rPr>
        <w:t xml:space="preserve"> lex ex </w:t>
      </w:r>
      <w:proofErr w:type="spellStart"/>
      <w:r w:rsidRPr="00576A5F">
        <w:rPr>
          <w:rFonts w:ascii="Book Antiqua" w:hAnsi="Book Antiqua"/>
          <w:i/>
          <w:sz w:val="28"/>
          <w:szCs w:val="28"/>
        </w:rPr>
        <w:t>nostris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ei</w:t>
      </w:r>
      <w:proofErr w:type="spellEnd"/>
      <w:r w:rsidRPr="00576A5F">
        <w:rPr>
          <w:rFonts w:ascii="Book Antiqua" w:hAnsi="Book Antiqua"/>
          <w:i/>
          <w:sz w:val="28"/>
          <w:szCs w:val="28"/>
        </w:rPr>
        <w:t xml:space="preserve"> contraria </w:t>
      </w:r>
      <w:proofErr w:type="spellStart"/>
      <w:r w:rsidRPr="00576A5F">
        <w:rPr>
          <w:rFonts w:ascii="Book Antiqua" w:hAnsi="Book Antiqua"/>
          <w:i/>
          <w:sz w:val="28"/>
          <w:szCs w:val="28"/>
        </w:rPr>
        <w:t>est</w:t>
      </w:r>
      <w:proofErr w:type="spellEnd"/>
      <w:r w:rsidRPr="00576A5F">
        <w:rPr>
          <w:rFonts w:ascii="Book Antiqua" w:hAnsi="Book Antiqua"/>
          <w:sz w:val="28"/>
          <w:szCs w:val="28"/>
        </w:rPr>
        <w:t xml:space="preserve">“, tal como vemos en el jurisconsulto </w:t>
      </w:r>
      <w:proofErr w:type="spellStart"/>
      <w:r w:rsidRPr="00576A5F">
        <w:rPr>
          <w:rFonts w:ascii="Book Antiqua" w:hAnsi="Book Antiqua"/>
          <w:sz w:val="28"/>
          <w:szCs w:val="28"/>
        </w:rPr>
        <w:t>Volusio</w:t>
      </w:r>
      <w:proofErr w:type="spellEnd"/>
      <w:r w:rsidRPr="00576A5F">
        <w:rPr>
          <w:rFonts w:ascii="Book Antiqua" w:hAnsi="Book Antiqua"/>
          <w:sz w:val="28"/>
          <w:szCs w:val="28"/>
        </w:rPr>
        <w:t xml:space="preserve"> </w:t>
      </w:r>
      <w:proofErr w:type="spellStart"/>
      <w:r w:rsidRPr="00576A5F">
        <w:rPr>
          <w:rFonts w:ascii="Book Antiqua" w:hAnsi="Book Antiqua"/>
          <w:sz w:val="28"/>
          <w:szCs w:val="28"/>
        </w:rPr>
        <w:t>Meciano</w:t>
      </w:r>
      <w:proofErr w:type="spellEnd"/>
      <w:r w:rsidRPr="00576A5F">
        <w:rPr>
          <w:rFonts w:ascii="Book Antiqua" w:hAnsi="Book Antiqua"/>
          <w:sz w:val="28"/>
          <w:szCs w:val="28"/>
        </w:rPr>
        <w:t xml:space="preserve">, D. 14, 2, 9, y recoge en el régimen aplicable </w:t>
      </w:r>
      <w:r w:rsidRPr="00576A5F">
        <w:rPr>
          <w:rFonts w:ascii="Book Antiqua" w:hAnsi="Book Antiqua"/>
          <w:i/>
          <w:sz w:val="28"/>
          <w:szCs w:val="28"/>
        </w:rPr>
        <w:t xml:space="preserve">Pauli </w:t>
      </w:r>
      <w:proofErr w:type="spellStart"/>
      <w:r w:rsidRPr="00576A5F">
        <w:rPr>
          <w:rFonts w:ascii="Book Antiqua" w:hAnsi="Book Antiqua"/>
          <w:i/>
          <w:sz w:val="28"/>
          <w:szCs w:val="28"/>
        </w:rPr>
        <w:t>Sententiae</w:t>
      </w:r>
      <w:proofErr w:type="spellEnd"/>
      <w:r w:rsidRPr="00576A5F">
        <w:rPr>
          <w:rFonts w:ascii="Book Antiqua" w:hAnsi="Book Antiqua"/>
          <w:sz w:val="28"/>
          <w:szCs w:val="28"/>
        </w:rPr>
        <w:t xml:space="preserve"> 2, 7, 1-5.</w:t>
      </w:r>
    </w:p>
    <w:p w14:paraId="6B507711"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 xml:space="preserve">Las fuentes del derecho marítimo romano se localizan en un centenar de fragmentos del Digesto, trece constituciones del Codex de Justiniano y algunas del Código Teodosiano, ocupándose de institutos relacionados con la industria del transporte, además de lo relativo al dominio público sobre el litoral, el derecho de pesca, la responsabilidad del armador y del </w:t>
      </w:r>
      <w:proofErr w:type="spellStart"/>
      <w:r w:rsidRPr="00576A5F">
        <w:rPr>
          <w:rFonts w:ascii="Book Antiqua" w:hAnsi="Book Antiqua"/>
          <w:i/>
          <w:sz w:val="28"/>
          <w:szCs w:val="28"/>
        </w:rPr>
        <w:t>exercitor</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navis</w:t>
      </w:r>
      <w:proofErr w:type="spellEnd"/>
      <w:r w:rsidRPr="00576A5F">
        <w:rPr>
          <w:rFonts w:ascii="Book Antiqua" w:hAnsi="Book Antiqua"/>
          <w:sz w:val="28"/>
          <w:szCs w:val="28"/>
        </w:rPr>
        <w:t>, del depositario, sobre hurtos y daños causados a las mercancías embarcadas, e indirectamente al derecho de la navegación marítima.</w:t>
      </w:r>
    </w:p>
    <w:p w14:paraId="08F4C210"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Entiende Brunetti</w:t>
      </w:r>
      <w:r w:rsidRPr="00576A5F">
        <w:rPr>
          <w:rStyle w:val="Refdenotaalpie"/>
          <w:rFonts w:ascii="Book Antiqua" w:hAnsi="Book Antiqua"/>
          <w:sz w:val="28"/>
          <w:szCs w:val="28"/>
        </w:rPr>
        <w:footnoteReference w:id="3"/>
      </w:r>
      <w:r w:rsidRPr="00576A5F">
        <w:rPr>
          <w:rFonts w:ascii="Book Antiqua" w:hAnsi="Book Antiqua"/>
          <w:sz w:val="28"/>
          <w:szCs w:val="28"/>
        </w:rPr>
        <w:t xml:space="preserve"> que la navegación en Roma alcanzó mucha relevancia en época imperial, mediante barcos a remo y a vela, armados por particulares, generalmente para el transporte de grano (</w:t>
      </w:r>
      <w:r w:rsidRPr="00576A5F">
        <w:rPr>
          <w:rFonts w:ascii="Book Antiqua" w:hAnsi="Book Antiqua"/>
          <w:i/>
          <w:sz w:val="28"/>
          <w:szCs w:val="28"/>
        </w:rPr>
        <w:t xml:space="preserve">naves </w:t>
      </w:r>
      <w:proofErr w:type="spellStart"/>
      <w:r w:rsidRPr="00576A5F">
        <w:rPr>
          <w:rFonts w:ascii="Book Antiqua" w:hAnsi="Book Antiqua"/>
          <w:i/>
          <w:sz w:val="28"/>
          <w:szCs w:val="28"/>
        </w:rPr>
        <w:t>annonariae</w:t>
      </w:r>
      <w:proofErr w:type="spellEnd"/>
      <w:r w:rsidRPr="00576A5F">
        <w:rPr>
          <w:rFonts w:ascii="Book Antiqua" w:hAnsi="Book Antiqua"/>
          <w:sz w:val="28"/>
          <w:szCs w:val="28"/>
        </w:rPr>
        <w:t xml:space="preserve">) y de mármoles, probablemente subsidiadas por el Estado, las cuales surcaban el mediterráneo, convertido en un lago </w:t>
      </w:r>
      <w:r w:rsidRPr="00576A5F">
        <w:rPr>
          <w:rFonts w:ascii="Book Antiqua" w:hAnsi="Book Antiqua"/>
          <w:sz w:val="28"/>
          <w:szCs w:val="28"/>
        </w:rPr>
        <w:lastRenderedPageBreak/>
        <w:t>romano, con desarrollo de su actividad incluso desde el Mar Rojo hasta el Océano Índico, llegando al Atlántico y a los mares septentrionales.</w:t>
      </w:r>
    </w:p>
    <w:p w14:paraId="30C58F18"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 xml:space="preserve">Podemos asumir que la legislación marítima de época imperial está influenciada por la normativa griega, con institutos tales como los </w:t>
      </w:r>
      <w:proofErr w:type="gramStart"/>
      <w:r w:rsidRPr="00576A5F">
        <w:rPr>
          <w:rFonts w:ascii="Book Antiqua" w:hAnsi="Book Antiqua"/>
          <w:sz w:val="28"/>
          <w:szCs w:val="28"/>
        </w:rPr>
        <w:t>de la echazón</w:t>
      </w:r>
      <w:proofErr w:type="gramEnd"/>
      <w:r w:rsidRPr="00576A5F">
        <w:rPr>
          <w:rFonts w:ascii="Book Antiqua" w:hAnsi="Book Antiqua"/>
          <w:sz w:val="28"/>
          <w:szCs w:val="28"/>
        </w:rPr>
        <w:t xml:space="preserve"> y el </w:t>
      </w:r>
      <w:proofErr w:type="spellStart"/>
      <w:r w:rsidRPr="00576A5F">
        <w:rPr>
          <w:rFonts w:ascii="Book Antiqua" w:hAnsi="Book Antiqua"/>
          <w:i/>
          <w:sz w:val="28"/>
          <w:szCs w:val="28"/>
        </w:rPr>
        <w:t>foenus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nauticum</w:t>
      </w:r>
      <w:proofErr w:type="spellEnd"/>
      <w:r w:rsidRPr="00576A5F">
        <w:rPr>
          <w:rFonts w:ascii="Book Antiqua" w:hAnsi="Book Antiqua"/>
          <w:sz w:val="28"/>
          <w:szCs w:val="28"/>
        </w:rPr>
        <w:t xml:space="preserve">, aunque los romanos se ocuparon de múltiples instituciones, algunas conexas con la industria del transporte naval. Muchos fragmentos del Digesto de Justiniano abordan materias tales como los </w:t>
      </w:r>
      <w:r w:rsidRPr="00576A5F">
        <w:rPr>
          <w:rFonts w:ascii="Book Antiqua" w:hAnsi="Book Antiqua"/>
          <w:i/>
          <w:sz w:val="28"/>
          <w:szCs w:val="28"/>
        </w:rPr>
        <w:t>recepta</w:t>
      </w:r>
      <w:r w:rsidRPr="00576A5F">
        <w:rPr>
          <w:rFonts w:ascii="Book Antiqua" w:hAnsi="Book Antiqua"/>
          <w:sz w:val="28"/>
          <w:szCs w:val="28"/>
        </w:rPr>
        <w:t xml:space="preserve">, en la acción </w:t>
      </w:r>
      <w:proofErr w:type="spellStart"/>
      <w:r w:rsidRPr="00576A5F">
        <w:rPr>
          <w:rFonts w:ascii="Book Antiqua" w:hAnsi="Book Antiqua"/>
          <w:i/>
          <w:sz w:val="28"/>
          <w:szCs w:val="28"/>
        </w:rPr>
        <w:t>exercitoria</w:t>
      </w:r>
      <w:proofErr w:type="spellEnd"/>
      <w:r w:rsidRPr="00576A5F">
        <w:rPr>
          <w:rFonts w:ascii="Book Antiqua" w:hAnsi="Book Antiqua"/>
          <w:sz w:val="28"/>
          <w:szCs w:val="28"/>
        </w:rPr>
        <w:t>, el depósito, el hurto frente a los nautas, en caso de naufragio, sin olvidar que ocasionalmente hay reglas en otras sedes, como en el arrendamiento</w:t>
      </w:r>
      <w:r w:rsidRPr="00576A5F">
        <w:rPr>
          <w:rStyle w:val="Refdenotaalpie"/>
          <w:rFonts w:ascii="Book Antiqua" w:hAnsi="Book Antiqua"/>
          <w:sz w:val="28"/>
          <w:szCs w:val="28"/>
        </w:rPr>
        <w:footnoteReference w:id="4"/>
      </w:r>
      <w:r w:rsidRPr="00576A5F">
        <w:rPr>
          <w:rFonts w:ascii="Book Antiqua" w:hAnsi="Book Antiqua"/>
          <w:sz w:val="28"/>
          <w:szCs w:val="28"/>
        </w:rPr>
        <w:t>.</w:t>
      </w:r>
    </w:p>
    <w:p w14:paraId="260F56CC"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p>
    <w:p w14:paraId="3581AA19" w14:textId="77777777" w:rsidR="00FF3A11" w:rsidRPr="00576A5F" w:rsidRDefault="00FF3A11" w:rsidP="00FF3A11">
      <w:pPr>
        <w:pStyle w:val="NormalWe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center"/>
        <w:rPr>
          <w:rFonts w:ascii="Book Antiqua" w:hAnsi="Book Antiqua" w:cs="Arial"/>
          <w:b/>
          <w:color w:val="000000"/>
          <w:sz w:val="28"/>
          <w:szCs w:val="28"/>
        </w:rPr>
      </w:pPr>
      <w:r w:rsidRPr="00576A5F">
        <w:rPr>
          <w:rFonts w:ascii="Book Antiqua" w:hAnsi="Book Antiqua" w:cs="Arial"/>
          <w:b/>
          <w:color w:val="000000"/>
          <w:sz w:val="28"/>
          <w:szCs w:val="28"/>
        </w:rPr>
        <w:t>LA CONSTITUCIÓN IMPERIAL DE C. Th. 7, 16, 3, DE TEODOSIO II Y HONORIO. AÑO 420</w:t>
      </w:r>
    </w:p>
    <w:p w14:paraId="4A6760B1" w14:textId="77777777" w:rsidR="00FF3A11" w:rsidRPr="00576A5F" w:rsidRDefault="00FF3A11" w:rsidP="00FF3A1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927"/>
        <w:rPr>
          <w:rFonts w:ascii="Book Antiqua" w:hAnsi="Book Antiqua" w:cs="Arial"/>
          <w:b/>
          <w:color w:val="000000"/>
          <w:sz w:val="28"/>
          <w:szCs w:val="28"/>
        </w:rPr>
      </w:pPr>
    </w:p>
    <w:p w14:paraId="7AF53772" w14:textId="77777777" w:rsidR="00FF3A11" w:rsidRPr="00576A5F" w:rsidRDefault="00FF3A11" w:rsidP="00FF3A1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67"/>
        <w:jc w:val="both"/>
        <w:rPr>
          <w:rFonts w:ascii="Book Antiqua" w:hAnsi="Book Antiqua" w:cs="Arial"/>
          <w:color w:val="000000"/>
          <w:sz w:val="28"/>
          <w:szCs w:val="28"/>
        </w:rPr>
      </w:pPr>
      <w:r w:rsidRPr="00576A5F">
        <w:rPr>
          <w:rFonts w:ascii="Book Antiqua" w:hAnsi="Book Antiqua" w:cs="Arial"/>
          <w:color w:val="000000"/>
          <w:sz w:val="28"/>
          <w:szCs w:val="28"/>
        </w:rPr>
        <w:t>La prohibición general, y totalmente discrecional, por parte del poder político del Imperio Absoluto, a la hora de exportar “</w:t>
      </w:r>
      <w:proofErr w:type="spellStart"/>
      <w:r w:rsidRPr="00576A5F">
        <w:rPr>
          <w:rFonts w:ascii="Book Antiqua" w:hAnsi="Book Antiqua" w:cs="Arial"/>
          <w:i/>
          <w:color w:val="000000"/>
          <w:sz w:val="28"/>
          <w:szCs w:val="28"/>
        </w:rPr>
        <w:t>merces</w:t>
      </w:r>
      <w:proofErr w:type="spellEnd"/>
      <w:r w:rsidRPr="00576A5F">
        <w:rPr>
          <w:rFonts w:ascii="Book Antiqua" w:hAnsi="Book Antiqua" w:cs="Arial"/>
          <w:i/>
          <w:color w:val="000000"/>
          <w:sz w:val="28"/>
          <w:szCs w:val="28"/>
        </w:rPr>
        <w:t xml:space="preserve"> </w:t>
      </w:r>
      <w:proofErr w:type="spellStart"/>
      <w:r w:rsidRPr="00576A5F">
        <w:rPr>
          <w:rFonts w:ascii="Book Antiqua" w:hAnsi="Book Antiqua" w:cs="Arial"/>
          <w:i/>
          <w:color w:val="000000"/>
          <w:sz w:val="28"/>
          <w:szCs w:val="28"/>
        </w:rPr>
        <w:t>illicitae</w:t>
      </w:r>
      <w:proofErr w:type="spellEnd"/>
      <w:r w:rsidRPr="00576A5F">
        <w:rPr>
          <w:rFonts w:ascii="Book Antiqua" w:hAnsi="Book Antiqua" w:cs="Arial"/>
          <w:i/>
          <w:color w:val="000000"/>
          <w:sz w:val="28"/>
          <w:szCs w:val="28"/>
        </w:rPr>
        <w:t xml:space="preserve"> ad </w:t>
      </w:r>
      <w:proofErr w:type="spellStart"/>
      <w:r w:rsidRPr="00576A5F">
        <w:rPr>
          <w:rFonts w:ascii="Book Antiqua" w:hAnsi="Book Antiqua" w:cs="Arial"/>
          <w:i/>
          <w:color w:val="000000"/>
          <w:sz w:val="28"/>
          <w:szCs w:val="28"/>
        </w:rPr>
        <w:t>barbaras</w:t>
      </w:r>
      <w:proofErr w:type="spellEnd"/>
      <w:r w:rsidRPr="00576A5F">
        <w:rPr>
          <w:rFonts w:ascii="Book Antiqua" w:hAnsi="Book Antiqua" w:cs="Arial"/>
          <w:i/>
          <w:color w:val="000000"/>
          <w:sz w:val="28"/>
          <w:szCs w:val="28"/>
        </w:rPr>
        <w:t xml:space="preserve"> </w:t>
      </w:r>
      <w:proofErr w:type="spellStart"/>
      <w:r w:rsidRPr="00576A5F">
        <w:rPr>
          <w:rFonts w:ascii="Book Antiqua" w:hAnsi="Book Antiqua" w:cs="Arial"/>
          <w:i/>
          <w:color w:val="000000"/>
          <w:sz w:val="28"/>
          <w:szCs w:val="28"/>
        </w:rPr>
        <w:t>nationes</w:t>
      </w:r>
      <w:proofErr w:type="spellEnd"/>
      <w:r w:rsidRPr="00576A5F">
        <w:rPr>
          <w:rFonts w:ascii="Book Antiqua" w:hAnsi="Book Antiqua" w:cs="Arial"/>
          <w:color w:val="000000"/>
          <w:sz w:val="28"/>
          <w:szCs w:val="28"/>
        </w:rPr>
        <w:t xml:space="preserve">”, no solamente implica unas limitaciones el comercio internacional, sino que también, y especialmente, articula un sistema de vigilancia y control administrativo, realizado desde el puerto o lugar del litoral que eran el origen de la nave, hasta el último lugar de desembarco de las mercancías transportadas, respecto de </w:t>
      </w:r>
      <w:r w:rsidRPr="00576A5F">
        <w:rPr>
          <w:rFonts w:ascii="Book Antiqua" w:hAnsi="Book Antiqua" w:cs="Arial"/>
          <w:color w:val="000000"/>
          <w:sz w:val="28"/>
          <w:szCs w:val="28"/>
        </w:rPr>
        <w:lastRenderedPageBreak/>
        <w:t>cualquier barco, para impedir, entre otras cosas, el contrabando con las naciones enemigas, aunque también los emperadores de Oriente y Occidente previeran, y quizás temían más, que el simple intercambio de bienes, que generaba mucha riqueza, se transformara en negocios con gran daño para la seguridad del territorio</w:t>
      </w:r>
      <w:r w:rsidRPr="00576A5F">
        <w:rPr>
          <w:rStyle w:val="Refdenotaalpie"/>
          <w:rFonts w:ascii="Book Antiqua" w:hAnsi="Book Antiqua" w:cs="Arial"/>
          <w:color w:val="000000"/>
          <w:sz w:val="28"/>
          <w:szCs w:val="28"/>
        </w:rPr>
        <w:footnoteReference w:id="5"/>
      </w:r>
      <w:r w:rsidRPr="00576A5F">
        <w:rPr>
          <w:rFonts w:ascii="Book Antiqua" w:hAnsi="Book Antiqua" w:cs="Arial"/>
          <w:color w:val="000000"/>
          <w:sz w:val="28"/>
          <w:szCs w:val="28"/>
        </w:rPr>
        <w:t>:</w:t>
      </w:r>
    </w:p>
    <w:p w14:paraId="2C5D05C1" w14:textId="77777777" w:rsidR="00FF3A11" w:rsidRPr="00576A5F" w:rsidRDefault="00FF3A11" w:rsidP="00FF3A1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51" w:firstLine="142"/>
        <w:jc w:val="both"/>
        <w:rPr>
          <w:rFonts w:ascii="Book Antiqua" w:hAnsi="Book Antiqua" w:cs="Arial"/>
          <w:i/>
          <w:color w:val="000000"/>
          <w:sz w:val="28"/>
          <w:szCs w:val="28"/>
        </w:rPr>
      </w:pPr>
      <w:proofErr w:type="gramStart"/>
      <w:r w:rsidRPr="00576A5F">
        <w:rPr>
          <w:rFonts w:ascii="Book Antiqua" w:hAnsi="Book Antiqua" w:cs="Arial"/>
          <w:i/>
          <w:color w:val="000000"/>
          <w:sz w:val="28"/>
          <w:szCs w:val="28"/>
          <w:lang w:val="en-US"/>
        </w:rPr>
        <w:t>Idem  (</w:t>
      </w:r>
      <w:proofErr w:type="gramEnd"/>
      <w:r w:rsidRPr="00576A5F">
        <w:rPr>
          <w:rFonts w:ascii="Book Antiqua" w:hAnsi="Book Antiqua" w:cs="Arial"/>
          <w:i/>
          <w:color w:val="000000"/>
          <w:sz w:val="28"/>
          <w:szCs w:val="28"/>
          <w:lang w:val="en-US"/>
        </w:rPr>
        <w:t xml:space="preserve">Honorius et Theodosius) AA. </w:t>
      </w:r>
      <w:proofErr w:type="spellStart"/>
      <w:r w:rsidRPr="00576A5F">
        <w:rPr>
          <w:rFonts w:ascii="Book Antiqua" w:hAnsi="Book Antiqua" w:cs="Arial"/>
          <w:i/>
          <w:color w:val="000000"/>
          <w:sz w:val="28"/>
          <w:szCs w:val="28"/>
          <w:lang w:val="en-US"/>
        </w:rPr>
        <w:t>Eustathio</w:t>
      </w:r>
      <w:proofErr w:type="spellEnd"/>
      <w:r w:rsidRPr="00576A5F">
        <w:rPr>
          <w:rFonts w:ascii="Book Antiqua" w:hAnsi="Book Antiqua" w:cs="Arial"/>
          <w:i/>
          <w:color w:val="000000"/>
          <w:sz w:val="28"/>
          <w:szCs w:val="28"/>
          <w:lang w:val="en-US"/>
        </w:rPr>
        <w:t xml:space="preserve"> </w:t>
      </w:r>
      <w:proofErr w:type="spellStart"/>
      <w:r w:rsidRPr="00576A5F">
        <w:rPr>
          <w:rFonts w:ascii="Book Antiqua" w:hAnsi="Book Antiqua" w:cs="Arial"/>
          <w:i/>
          <w:color w:val="000000"/>
          <w:sz w:val="28"/>
          <w:szCs w:val="28"/>
          <w:lang w:val="en-US"/>
        </w:rPr>
        <w:t>praefecto</w:t>
      </w:r>
      <w:proofErr w:type="spellEnd"/>
      <w:r w:rsidRPr="00576A5F">
        <w:rPr>
          <w:rFonts w:ascii="Book Antiqua" w:hAnsi="Book Antiqua" w:cs="Arial"/>
          <w:i/>
          <w:color w:val="000000"/>
          <w:sz w:val="28"/>
          <w:szCs w:val="28"/>
          <w:lang w:val="en-US"/>
        </w:rPr>
        <w:t xml:space="preserve"> </w:t>
      </w:r>
      <w:proofErr w:type="spellStart"/>
      <w:r w:rsidRPr="00576A5F">
        <w:rPr>
          <w:rFonts w:ascii="Book Antiqua" w:hAnsi="Book Antiqua" w:cs="Arial"/>
          <w:i/>
          <w:color w:val="000000"/>
          <w:sz w:val="28"/>
          <w:szCs w:val="28"/>
          <w:lang w:val="en-US"/>
        </w:rPr>
        <w:t>praetorio</w:t>
      </w:r>
      <w:proofErr w:type="spellEnd"/>
      <w:r w:rsidRPr="00576A5F">
        <w:rPr>
          <w:rFonts w:ascii="Book Antiqua" w:hAnsi="Book Antiqua" w:cs="Arial"/>
          <w:i/>
          <w:color w:val="000000"/>
          <w:sz w:val="28"/>
          <w:szCs w:val="28"/>
          <w:lang w:val="en-US"/>
        </w:rPr>
        <w:t xml:space="preserve">. </w:t>
      </w:r>
      <w:proofErr w:type="spellStart"/>
      <w:r w:rsidRPr="00576A5F">
        <w:rPr>
          <w:rFonts w:ascii="Book Antiqua" w:hAnsi="Book Antiqua" w:cs="Arial"/>
          <w:i/>
          <w:color w:val="000000"/>
          <w:sz w:val="28"/>
          <w:szCs w:val="28"/>
          <w:lang w:val="en-US"/>
        </w:rPr>
        <w:t>Saluberrima</w:t>
      </w:r>
      <w:proofErr w:type="spellEnd"/>
      <w:r w:rsidRPr="00576A5F">
        <w:rPr>
          <w:rFonts w:ascii="Book Antiqua" w:hAnsi="Book Antiqua" w:cs="Arial"/>
          <w:i/>
          <w:color w:val="000000"/>
          <w:sz w:val="28"/>
          <w:szCs w:val="28"/>
          <w:lang w:val="en-US"/>
        </w:rPr>
        <w:t xml:space="preserve"> </w:t>
      </w:r>
      <w:proofErr w:type="spellStart"/>
      <w:r w:rsidRPr="00576A5F">
        <w:rPr>
          <w:rFonts w:ascii="Book Antiqua" w:hAnsi="Book Antiqua" w:cs="Arial"/>
          <w:i/>
          <w:color w:val="000000"/>
          <w:sz w:val="28"/>
          <w:szCs w:val="28"/>
          <w:lang w:val="en-US"/>
        </w:rPr>
        <w:t>sanctione</w:t>
      </w:r>
      <w:proofErr w:type="spellEnd"/>
      <w:r w:rsidRPr="00576A5F">
        <w:rPr>
          <w:rFonts w:ascii="Book Antiqua" w:hAnsi="Book Antiqua" w:cs="Arial"/>
          <w:i/>
          <w:color w:val="000000"/>
          <w:sz w:val="28"/>
          <w:szCs w:val="28"/>
          <w:lang w:val="en-US"/>
        </w:rPr>
        <w:t xml:space="preserve"> </w:t>
      </w:r>
      <w:proofErr w:type="spellStart"/>
      <w:r w:rsidRPr="00576A5F">
        <w:rPr>
          <w:rFonts w:ascii="Book Antiqua" w:hAnsi="Book Antiqua" w:cs="Arial"/>
          <w:i/>
          <w:color w:val="000000"/>
          <w:sz w:val="28"/>
          <w:szCs w:val="28"/>
          <w:lang w:val="en-US"/>
        </w:rPr>
        <w:t>decrevimus</w:t>
      </w:r>
      <w:proofErr w:type="spellEnd"/>
      <w:r w:rsidRPr="00576A5F">
        <w:rPr>
          <w:rFonts w:ascii="Book Antiqua" w:hAnsi="Book Antiqua" w:cs="Arial"/>
          <w:i/>
          <w:color w:val="000000"/>
          <w:sz w:val="28"/>
          <w:szCs w:val="28"/>
          <w:lang w:val="en-US"/>
        </w:rPr>
        <w:t xml:space="preserve">, ne </w:t>
      </w:r>
      <w:proofErr w:type="spellStart"/>
      <w:r w:rsidRPr="00576A5F">
        <w:rPr>
          <w:rFonts w:ascii="Book Antiqua" w:hAnsi="Book Antiqua" w:cs="Arial"/>
          <w:i/>
          <w:color w:val="000000"/>
          <w:sz w:val="28"/>
          <w:szCs w:val="28"/>
          <w:lang w:val="en-US"/>
        </w:rPr>
        <w:t>merces</w:t>
      </w:r>
      <w:proofErr w:type="spellEnd"/>
      <w:r w:rsidRPr="00576A5F">
        <w:rPr>
          <w:rFonts w:ascii="Book Antiqua" w:hAnsi="Book Antiqua" w:cs="Arial"/>
          <w:i/>
          <w:color w:val="000000"/>
          <w:sz w:val="28"/>
          <w:szCs w:val="28"/>
          <w:lang w:val="en-US"/>
        </w:rPr>
        <w:t xml:space="preserve"> </w:t>
      </w:r>
      <w:proofErr w:type="spellStart"/>
      <w:r w:rsidRPr="00576A5F">
        <w:rPr>
          <w:rFonts w:ascii="Book Antiqua" w:hAnsi="Book Antiqua" w:cs="Arial"/>
          <w:i/>
          <w:color w:val="000000"/>
          <w:sz w:val="28"/>
          <w:szCs w:val="28"/>
          <w:lang w:val="en-US"/>
        </w:rPr>
        <w:t>illicitae</w:t>
      </w:r>
      <w:proofErr w:type="spellEnd"/>
      <w:r w:rsidRPr="00576A5F">
        <w:rPr>
          <w:rFonts w:ascii="Book Antiqua" w:hAnsi="Book Antiqua" w:cs="Arial"/>
          <w:i/>
          <w:color w:val="000000"/>
          <w:sz w:val="28"/>
          <w:szCs w:val="28"/>
          <w:lang w:val="en-US"/>
        </w:rPr>
        <w:t xml:space="preserve"> </w:t>
      </w:r>
      <w:proofErr w:type="spellStart"/>
      <w:r w:rsidRPr="00576A5F">
        <w:rPr>
          <w:rFonts w:ascii="Book Antiqua" w:hAnsi="Book Antiqua" w:cs="Arial"/>
          <w:i/>
          <w:color w:val="000000"/>
          <w:sz w:val="28"/>
          <w:szCs w:val="28"/>
          <w:lang w:val="en-US"/>
        </w:rPr>
        <w:t>ad</w:t>
      </w:r>
      <w:proofErr w:type="spellEnd"/>
      <w:r w:rsidRPr="00576A5F">
        <w:rPr>
          <w:rFonts w:ascii="Book Antiqua" w:hAnsi="Book Antiqua" w:cs="Arial"/>
          <w:i/>
          <w:color w:val="000000"/>
          <w:sz w:val="28"/>
          <w:szCs w:val="28"/>
          <w:lang w:val="en-US"/>
        </w:rPr>
        <w:t xml:space="preserve"> </w:t>
      </w:r>
      <w:proofErr w:type="spellStart"/>
      <w:r w:rsidRPr="00576A5F">
        <w:rPr>
          <w:rFonts w:ascii="Book Antiqua" w:hAnsi="Book Antiqua" w:cs="Arial"/>
          <w:i/>
          <w:color w:val="000000"/>
          <w:sz w:val="28"/>
          <w:szCs w:val="28"/>
          <w:lang w:val="en-US"/>
        </w:rPr>
        <w:t>nationes</w:t>
      </w:r>
      <w:proofErr w:type="spellEnd"/>
      <w:r w:rsidRPr="00576A5F">
        <w:rPr>
          <w:rFonts w:ascii="Book Antiqua" w:hAnsi="Book Antiqua" w:cs="Arial"/>
          <w:i/>
          <w:color w:val="000000"/>
          <w:sz w:val="28"/>
          <w:szCs w:val="28"/>
          <w:lang w:val="en-US"/>
        </w:rPr>
        <w:t xml:space="preserve"> </w:t>
      </w:r>
      <w:proofErr w:type="spellStart"/>
      <w:r w:rsidRPr="00576A5F">
        <w:rPr>
          <w:rFonts w:ascii="Book Antiqua" w:hAnsi="Book Antiqua" w:cs="Arial"/>
          <w:i/>
          <w:color w:val="000000"/>
          <w:sz w:val="28"/>
          <w:szCs w:val="28"/>
          <w:lang w:val="en-US"/>
        </w:rPr>
        <w:t>barbaras</w:t>
      </w:r>
      <w:proofErr w:type="spellEnd"/>
      <w:r w:rsidRPr="00576A5F">
        <w:rPr>
          <w:rFonts w:ascii="Book Antiqua" w:hAnsi="Book Antiqua" w:cs="Arial"/>
          <w:i/>
          <w:color w:val="000000"/>
          <w:sz w:val="28"/>
          <w:szCs w:val="28"/>
          <w:lang w:val="en-US"/>
        </w:rPr>
        <w:t xml:space="preserve"> </w:t>
      </w:r>
      <w:proofErr w:type="spellStart"/>
      <w:r w:rsidRPr="00576A5F">
        <w:rPr>
          <w:rFonts w:ascii="Book Antiqua" w:hAnsi="Book Antiqua" w:cs="Arial"/>
          <w:i/>
          <w:color w:val="000000"/>
          <w:sz w:val="28"/>
          <w:szCs w:val="28"/>
          <w:lang w:val="en-US"/>
        </w:rPr>
        <w:t>deferantur</w:t>
      </w:r>
      <w:proofErr w:type="spellEnd"/>
      <w:r w:rsidRPr="00576A5F">
        <w:rPr>
          <w:rFonts w:ascii="Book Antiqua" w:hAnsi="Book Antiqua" w:cs="Arial"/>
          <w:i/>
          <w:color w:val="000000"/>
          <w:sz w:val="28"/>
          <w:szCs w:val="28"/>
          <w:lang w:val="en-US"/>
        </w:rPr>
        <w:t xml:space="preserve">, et </w:t>
      </w:r>
      <w:proofErr w:type="spellStart"/>
      <w:r w:rsidRPr="00576A5F">
        <w:rPr>
          <w:rFonts w:ascii="Book Antiqua" w:hAnsi="Book Antiqua" w:cs="Arial"/>
          <w:i/>
          <w:color w:val="000000"/>
          <w:sz w:val="28"/>
          <w:szCs w:val="28"/>
          <w:lang w:val="en-US"/>
        </w:rPr>
        <w:t>quaecumque</w:t>
      </w:r>
      <w:proofErr w:type="spellEnd"/>
      <w:r w:rsidRPr="00576A5F">
        <w:rPr>
          <w:rFonts w:ascii="Book Antiqua" w:hAnsi="Book Antiqua" w:cs="Arial"/>
          <w:i/>
          <w:color w:val="000000"/>
          <w:sz w:val="28"/>
          <w:szCs w:val="28"/>
          <w:lang w:val="en-US"/>
        </w:rPr>
        <w:t xml:space="preserve"> naves ex </w:t>
      </w:r>
      <w:proofErr w:type="spellStart"/>
      <w:r w:rsidRPr="00576A5F">
        <w:rPr>
          <w:rFonts w:ascii="Book Antiqua" w:hAnsi="Book Antiqua" w:cs="Arial"/>
          <w:i/>
          <w:color w:val="000000"/>
          <w:sz w:val="28"/>
          <w:szCs w:val="28"/>
          <w:lang w:val="en-US"/>
        </w:rPr>
        <w:t>quolibet</w:t>
      </w:r>
      <w:proofErr w:type="spellEnd"/>
      <w:r w:rsidRPr="00576A5F">
        <w:rPr>
          <w:rFonts w:ascii="Book Antiqua" w:hAnsi="Book Antiqua" w:cs="Arial"/>
          <w:i/>
          <w:color w:val="000000"/>
          <w:sz w:val="28"/>
          <w:szCs w:val="28"/>
          <w:lang w:val="en-US"/>
        </w:rPr>
        <w:t xml:space="preserve"> </w:t>
      </w:r>
      <w:proofErr w:type="spellStart"/>
      <w:r w:rsidRPr="00576A5F">
        <w:rPr>
          <w:rFonts w:ascii="Book Antiqua" w:hAnsi="Book Antiqua" w:cs="Arial"/>
          <w:i/>
          <w:color w:val="000000"/>
          <w:sz w:val="28"/>
          <w:szCs w:val="28"/>
          <w:lang w:val="en-US"/>
        </w:rPr>
        <w:t>portu</w:t>
      </w:r>
      <w:proofErr w:type="spellEnd"/>
      <w:r w:rsidRPr="00576A5F">
        <w:rPr>
          <w:rFonts w:ascii="Book Antiqua" w:hAnsi="Book Antiqua" w:cs="Arial"/>
          <w:i/>
          <w:color w:val="000000"/>
          <w:sz w:val="28"/>
          <w:szCs w:val="28"/>
          <w:lang w:val="en-US"/>
        </w:rPr>
        <w:t xml:space="preserve"> </w:t>
      </w:r>
      <w:proofErr w:type="spellStart"/>
      <w:r w:rsidRPr="00576A5F">
        <w:rPr>
          <w:rFonts w:ascii="Book Antiqua" w:hAnsi="Book Antiqua" w:cs="Arial"/>
          <w:i/>
          <w:color w:val="000000"/>
          <w:sz w:val="28"/>
          <w:szCs w:val="28"/>
          <w:lang w:val="en-US"/>
        </w:rPr>
        <w:t>seu</w:t>
      </w:r>
      <w:proofErr w:type="spellEnd"/>
      <w:r w:rsidRPr="00576A5F">
        <w:rPr>
          <w:rFonts w:ascii="Book Antiqua" w:hAnsi="Book Antiqua" w:cs="Arial"/>
          <w:i/>
          <w:color w:val="000000"/>
          <w:sz w:val="28"/>
          <w:szCs w:val="28"/>
          <w:lang w:val="en-US"/>
        </w:rPr>
        <w:t xml:space="preserve"> </w:t>
      </w:r>
      <w:proofErr w:type="spellStart"/>
      <w:r w:rsidRPr="00576A5F">
        <w:rPr>
          <w:rFonts w:ascii="Book Antiqua" w:hAnsi="Book Antiqua" w:cs="Arial"/>
          <w:i/>
          <w:color w:val="000000"/>
          <w:sz w:val="28"/>
          <w:szCs w:val="28"/>
          <w:lang w:val="en-US"/>
        </w:rPr>
        <w:t>litore</w:t>
      </w:r>
      <w:proofErr w:type="spellEnd"/>
      <w:r w:rsidRPr="00576A5F">
        <w:rPr>
          <w:rFonts w:ascii="Book Antiqua" w:hAnsi="Book Antiqua" w:cs="Arial"/>
          <w:i/>
          <w:color w:val="000000"/>
          <w:sz w:val="28"/>
          <w:szCs w:val="28"/>
          <w:lang w:val="en-US"/>
        </w:rPr>
        <w:t xml:space="preserve"> </w:t>
      </w:r>
      <w:proofErr w:type="spellStart"/>
      <w:r w:rsidRPr="00576A5F">
        <w:rPr>
          <w:rFonts w:ascii="Book Antiqua" w:hAnsi="Book Antiqua" w:cs="Arial"/>
          <w:i/>
          <w:color w:val="000000"/>
          <w:sz w:val="28"/>
          <w:szCs w:val="28"/>
          <w:lang w:val="en-US"/>
        </w:rPr>
        <w:t>dimittuntur</w:t>
      </w:r>
      <w:proofErr w:type="spellEnd"/>
      <w:r w:rsidRPr="00576A5F">
        <w:rPr>
          <w:rFonts w:ascii="Book Antiqua" w:hAnsi="Book Antiqua" w:cs="Arial"/>
          <w:i/>
          <w:color w:val="000000"/>
          <w:sz w:val="28"/>
          <w:szCs w:val="28"/>
          <w:lang w:val="en-US"/>
        </w:rPr>
        <w:t xml:space="preserve">, </w:t>
      </w:r>
      <w:proofErr w:type="spellStart"/>
      <w:r w:rsidRPr="00576A5F">
        <w:rPr>
          <w:rFonts w:ascii="Book Antiqua" w:hAnsi="Book Antiqua" w:cs="Arial"/>
          <w:i/>
          <w:color w:val="000000"/>
          <w:sz w:val="28"/>
          <w:szCs w:val="28"/>
          <w:lang w:val="en-US"/>
        </w:rPr>
        <w:t>nullam</w:t>
      </w:r>
      <w:proofErr w:type="spellEnd"/>
      <w:r w:rsidRPr="00576A5F">
        <w:rPr>
          <w:rFonts w:ascii="Book Antiqua" w:hAnsi="Book Antiqua" w:cs="Arial"/>
          <w:i/>
          <w:color w:val="000000"/>
          <w:sz w:val="28"/>
          <w:szCs w:val="28"/>
          <w:lang w:val="en-US"/>
        </w:rPr>
        <w:t xml:space="preserve"> </w:t>
      </w:r>
      <w:proofErr w:type="spellStart"/>
      <w:r w:rsidRPr="00576A5F">
        <w:rPr>
          <w:rFonts w:ascii="Book Antiqua" w:hAnsi="Book Antiqua" w:cs="Arial"/>
          <w:i/>
          <w:color w:val="000000"/>
          <w:sz w:val="28"/>
          <w:szCs w:val="28"/>
          <w:lang w:val="en-US"/>
        </w:rPr>
        <w:t>concussionem</w:t>
      </w:r>
      <w:proofErr w:type="spellEnd"/>
      <w:r w:rsidRPr="00576A5F">
        <w:rPr>
          <w:rFonts w:ascii="Book Antiqua" w:hAnsi="Book Antiqua" w:cs="Arial"/>
          <w:i/>
          <w:color w:val="000000"/>
          <w:sz w:val="28"/>
          <w:szCs w:val="28"/>
          <w:lang w:val="en-US"/>
        </w:rPr>
        <w:t xml:space="preserve"> vel </w:t>
      </w:r>
      <w:proofErr w:type="spellStart"/>
      <w:r w:rsidRPr="00576A5F">
        <w:rPr>
          <w:rFonts w:ascii="Book Antiqua" w:hAnsi="Book Antiqua" w:cs="Arial"/>
          <w:i/>
          <w:color w:val="000000"/>
          <w:sz w:val="28"/>
          <w:szCs w:val="28"/>
          <w:lang w:val="en-US"/>
        </w:rPr>
        <w:t>damna</w:t>
      </w:r>
      <w:proofErr w:type="spellEnd"/>
      <w:r w:rsidRPr="00576A5F">
        <w:rPr>
          <w:rFonts w:ascii="Book Antiqua" w:hAnsi="Book Antiqua" w:cs="Arial"/>
          <w:i/>
          <w:color w:val="000000"/>
          <w:sz w:val="28"/>
          <w:szCs w:val="28"/>
          <w:lang w:val="en-US"/>
        </w:rPr>
        <w:t xml:space="preserve"> </w:t>
      </w:r>
      <w:proofErr w:type="spellStart"/>
      <w:r w:rsidRPr="00576A5F">
        <w:rPr>
          <w:rFonts w:ascii="Book Antiqua" w:hAnsi="Book Antiqua" w:cs="Arial"/>
          <w:i/>
          <w:color w:val="000000"/>
          <w:sz w:val="28"/>
          <w:szCs w:val="28"/>
          <w:lang w:val="en-US"/>
        </w:rPr>
        <w:t>sustineant</w:t>
      </w:r>
      <w:proofErr w:type="spellEnd"/>
      <w:r w:rsidRPr="00576A5F">
        <w:rPr>
          <w:rFonts w:ascii="Book Antiqua" w:hAnsi="Book Antiqua" w:cs="Arial"/>
          <w:i/>
          <w:color w:val="000000"/>
          <w:sz w:val="28"/>
          <w:szCs w:val="28"/>
          <w:lang w:val="en-US"/>
        </w:rPr>
        <w:t xml:space="preserve">, </w:t>
      </w:r>
      <w:proofErr w:type="spellStart"/>
      <w:r w:rsidRPr="00576A5F">
        <w:rPr>
          <w:rFonts w:ascii="Book Antiqua" w:hAnsi="Book Antiqua" w:cs="Arial"/>
          <w:i/>
          <w:color w:val="000000"/>
          <w:sz w:val="28"/>
          <w:szCs w:val="28"/>
          <w:lang w:val="en-US"/>
        </w:rPr>
        <w:t>gestis</w:t>
      </w:r>
      <w:proofErr w:type="spellEnd"/>
      <w:r w:rsidRPr="00576A5F">
        <w:rPr>
          <w:rFonts w:ascii="Book Antiqua" w:hAnsi="Book Antiqua" w:cs="Arial"/>
          <w:i/>
          <w:color w:val="000000"/>
          <w:sz w:val="28"/>
          <w:szCs w:val="28"/>
          <w:lang w:val="en-US"/>
        </w:rPr>
        <w:t xml:space="preserve"> apud </w:t>
      </w:r>
      <w:proofErr w:type="spellStart"/>
      <w:r w:rsidRPr="00576A5F">
        <w:rPr>
          <w:rFonts w:ascii="Book Antiqua" w:hAnsi="Book Antiqua" w:cs="Arial"/>
          <w:i/>
          <w:color w:val="000000"/>
          <w:sz w:val="28"/>
          <w:szCs w:val="28"/>
          <w:lang w:val="en-US"/>
        </w:rPr>
        <w:t>defensorem</w:t>
      </w:r>
      <w:proofErr w:type="spellEnd"/>
      <w:r w:rsidRPr="00576A5F">
        <w:rPr>
          <w:rFonts w:ascii="Book Antiqua" w:hAnsi="Book Antiqua" w:cs="Arial"/>
          <w:i/>
          <w:color w:val="000000"/>
          <w:sz w:val="28"/>
          <w:szCs w:val="28"/>
          <w:lang w:val="en-US"/>
        </w:rPr>
        <w:t xml:space="preserve"> </w:t>
      </w:r>
      <w:proofErr w:type="spellStart"/>
      <w:r w:rsidRPr="00576A5F">
        <w:rPr>
          <w:rFonts w:ascii="Book Antiqua" w:hAnsi="Book Antiqua" w:cs="Arial"/>
          <w:i/>
          <w:color w:val="000000"/>
          <w:sz w:val="28"/>
          <w:szCs w:val="28"/>
          <w:lang w:val="en-US"/>
        </w:rPr>
        <w:t>locorum</w:t>
      </w:r>
      <w:proofErr w:type="spellEnd"/>
      <w:r w:rsidRPr="00576A5F">
        <w:rPr>
          <w:rFonts w:ascii="Book Antiqua" w:hAnsi="Book Antiqua" w:cs="Arial"/>
          <w:i/>
          <w:color w:val="000000"/>
          <w:sz w:val="28"/>
          <w:szCs w:val="28"/>
          <w:lang w:val="en-US"/>
        </w:rPr>
        <w:t xml:space="preserve"> </w:t>
      </w:r>
      <w:proofErr w:type="spellStart"/>
      <w:r w:rsidRPr="00576A5F">
        <w:rPr>
          <w:rFonts w:ascii="Book Antiqua" w:hAnsi="Book Antiqua" w:cs="Arial"/>
          <w:i/>
          <w:color w:val="000000"/>
          <w:sz w:val="28"/>
          <w:szCs w:val="28"/>
          <w:lang w:val="en-US"/>
        </w:rPr>
        <w:t>praesente</w:t>
      </w:r>
      <w:proofErr w:type="spellEnd"/>
      <w:r w:rsidRPr="00576A5F">
        <w:rPr>
          <w:rFonts w:ascii="Book Antiqua" w:hAnsi="Book Antiqua" w:cs="Arial"/>
          <w:i/>
          <w:color w:val="000000"/>
          <w:sz w:val="28"/>
          <w:szCs w:val="28"/>
          <w:lang w:val="en-US"/>
        </w:rPr>
        <w:t xml:space="preserve"> </w:t>
      </w:r>
      <w:proofErr w:type="spellStart"/>
      <w:r w:rsidRPr="00576A5F">
        <w:rPr>
          <w:rFonts w:ascii="Book Antiqua" w:hAnsi="Book Antiqua" w:cs="Arial"/>
          <w:i/>
          <w:color w:val="000000"/>
          <w:sz w:val="28"/>
          <w:szCs w:val="28"/>
          <w:lang w:val="en-US"/>
        </w:rPr>
        <w:t>protectore</w:t>
      </w:r>
      <w:proofErr w:type="spellEnd"/>
      <w:r w:rsidRPr="00576A5F">
        <w:rPr>
          <w:rFonts w:ascii="Book Antiqua" w:hAnsi="Book Antiqua" w:cs="Arial"/>
          <w:i/>
          <w:color w:val="000000"/>
          <w:sz w:val="28"/>
          <w:szCs w:val="28"/>
          <w:lang w:val="en-US"/>
        </w:rPr>
        <w:t xml:space="preserve"> </w:t>
      </w:r>
      <w:proofErr w:type="spellStart"/>
      <w:r w:rsidRPr="00576A5F">
        <w:rPr>
          <w:rFonts w:ascii="Book Antiqua" w:hAnsi="Book Antiqua" w:cs="Arial"/>
          <w:i/>
          <w:color w:val="000000"/>
          <w:sz w:val="28"/>
          <w:szCs w:val="28"/>
          <w:lang w:val="en-US"/>
        </w:rPr>
        <w:t>seu</w:t>
      </w:r>
      <w:proofErr w:type="spellEnd"/>
      <w:r w:rsidRPr="00576A5F">
        <w:rPr>
          <w:rFonts w:ascii="Book Antiqua" w:hAnsi="Book Antiqua" w:cs="Arial"/>
          <w:i/>
          <w:color w:val="000000"/>
          <w:sz w:val="28"/>
          <w:szCs w:val="28"/>
          <w:lang w:val="en-US"/>
        </w:rPr>
        <w:t xml:space="preserve"> </w:t>
      </w:r>
      <w:proofErr w:type="spellStart"/>
      <w:r w:rsidRPr="00576A5F">
        <w:rPr>
          <w:rFonts w:ascii="Book Antiqua" w:hAnsi="Book Antiqua" w:cs="Arial"/>
          <w:i/>
          <w:color w:val="000000"/>
          <w:sz w:val="28"/>
          <w:szCs w:val="28"/>
          <w:lang w:val="en-US"/>
        </w:rPr>
        <w:t>duciano</w:t>
      </w:r>
      <w:proofErr w:type="spellEnd"/>
      <w:r w:rsidRPr="00576A5F">
        <w:rPr>
          <w:rFonts w:ascii="Book Antiqua" w:hAnsi="Book Antiqua" w:cs="Arial"/>
          <w:i/>
          <w:color w:val="000000"/>
          <w:sz w:val="28"/>
          <w:szCs w:val="28"/>
          <w:lang w:val="en-US"/>
        </w:rPr>
        <w:t xml:space="preserve">, qui </w:t>
      </w:r>
      <w:proofErr w:type="spellStart"/>
      <w:r w:rsidRPr="00576A5F">
        <w:rPr>
          <w:rFonts w:ascii="Book Antiqua" w:hAnsi="Book Antiqua" w:cs="Arial"/>
          <w:i/>
          <w:color w:val="000000"/>
          <w:sz w:val="28"/>
          <w:szCs w:val="28"/>
          <w:lang w:val="en-US"/>
        </w:rPr>
        <w:t>dispositus</w:t>
      </w:r>
      <w:proofErr w:type="spellEnd"/>
      <w:r w:rsidRPr="00576A5F">
        <w:rPr>
          <w:rFonts w:ascii="Book Antiqua" w:hAnsi="Book Antiqua" w:cs="Arial"/>
          <w:i/>
          <w:color w:val="000000"/>
          <w:sz w:val="28"/>
          <w:szCs w:val="28"/>
          <w:lang w:val="en-US"/>
        </w:rPr>
        <w:t xml:space="preserve"> </w:t>
      </w:r>
      <w:proofErr w:type="spellStart"/>
      <w:r w:rsidRPr="00576A5F">
        <w:rPr>
          <w:rFonts w:ascii="Book Antiqua" w:hAnsi="Book Antiqua" w:cs="Arial"/>
          <w:i/>
          <w:color w:val="000000"/>
          <w:sz w:val="28"/>
          <w:szCs w:val="28"/>
          <w:lang w:val="en-US"/>
        </w:rPr>
        <w:t>est</w:t>
      </w:r>
      <w:proofErr w:type="spellEnd"/>
      <w:r w:rsidRPr="00576A5F">
        <w:rPr>
          <w:rFonts w:ascii="Book Antiqua" w:hAnsi="Book Antiqua" w:cs="Arial"/>
          <w:i/>
          <w:color w:val="000000"/>
          <w:sz w:val="28"/>
          <w:szCs w:val="28"/>
          <w:lang w:val="en-US"/>
        </w:rPr>
        <w:t xml:space="preserve">, sub </w:t>
      </w:r>
      <w:proofErr w:type="spellStart"/>
      <w:r w:rsidRPr="00576A5F">
        <w:rPr>
          <w:rFonts w:ascii="Book Antiqua" w:hAnsi="Book Antiqua" w:cs="Arial"/>
          <w:i/>
          <w:color w:val="000000"/>
          <w:sz w:val="28"/>
          <w:szCs w:val="28"/>
          <w:lang w:val="en-US"/>
        </w:rPr>
        <w:t>hac</w:t>
      </w:r>
      <w:proofErr w:type="spellEnd"/>
      <w:r w:rsidRPr="00576A5F">
        <w:rPr>
          <w:rFonts w:ascii="Book Antiqua" w:hAnsi="Book Antiqua" w:cs="Arial"/>
          <w:i/>
          <w:color w:val="000000"/>
          <w:sz w:val="28"/>
          <w:szCs w:val="28"/>
          <w:lang w:val="en-US"/>
        </w:rPr>
        <w:t xml:space="preserve"> </w:t>
      </w:r>
      <w:proofErr w:type="spellStart"/>
      <w:r w:rsidRPr="00576A5F">
        <w:rPr>
          <w:rFonts w:ascii="Book Antiqua" w:hAnsi="Book Antiqua" w:cs="Arial"/>
          <w:i/>
          <w:color w:val="000000"/>
          <w:sz w:val="28"/>
          <w:szCs w:val="28"/>
          <w:lang w:val="en-US"/>
        </w:rPr>
        <w:t>observatione</w:t>
      </w:r>
      <w:proofErr w:type="spellEnd"/>
      <w:r w:rsidRPr="00576A5F">
        <w:rPr>
          <w:rFonts w:ascii="Book Antiqua" w:hAnsi="Book Antiqua" w:cs="Arial"/>
          <w:i/>
          <w:color w:val="000000"/>
          <w:sz w:val="28"/>
          <w:szCs w:val="28"/>
          <w:lang w:val="en-US"/>
        </w:rPr>
        <w:t xml:space="preserve"> </w:t>
      </w:r>
      <w:proofErr w:type="spellStart"/>
      <w:r w:rsidRPr="00576A5F">
        <w:rPr>
          <w:rFonts w:ascii="Book Antiqua" w:hAnsi="Book Antiqua" w:cs="Arial"/>
          <w:i/>
          <w:color w:val="000000"/>
          <w:sz w:val="28"/>
          <w:szCs w:val="28"/>
          <w:lang w:val="en-US"/>
        </w:rPr>
        <w:t>confectis</w:t>
      </w:r>
      <w:proofErr w:type="spellEnd"/>
      <w:r w:rsidRPr="00576A5F">
        <w:rPr>
          <w:rFonts w:ascii="Book Antiqua" w:hAnsi="Book Antiqua" w:cs="Arial"/>
          <w:i/>
          <w:color w:val="000000"/>
          <w:sz w:val="28"/>
          <w:szCs w:val="28"/>
          <w:lang w:val="en-US"/>
        </w:rPr>
        <w:t xml:space="preserve">, </w:t>
      </w:r>
      <w:proofErr w:type="spellStart"/>
      <w:r w:rsidRPr="00576A5F">
        <w:rPr>
          <w:rFonts w:ascii="Book Antiqua" w:hAnsi="Book Antiqua" w:cs="Arial"/>
          <w:i/>
          <w:color w:val="000000"/>
          <w:sz w:val="28"/>
          <w:szCs w:val="28"/>
          <w:lang w:val="en-US"/>
        </w:rPr>
        <w:t>ut</w:t>
      </w:r>
      <w:proofErr w:type="spellEnd"/>
      <w:r w:rsidRPr="00576A5F">
        <w:rPr>
          <w:rFonts w:ascii="Book Antiqua" w:hAnsi="Book Antiqua" w:cs="Arial"/>
          <w:i/>
          <w:color w:val="000000"/>
          <w:sz w:val="28"/>
          <w:szCs w:val="28"/>
          <w:lang w:val="en-US"/>
        </w:rPr>
        <w:t xml:space="preserve">, et ad </w:t>
      </w:r>
      <w:proofErr w:type="spellStart"/>
      <w:r w:rsidRPr="00576A5F">
        <w:rPr>
          <w:rFonts w:ascii="Book Antiqua" w:hAnsi="Book Antiqua" w:cs="Arial"/>
          <w:i/>
          <w:color w:val="000000"/>
          <w:sz w:val="28"/>
          <w:szCs w:val="28"/>
          <w:lang w:val="en-US"/>
        </w:rPr>
        <w:t>quas</w:t>
      </w:r>
      <w:proofErr w:type="spellEnd"/>
      <w:r w:rsidRPr="00576A5F">
        <w:rPr>
          <w:rFonts w:ascii="Book Antiqua" w:hAnsi="Book Antiqua" w:cs="Arial"/>
          <w:i/>
          <w:color w:val="000000"/>
          <w:sz w:val="28"/>
          <w:szCs w:val="28"/>
          <w:lang w:val="en-US"/>
        </w:rPr>
        <w:t xml:space="preserve"> </w:t>
      </w:r>
      <w:proofErr w:type="spellStart"/>
      <w:r w:rsidRPr="00576A5F">
        <w:rPr>
          <w:rFonts w:ascii="Book Antiqua" w:hAnsi="Book Antiqua" w:cs="Arial"/>
          <w:i/>
          <w:color w:val="000000"/>
          <w:sz w:val="28"/>
          <w:szCs w:val="28"/>
          <w:lang w:val="en-US"/>
        </w:rPr>
        <w:t>partes</w:t>
      </w:r>
      <w:proofErr w:type="spellEnd"/>
      <w:r w:rsidRPr="00576A5F">
        <w:rPr>
          <w:rFonts w:ascii="Book Antiqua" w:hAnsi="Book Antiqua" w:cs="Arial"/>
          <w:i/>
          <w:color w:val="000000"/>
          <w:sz w:val="28"/>
          <w:szCs w:val="28"/>
          <w:lang w:val="en-US"/>
        </w:rPr>
        <w:t xml:space="preserve"> </w:t>
      </w:r>
      <w:proofErr w:type="spellStart"/>
      <w:r w:rsidRPr="00576A5F">
        <w:rPr>
          <w:rFonts w:ascii="Book Antiqua" w:hAnsi="Book Antiqua" w:cs="Arial"/>
          <w:i/>
          <w:color w:val="000000"/>
          <w:sz w:val="28"/>
          <w:szCs w:val="28"/>
          <w:lang w:val="en-US"/>
        </w:rPr>
        <w:t>navigaturi</w:t>
      </w:r>
      <w:proofErr w:type="spellEnd"/>
      <w:r w:rsidRPr="00576A5F">
        <w:rPr>
          <w:rFonts w:ascii="Book Antiqua" w:hAnsi="Book Antiqua" w:cs="Arial"/>
          <w:i/>
          <w:color w:val="000000"/>
          <w:sz w:val="28"/>
          <w:szCs w:val="28"/>
          <w:lang w:val="en-US"/>
        </w:rPr>
        <w:t xml:space="preserve"> sunt et </w:t>
      </w:r>
      <w:proofErr w:type="spellStart"/>
      <w:r w:rsidRPr="00576A5F">
        <w:rPr>
          <w:rFonts w:ascii="Book Antiqua" w:hAnsi="Book Antiqua" w:cs="Arial"/>
          <w:i/>
          <w:color w:val="000000"/>
          <w:sz w:val="28"/>
          <w:szCs w:val="28"/>
          <w:lang w:val="en-US"/>
        </w:rPr>
        <w:t>quod</w:t>
      </w:r>
      <w:proofErr w:type="spellEnd"/>
      <w:r w:rsidRPr="00576A5F">
        <w:rPr>
          <w:rFonts w:ascii="Book Antiqua" w:hAnsi="Book Antiqua" w:cs="Arial"/>
          <w:i/>
          <w:color w:val="000000"/>
          <w:sz w:val="28"/>
          <w:szCs w:val="28"/>
          <w:lang w:val="en-US"/>
        </w:rPr>
        <w:t xml:space="preserve"> </w:t>
      </w:r>
      <w:proofErr w:type="spellStart"/>
      <w:r w:rsidRPr="00576A5F">
        <w:rPr>
          <w:rFonts w:ascii="Book Antiqua" w:hAnsi="Book Antiqua" w:cs="Arial"/>
          <w:i/>
          <w:color w:val="000000"/>
          <w:sz w:val="28"/>
          <w:szCs w:val="28"/>
          <w:lang w:val="en-US"/>
        </w:rPr>
        <w:t>nullam</w:t>
      </w:r>
      <w:proofErr w:type="spellEnd"/>
      <w:r w:rsidRPr="00576A5F">
        <w:rPr>
          <w:rFonts w:ascii="Book Antiqua" w:hAnsi="Book Antiqua" w:cs="Arial"/>
          <w:i/>
          <w:color w:val="000000"/>
          <w:sz w:val="28"/>
          <w:szCs w:val="28"/>
          <w:lang w:val="en-US"/>
        </w:rPr>
        <w:t xml:space="preserve"> </w:t>
      </w:r>
      <w:proofErr w:type="spellStart"/>
      <w:r w:rsidRPr="00576A5F">
        <w:rPr>
          <w:rFonts w:ascii="Book Antiqua" w:hAnsi="Book Antiqua" w:cs="Arial"/>
          <w:i/>
          <w:color w:val="000000"/>
          <w:sz w:val="28"/>
          <w:szCs w:val="28"/>
          <w:lang w:val="en-US"/>
        </w:rPr>
        <w:t>concussionem</w:t>
      </w:r>
      <w:proofErr w:type="spellEnd"/>
      <w:r w:rsidRPr="00576A5F">
        <w:rPr>
          <w:rFonts w:ascii="Book Antiqua" w:hAnsi="Book Antiqua" w:cs="Arial"/>
          <w:i/>
          <w:color w:val="000000"/>
          <w:sz w:val="28"/>
          <w:szCs w:val="28"/>
          <w:lang w:val="en-US"/>
        </w:rPr>
        <w:t xml:space="preserve"> </w:t>
      </w:r>
      <w:proofErr w:type="spellStart"/>
      <w:r w:rsidRPr="00576A5F">
        <w:rPr>
          <w:rFonts w:ascii="Book Antiqua" w:hAnsi="Book Antiqua" w:cs="Arial"/>
          <w:i/>
          <w:color w:val="000000"/>
          <w:sz w:val="28"/>
          <w:szCs w:val="28"/>
          <w:lang w:val="en-US"/>
        </w:rPr>
        <w:t>pertulerunt</w:t>
      </w:r>
      <w:proofErr w:type="spellEnd"/>
      <w:r w:rsidRPr="00576A5F">
        <w:rPr>
          <w:rFonts w:ascii="Book Antiqua" w:hAnsi="Book Antiqua" w:cs="Arial"/>
          <w:i/>
          <w:color w:val="000000"/>
          <w:sz w:val="28"/>
          <w:szCs w:val="28"/>
          <w:lang w:val="en-US"/>
        </w:rPr>
        <w:t xml:space="preserve">, apud acta </w:t>
      </w:r>
      <w:proofErr w:type="spellStart"/>
      <w:r w:rsidRPr="00576A5F">
        <w:rPr>
          <w:rFonts w:ascii="Book Antiqua" w:hAnsi="Book Antiqua" w:cs="Arial"/>
          <w:i/>
          <w:color w:val="000000"/>
          <w:sz w:val="28"/>
          <w:szCs w:val="28"/>
          <w:lang w:val="en-US"/>
        </w:rPr>
        <w:t>deponant</w:t>
      </w:r>
      <w:proofErr w:type="spellEnd"/>
      <w:r w:rsidRPr="00576A5F">
        <w:rPr>
          <w:rFonts w:ascii="Book Antiqua" w:hAnsi="Book Antiqua" w:cs="Arial"/>
          <w:i/>
          <w:color w:val="000000"/>
          <w:sz w:val="28"/>
          <w:szCs w:val="28"/>
          <w:lang w:val="en-US"/>
        </w:rPr>
        <w:t xml:space="preserve">: quorum </w:t>
      </w:r>
      <w:proofErr w:type="spellStart"/>
      <w:r w:rsidRPr="00576A5F">
        <w:rPr>
          <w:rFonts w:ascii="Book Antiqua" w:hAnsi="Book Antiqua" w:cs="Arial"/>
          <w:i/>
          <w:color w:val="000000"/>
          <w:sz w:val="28"/>
          <w:szCs w:val="28"/>
          <w:lang w:val="en-US"/>
        </w:rPr>
        <w:t>authenticum</w:t>
      </w:r>
      <w:proofErr w:type="spellEnd"/>
      <w:r w:rsidRPr="00576A5F">
        <w:rPr>
          <w:rFonts w:ascii="Book Antiqua" w:hAnsi="Book Antiqua" w:cs="Arial"/>
          <w:i/>
          <w:color w:val="000000"/>
          <w:sz w:val="28"/>
          <w:szCs w:val="28"/>
          <w:lang w:val="en-US"/>
        </w:rPr>
        <w:t xml:space="preserve"> </w:t>
      </w:r>
      <w:proofErr w:type="spellStart"/>
      <w:r w:rsidRPr="00576A5F">
        <w:rPr>
          <w:rFonts w:ascii="Book Antiqua" w:hAnsi="Book Antiqua" w:cs="Arial"/>
          <w:i/>
          <w:color w:val="000000"/>
          <w:sz w:val="28"/>
          <w:szCs w:val="28"/>
          <w:lang w:val="en-US"/>
        </w:rPr>
        <w:t>nauclerus</w:t>
      </w:r>
      <w:proofErr w:type="spellEnd"/>
      <w:r w:rsidRPr="00576A5F">
        <w:rPr>
          <w:rFonts w:ascii="Book Antiqua" w:hAnsi="Book Antiqua" w:cs="Arial"/>
          <w:i/>
          <w:color w:val="000000"/>
          <w:sz w:val="28"/>
          <w:szCs w:val="28"/>
          <w:lang w:val="en-US"/>
        </w:rPr>
        <w:t xml:space="preserve"> </w:t>
      </w:r>
      <w:proofErr w:type="spellStart"/>
      <w:r w:rsidRPr="00576A5F">
        <w:rPr>
          <w:rFonts w:ascii="Book Antiqua" w:hAnsi="Book Antiqua" w:cs="Arial"/>
          <w:i/>
          <w:color w:val="000000"/>
          <w:sz w:val="28"/>
          <w:szCs w:val="28"/>
          <w:lang w:val="en-US"/>
        </w:rPr>
        <w:t>sive</w:t>
      </w:r>
      <w:proofErr w:type="spellEnd"/>
      <w:r w:rsidRPr="00576A5F">
        <w:rPr>
          <w:rFonts w:ascii="Book Antiqua" w:hAnsi="Book Antiqua" w:cs="Arial"/>
          <w:i/>
          <w:color w:val="000000"/>
          <w:sz w:val="28"/>
          <w:szCs w:val="28"/>
          <w:lang w:val="en-US"/>
        </w:rPr>
        <w:t xml:space="preserve"> </w:t>
      </w:r>
      <w:proofErr w:type="spellStart"/>
      <w:r w:rsidRPr="00576A5F">
        <w:rPr>
          <w:rFonts w:ascii="Book Antiqua" w:hAnsi="Book Antiqua" w:cs="Arial"/>
          <w:i/>
          <w:color w:val="000000"/>
          <w:sz w:val="28"/>
          <w:szCs w:val="28"/>
          <w:lang w:val="en-US"/>
        </w:rPr>
        <w:t>mercator</w:t>
      </w:r>
      <w:proofErr w:type="spellEnd"/>
      <w:r w:rsidRPr="00576A5F">
        <w:rPr>
          <w:rFonts w:ascii="Book Antiqua" w:hAnsi="Book Antiqua" w:cs="Arial"/>
          <w:i/>
          <w:color w:val="000000"/>
          <w:sz w:val="28"/>
          <w:szCs w:val="28"/>
          <w:lang w:val="en-US"/>
        </w:rPr>
        <w:t xml:space="preserve"> </w:t>
      </w:r>
      <w:proofErr w:type="spellStart"/>
      <w:r w:rsidRPr="00576A5F">
        <w:rPr>
          <w:rFonts w:ascii="Book Antiqua" w:hAnsi="Book Antiqua" w:cs="Arial"/>
          <w:i/>
          <w:color w:val="000000"/>
          <w:sz w:val="28"/>
          <w:szCs w:val="28"/>
          <w:lang w:val="en-US"/>
        </w:rPr>
        <w:t>habebit</w:t>
      </w:r>
      <w:proofErr w:type="spellEnd"/>
      <w:r w:rsidRPr="00576A5F">
        <w:rPr>
          <w:rFonts w:ascii="Book Antiqua" w:hAnsi="Book Antiqua" w:cs="Arial"/>
          <w:i/>
          <w:color w:val="000000"/>
          <w:sz w:val="28"/>
          <w:szCs w:val="28"/>
          <w:lang w:val="en-US"/>
        </w:rPr>
        <w:t xml:space="preserve"> </w:t>
      </w:r>
      <w:proofErr w:type="spellStart"/>
      <w:r w:rsidRPr="00576A5F">
        <w:rPr>
          <w:rFonts w:ascii="Book Antiqua" w:hAnsi="Book Antiqua" w:cs="Arial"/>
          <w:i/>
          <w:color w:val="000000"/>
          <w:sz w:val="28"/>
          <w:szCs w:val="28"/>
          <w:lang w:val="en-US"/>
        </w:rPr>
        <w:t>scheda</w:t>
      </w:r>
      <w:proofErr w:type="spellEnd"/>
      <w:r w:rsidRPr="00576A5F">
        <w:rPr>
          <w:rFonts w:ascii="Book Antiqua" w:hAnsi="Book Antiqua" w:cs="Arial"/>
          <w:i/>
          <w:color w:val="000000"/>
          <w:sz w:val="28"/>
          <w:szCs w:val="28"/>
          <w:lang w:val="en-US"/>
        </w:rPr>
        <w:t xml:space="preserve"> apud </w:t>
      </w:r>
      <w:proofErr w:type="spellStart"/>
      <w:r w:rsidRPr="00576A5F">
        <w:rPr>
          <w:rFonts w:ascii="Book Antiqua" w:hAnsi="Book Antiqua" w:cs="Arial"/>
          <w:i/>
          <w:color w:val="000000"/>
          <w:sz w:val="28"/>
          <w:szCs w:val="28"/>
          <w:lang w:val="en-US"/>
        </w:rPr>
        <w:t>defensorem</w:t>
      </w:r>
      <w:proofErr w:type="spellEnd"/>
      <w:r w:rsidRPr="00576A5F">
        <w:rPr>
          <w:rFonts w:ascii="Book Antiqua" w:hAnsi="Book Antiqua" w:cs="Arial"/>
          <w:i/>
          <w:color w:val="000000"/>
          <w:sz w:val="28"/>
          <w:szCs w:val="28"/>
          <w:lang w:val="en-US"/>
        </w:rPr>
        <w:t xml:space="preserve"> </w:t>
      </w:r>
      <w:proofErr w:type="spellStart"/>
      <w:r w:rsidRPr="00576A5F">
        <w:rPr>
          <w:rFonts w:ascii="Book Antiqua" w:hAnsi="Book Antiqua" w:cs="Arial"/>
          <w:i/>
          <w:color w:val="000000"/>
          <w:sz w:val="28"/>
          <w:szCs w:val="28"/>
          <w:lang w:val="en-US"/>
        </w:rPr>
        <w:t>manente</w:t>
      </w:r>
      <w:proofErr w:type="spellEnd"/>
      <w:r w:rsidRPr="00576A5F">
        <w:rPr>
          <w:rFonts w:ascii="Book Antiqua" w:hAnsi="Book Antiqua" w:cs="Arial"/>
          <w:i/>
          <w:color w:val="000000"/>
          <w:sz w:val="28"/>
          <w:szCs w:val="28"/>
          <w:lang w:val="en-US"/>
        </w:rPr>
        <w:t xml:space="preserve">. </w:t>
      </w:r>
      <w:r w:rsidRPr="00576A5F">
        <w:rPr>
          <w:rFonts w:ascii="Book Antiqua" w:hAnsi="Book Antiqua" w:cs="Arial"/>
          <w:i/>
          <w:color w:val="000000"/>
          <w:sz w:val="28"/>
          <w:szCs w:val="28"/>
          <w:lang w:val="fr-FR"/>
        </w:rPr>
        <w:t xml:space="preserve">Dat. </w:t>
      </w:r>
      <w:proofErr w:type="spellStart"/>
      <w:r w:rsidRPr="00576A5F">
        <w:rPr>
          <w:rFonts w:ascii="Book Antiqua" w:hAnsi="Book Antiqua" w:cs="Arial"/>
          <w:i/>
          <w:color w:val="000000"/>
          <w:sz w:val="28"/>
          <w:szCs w:val="28"/>
          <w:lang w:val="fr-FR"/>
        </w:rPr>
        <w:t>XIIII</w:t>
      </w:r>
      <w:proofErr w:type="spellEnd"/>
      <w:r w:rsidRPr="00576A5F">
        <w:rPr>
          <w:rFonts w:ascii="Book Antiqua" w:hAnsi="Book Antiqua" w:cs="Arial"/>
          <w:i/>
          <w:color w:val="000000"/>
          <w:sz w:val="28"/>
          <w:szCs w:val="28"/>
          <w:lang w:val="fr-FR"/>
        </w:rPr>
        <w:t xml:space="preserve"> </w:t>
      </w:r>
      <w:proofErr w:type="spellStart"/>
      <w:r w:rsidRPr="00576A5F">
        <w:rPr>
          <w:rFonts w:ascii="Book Antiqua" w:hAnsi="Book Antiqua" w:cs="Arial"/>
          <w:i/>
          <w:color w:val="000000"/>
          <w:sz w:val="28"/>
          <w:szCs w:val="28"/>
          <w:lang w:val="fr-FR"/>
        </w:rPr>
        <w:t>kal</w:t>
      </w:r>
      <w:proofErr w:type="spellEnd"/>
      <w:r w:rsidRPr="00576A5F">
        <w:rPr>
          <w:rFonts w:ascii="Book Antiqua" w:hAnsi="Book Antiqua" w:cs="Arial"/>
          <w:i/>
          <w:color w:val="000000"/>
          <w:sz w:val="28"/>
          <w:szCs w:val="28"/>
          <w:lang w:val="fr-FR"/>
        </w:rPr>
        <w:t xml:space="preserve">. oct. </w:t>
      </w:r>
      <w:proofErr w:type="spellStart"/>
      <w:r w:rsidRPr="00576A5F">
        <w:rPr>
          <w:rFonts w:ascii="Book Antiqua" w:hAnsi="Book Antiqua" w:cs="Arial"/>
          <w:i/>
          <w:color w:val="000000"/>
          <w:sz w:val="28"/>
          <w:szCs w:val="28"/>
          <w:lang w:val="fr-FR"/>
        </w:rPr>
        <w:t>Constantinopoli</w:t>
      </w:r>
      <w:proofErr w:type="spellEnd"/>
      <w:r w:rsidRPr="00576A5F">
        <w:rPr>
          <w:rFonts w:ascii="Book Antiqua" w:hAnsi="Book Antiqua" w:cs="Arial"/>
          <w:i/>
          <w:color w:val="000000"/>
          <w:sz w:val="28"/>
          <w:szCs w:val="28"/>
          <w:lang w:val="fr-FR"/>
        </w:rPr>
        <w:t xml:space="preserve"> d. n. </w:t>
      </w:r>
      <w:proofErr w:type="spellStart"/>
      <w:r w:rsidRPr="00576A5F">
        <w:rPr>
          <w:rFonts w:ascii="Book Antiqua" w:hAnsi="Book Antiqua" w:cs="Arial"/>
          <w:i/>
          <w:color w:val="000000"/>
          <w:sz w:val="28"/>
          <w:szCs w:val="28"/>
          <w:lang w:val="fr-FR"/>
        </w:rPr>
        <w:t>Theodosio</w:t>
      </w:r>
      <w:proofErr w:type="spellEnd"/>
      <w:r w:rsidRPr="00576A5F">
        <w:rPr>
          <w:rFonts w:ascii="Book Antiqua" w:hAnsi="Book Antiqua" w:cs="Arial"/>
          <w:i/>
          <w:color w:val="000000"/>
          <w:sz w:val="28"/>
          <w:szCs w:val="28"/>
          <w:lang w:val="fr-FR"/>
        </w:rPr>
        <w:t xml:space="preserve"> a. </w:t>
      </w:r>
      <w:proofErr w:type="spellStart"/>
      <w:r w:rsidRPr="00576A5F">
        <w:rPr>
          <w:rFonts w:ascii="Book Antiqua" w:hAnsi="Book Antiqua" w:cs="Arial"/>
          <w:i/>
          <w:color w:val="000000"/>
          <w:sz w:val="28"/>
          <w:szCs w:val="28"/>
          <w:lang w:val="fr-FR"/>
        </w:rPr>
        <w:t>VIIII</w:t>
      </w:r>
      <w:proofErr w:type="spellEnd"/>
      <w:r w:rsidRPr="00576A5F">
        <w:rPr>
          <w:rFonts w:ascii="Book Antiqua" w:hAnsi="Book Antiqua" w:cs="Arial"/>
          <w:i/>
          <w:color w:val="000000"/>
          <w:sz w:val="28"/>
          <w:szCs w:val="28"/>
          <w:lang w:val="fr-FR"/>
        </w:rPr>
        <w:t xml:space="preserve"> et qui </w:t>
      </w:r>
      <w:proofErr w:type="spellStart"/>
      <w:r w:rsidRPr="00576A5F">
        <w:rPr>
          <w:rFonts w:ascii="Book Antiqua" w:hAnsi="Book Antiqua" w:cs="Arial"/>
          <w:i/>
          <w:color w:val="000000"/>
          <w:sz w:val="28"/>
          <w:szCs w:val="28"/>
          <w:lang w:val="fr-FR"/>
        </w:rPr>
        <w:t>fuerit</w:t>
      </w:r>
      <w:proofErr w:type="spellEnd"/>
      <w:r w:rsidRPr="00576A5F">
        <w:rPr>
          <w:rFonts w:ascii="Book Antiqua" w:hAnsi="Book Antiqua" w:cs="Arial"/>
          <w:i/>
          <w:color w:val="000000"/>
          <w:sz w:val="28"/>
          <w:szCs w:val="28"/>
          <w:lang w:val="fr-FR"/>
        </w:rPr>
        <w:t xml:space="preserve"> </w:t>
      </w:r>
      <w:proofErr w:type="spellStart"/>
      <w:r w:rsidRPr="00576A5F">
        <w:rPr>
          <w:rFonts w:ascii="Book Antiqua" w:hAnsi="Book Antiqua" w:cs="Arial"/>
          <w:i/>
          <w:color w:val="000000"/>
          <w:sz w:val="28"/>
          <w:szCs w:val="28"/>
          <w:lang w:val="fr-FR"/>
        </w:rPr>
        <w:t>nuntiatus</w:t>
      </w:r>
      <w:proofErr w:type="spellEnd"/>
      <w:r w:rsidRPr="00576A5F">
        <w:rPr>
          <w:rFonts w:ascii="Book Antiqua" w:hAnsi="Book Antiqua" w:cs="Arial"/>
          <w:i/>
          <w:color w:val="000000"/>
          <w:sz w:val="28"/>
          <w:szCs w:val="28"/>
          <w:lang w:val="fr-FR"/>
        </w:rPr>
        <w:t xml:space="preserve">. </w:t>
      </w:r>
      <w:r w:rsidRPr="00576A5F">
        <w:rPr>
          <w:rFonts w:ascii="Book Antiqua" w:hAnsi="Book Antiqua" w:cs="Arial"/>
          <w:i/>
          <w:color w:val="000000"/>
          <w:sz w:val="28"/>
          <w:szCs w:val="28"/>
        </w:rPr>
        <w:t>(420 sept. 18).</w:t>
      </w:r>
    </w:p>
    <w:p w14:paraId="07B281FA"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El fragmento de la norma posclásica resulta de gran interés, por las medidas adoptadas, en aras del buen fin propuesto:</w:t>
      </w:r>
    </w:p>
    <w:p w14:paraId="66310486"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p>
    <w:p w14:paraId="01876512"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51" w:firstLine="142"/>
        <w:jc w:val="both"/>
        <w:rPr>
          <w:rFonts w:ascii="Book Antiqua" w:hAnsi="Book Antiqua"/>
          <w:sz w:val="28"/>
          <w:szCs w:val="28"/>
        </w:rPr>
      </w:pPr>
      <w:r w:rsidRPr="00576A5F">
        <w:rPr>
          <w:rFonts w:ascii="Book Antiqua" w:hAnsi="Book Antiqua"/>
          <w:sz w:val="28"/>
          <w:szCs w:val="28"/>
        </w:rPr>
        <w:t xml:space="preserve">Los mismos Augustos (Honorio y Teodosio) a </w:t>
      </w:r>
      <w:proofErr w:type="spellStart"/>
      <w:r w:rsidRPr="00576A5F">
        <w:rPr>
          <w:rFonts w:ascii="Book Antiqua" w:hAnsi="Book Antiqua"/>
          <w:sz w:val="28"/>
          <w:szCs w:val="28"/>
        </w:rPr>
        <w:t>Eustatio</w:t>
      </w:r>
      <w:proofErr w:type="spellEnd"/>
      <w:r w:rsidRPr="00576A5F">
        <w:rPr>
          <w:rFonts w:ascii="Book Antiqua" w:hAnsi="Book Antiqua"/>
          <w:sz w:val="28"/>
          <w:szCs w:val="28"/>
        </w:rPr>
        <w:t xml:space="preserve"> prefecto del pretorio. Mandamos por esta muy saludable </w:t>
      </w:r>
      <w:r w:rsidRPr="00576A5F">
        <w:rPr>
          <w:rFonts w:ascii="Book Antiqua" w:hAnsi="Book Antiqua"/>
          <w:sz w:val="28"/>
          <w:szCs w:val="28"/>
        </w:rPr>
        <w:lastRenderedPageBreak/>
        <w:t xml:space="preserve">disposición, que no se lleven mercancías ilícitas a las naciones extranjeras, y cualquier nave que se envía desde cualquier puerto o litoral, no soporte ninguna concusión o daños, habiendo declarado ante el defensor de los lugares, presente el protector o </w:t>
      </w:r>
      <w:proofErr w:type="spellStart"/>
      <w:r w:rsidRPr="00576A5F">
        <w:rPr>
          <w:rFonts w:ascii="Book Antiqua" w:hAnsi="Book Antiqua"/>
          <w:sz w:val="28"/>
          <w:szCs w:val="28"/>
        </w:rPr>
        <w:t>duciano</w:t>
      </w:r>
      <w:proofErr w:type="spellEnd"/>
      <w:r w:rsidRPr="00576A5F">
        <w:rPr>
          <w:rFonts w:ascii="Book Antiqua" w:hAnsi="Book Antiqua"/>
          <w:sz w:val="28"/>
          <w:szCs w:val="28"/>
        </w:rPr>
        <w:t>, que está nombrado para ello, manifestando por escrito, y bajo esta advertencia, a qué lugares habrán de navegar y que no sufrieron concusión: el capitán de la nave o el comerciante tendrá el original de estos documentos, y una cédula queda en manos del defensor. Dada en Constantinopla el 18 de septiembre del año 420.</w:t>
      </w:r>
    </w:p>
    <w:p w14:paraId="423D1597"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 Antiqua" w:hAnsi="Book Antiqua"/>
          <w:sz w:val="28"/>
          <w:szCs w:val="28"/>
        </w:rPr>
      </w:pPr>
    </w:p>
    <w:p w14:paraId="3C722895"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Señala Clyde Pharr</w:t>
      </w:r>
      <w:r w:rsidRPr="00576A5F">
        <w:rPr>
          <w:rStyle w:val="Refdenotaalpie"/>
          <w:rFonts w:ascii="Book Antiqua" w:hAnsi="Book Antiqua"/>
          <w:sz w:val="28"/>
          <w:szCs w:val="28"/>
        </w:rPr>
        <w:footnoteReference w:id="6"/>
      </w:r>
      <w:r w:rsidRPr="00576A5F">
        <w:rPr>
          <w:rFonts w:ascii="Book Antiqua" w:hAnsi="Book Antiqua"/>
          <w:sz w:val="28"/>
          <w:szCs w:val="28"/>
        </w:rPr>
        <w:t>, en la traducción e interpretación personal del Código Teodosiano</w:t>
      </w:r>
      <w:r w:rsidRPr="00576A5F">
        <w:rPr>
          <w:rStyle w:val="Refdenotaalpie"/>
          <w:rFonts w:ascii="Book Antiqua" w:hAnsi="Book Antiqua"/>
          <w:sz w:val="28"/>
          <w:szCs w:val="28"/>
        </w:rPr>
        <w:footnoteReference w:id="7"/>
      </w:r>
      <w:r w:rsidRPr="00576A5F">
        <w:rPr>
          <w:rFonts w:ascii="Book Antiqua" w:hAnsi="Book Antiqua"/>
          <w:sz w:val="28"/>
          <w:szCs w:val="28"/>
        </w:rPr>
        <w:t xml:space="preserve">, al analizar esta constitución imperial, que en la misma se decreta que ninguna mercancía ilícita, matizando que bajo tal calificativo se identificaban los bienes fruto de contrabando, esencialmente aquellos usados en tiempos de guerra, conforme a lo dispuesto en la constitución imperial de los mismos emperadores, fechada el 24 de septiembre del año 419, C. Th. 9, 40, 24, deberá ser exportada a las naciones bárbaras; y si algún barco fuera enviado desde un puerto o costa, en los términos de la ley, no sufrirá extorsiones o pérdida, recordando que en aquel tiempo era habitual </w:t>
      </w:r>
      <w:r w:rsidRPr="00576A5F">
        <w:rPr>
          <w:rFonts w:ascii="Book Antiqua" w:hAnsi="Book Antiqua"/>
          <w:sz w:val="28"/>
          <w:szCs w:val="28"/>
        </w:rPr>
        <w:lastRenderedPageBreak/>
        <w:t>el soborno y la extorsión, por parte de oficiales de la milicia o funcionarios del Imperio, radicados en las provincias.</w:t>
      </w:r>
    </w:p>
    <w:p w14:paraId="028BC28F"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olor w:val="385623" w:themeColor="accent6" w:themeShade="80"/>
          <w:sz w:val="28"/>
          <w:szCs w:val="28"/>
        </w:rPr>
      </w:pPr>
      <w:r w:rsidRPr="00576A5F">
        <w:rPr>
          <w:rFonts w:ascii="Book Antiqua" w:hAnsi="Book Antiqua"/>
          <w:sz w:val="28"/>
          <w:szCs w:val="28"/>
        </w:rPr>
        <w:t xml:space="preserve">En criterio de Pharr, las disposiciones contenidas en esta Constitución eran claramente inadecuadas para controlar este mal, al que trataba de dar solución, ya que las víctimas de la extorsión se sentían tan intimidadas, que les era imposible testificar contra </w:t>
      </w:r>
      <w:proofErr w:type="gramStart"/>
      <w:r w:rsidRPr="00576A5F">
        <w:rPr>
          <w:rFonts w:ascii="Book Antiqua" w:hAnsi="Book Antiqua"/>
          <w:sz w:val="28"/>
          <w:szCs w:val="28"/>
        </w:rPr>
        <w:t>su opresores</w:t>
      </w:r>
      <w:proofErr w:type="gramEnd"/>
      <w:r w:rsidRPr="00576A5F">
        <w:rPr>
          <w:rFonts w:ascii="Book Antiqua" w:hAnsi="Book Antiqua"/>
          <w:sz w:val="28"/>
          <w:szCs w:val="28"/>
        </w:rPr>
        <w:t>, y a esta situación lamentable se refiere la constitución de 26 de abril del año 380, de los emperadores Graciano, Valentiniano y Teodosio I, recogida en C. Th.7, 13, 9.</w:t>
      </w:r>
    </w:p>
    <w:p w14:paraId="46B3A70A"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El soborno indujo a menudo a los habitantes de las provincias a confabularse o asociarse con funcionarios corruptos, pero también en ocasiones este comportamiento era fruto de la intimidación. En este texto legislativo imperial no se indica la naturaleza exacta de la corrupción, es decir, en qué consistía, aunque es posible que se trate de acuerdos colusorios, es decir, acuerdos privados, para limitar, de forma fraudulenta, la competencia jurisdiccional, en caso de reclamación por parte del particular afectado, a fin de proporcionar y asegurar el pago de precios exorbitados, a los funcionarios encargados de esas tareas de vigilancia y control.</w:t>
      </w:r>
    </w:p>
    <w:p w14:paraId="751C0239"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 xml:space="preserve">Los registros oficiales del tráfico comercial marítimo, a partir de esta ley, se harían ante el defensor del municipio, y en presencia de un oficial próximo al jefe militar, previamente asignado para dicho territorio, ordenando una regulación, a tenor de la cual el </w:t>
      </w:r>
      <w:proofErr w:type="spellStart"/>
      <w:r w:rsidRPr="00576A5F">
        <w:rPr>
          <w:rFonts w:ascii="Book Antiqua" w:hAnsi="Book Antiqua"/>
          <w:i/>
          <w:sz w:val="28"/>
          <w:szCs w:val="28"/>
        </w:rPr>
        <w:t>nauclerus</w:t>
      </w:r>
      <w:proofErr w:type="spellEnd"/>
      <w:r w:rsidRPr="00576A5F">
        <w:rPr>
          <w:rFonts w:ascii="Book Antiqua" w:hAnsi="Book Antiqua"/>
          <w:sz w:val="28"/>
          <w:szCs w:val="28"/>
        </w:rPr>
        <w:t xml:space="preserve"> o el </w:t>
      </w:r>
      <w:proofErr w:type="spellStart"/>
      <w:r w:rsidRPr="00576A5F">
        <w:rPr>
          <w:rFonts w:ascii="Book Antiqua" w:hAnsi="Book Antiqua"/>
          <w:i/>
          <w:sz w:val="28"/>
          <w:szCs w:val="28"/>
        </w:rPr>
        <w:t>mercator</w:t>
      </w:r>
      <w:proofErr w:type="spellEnd"/>
      <w:r w:rsidRPr="00576A5F">
        <w:rPr>
          <w:rFonts w:ascii="Book Antiqua" w:hAnsi="Book Antiqua"/>
          <w:sz w:val="28"/>
          <w:szCs w:val="28"/>
        </w:rPr>
        <w:t xml:space="preserve"> debían dejar constancia, en dichos registros, a qué lugares se dirigían, así como declarar que no habían sufrido ninguna extorsión. El capitán del barco o el comerciante mantendrían en su </w:t>
      </w:r>
      <w:r w:rsidRPr="00576A5F">
        <w:rPr>
          <w:rFonts w:ascii="Book Antiqua" w:hAnsi="Book Antiqua"/>
          <w:sz w:val="28"/>
          <w:szCs w:val="28"/>
        </w:rPr>
        <w:lastRenderedPageBreak/>
        <w:t>poder el original de estos registros, y una copia quedaría en la oficina del defensor del municipio.</w:t>
      </w:r>
    </w:p>
    <w:p w14:paraId="4E8E4283"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olor w:val="385623" w:themeColor="accent6" w:themeShade="80"/>
          <w:sz w:val="28"/>
          <w:szCs w:val="28"/>
        </w:rPr>
      </w:pPr>
    </w:p>
    <w:p w14:paraId="429A7488" w14:textId="77777777" w:rsidR="00FF3A11" w:rsidRPr="00576A5F" w:rsidRDefault="00FF3A11" w:rsidP="00FF3A11">
      <w:pPr>
        <w:pStyle w:val="Prrafodelist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Book Antiqua" w:hAnsi="Book Antiqua" w:cs="Arial"/>
          <w:b/>
          <w:color w:val="385623" w:themeColor="accent6" w:themeShade="80"/>
          <w:sz w:val="28"/>
          <w:szCs w:val="28"/>
        </w:rPr>
      </w:pPr>
      <w:r w:rsidRPr="00576A5F">
        <w:rPr>
          <w:rFonts w:ascii="Book Antiqua" w:hAnsi="Book Antiqua" w:cs="Arial"/>
          <w:b/>
          <w:sz w:val="28"/>
          <w:szCs w:val="28"/>
        </w:rPr>
        <w:t>TERMINOLOGÍA MÁS RELEVANTE DE LA CONSTITUCIÓN IMPERIAL</w:t>
      </w:r>
    </w:p>
    <w:p w14:paraId="3A75502F"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p>
    <w:p w14:paraId="4191FF8E"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 xml:space="preserve">En la redacción del texto contenido en el Teodosiano, encontramos varios términos que resultan de interés en cuanto a su significado, aunque algunos de ellos son equívocos, de modo que es difícil precisar el que asumen concretamente en este precepto. Entre otros, debemos citar los de </w:t>
      </w:r>
      <w:proofErr w:type="spellStart"/>
      <w:r w:rsidRPr="00576A5F">
        <w:rPr>
          <w:rFonts w:ascii="Book Antiqua" w:hAnsi="Book Antiqua"/>
          <w:i/>
          <w:sz w:val="28"/>
          <w:szCs w:val="28"/>
        </w:rPr>
        <w:t>nauclerus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ducianus</w:t>
      </w:r>
      <w:proofErr w:type="spellEnd"/>
      <w:r w:rsidRPr="00576A5F">
        <w:rPr>
          <w:rFonts w:ascii="Book Antiqua" w:hAnsi="Book Antiqua"/>
          <w:i/>
          <w:sz w:val="28"/>
          <w:szCs w:val="28"/>
        </w:rPr>
        <w:t xml:space="preserve">, protector, defensor </w:t>
      </w:r>
      <w:proofErr w:type="spellStart"/>
      <w:r w:rsidRPr="00576A5F">
        <w:rPr>
          <w:rFonts w:ascii="Book Antiqua" w:hAnsi="Book Antiqua"/>
          <w:i/>
          <w:sz w:val="28"/>
          <w:szCs w:val="28"/>
        </w:rPr>
        <w:t>civitatis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concussio</w:t>
      </w:r>
      <w:proofErr w:type="spellEnd"/>
      <w:r w:rsidRPr="00576A5F">
        <w:rPr>
          <w:rFonts w:ascii="Book Antiqua" w:hAnsi="Book Antiqua"/>
          <w:sz w:val="28"/>
          <w:szCs w:val="28"/>
        </w:rPr>
        <w:t>, etc.</w:t>
      </w:r>
      <w:r w:rsidRPr="00576A5F">
        <w:rPr>
          <w:rStyle w:val="Refdenotaalpie"/>
          <w:rFonts w:ascii="Book Antiqua" w:hAnsi="Book Antiqua"/>
          <w:sz w:val="28"/>
          <w:szCs w:val="28"/>
        </w:rPr>
        <w:footnoteReference w:id="8"/>
      </w:r>
      <w:r w:rsidRPr="00576A5F">
        <w:rPr>
          <w:rFonts w:ascii="Book Antiqua" w:hAnsi="Book Antiqua"/>
          <w:sz w:val="28"/>
          <w:szCs w:val="28"/>
        </w:rPr>
        <w:t>.</w:t>
      </w:r>
    </w:p>
    <w:p w14:paraId="1905B451"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Aparte de los Diccionarios latinos, en los que puede observarse la diversidad de significados que atribuyen a los términos más relevantes de la norma teodosiana</w:t>
      </w:r>
      <w:r w:rsidRPr="00576A5F">
        <w:rPr>
          <w:rStyle w:val="Refdenotaalpie"/>
          <w:rFonts w:ascii="Book Antiqua" w:hAnsi="Book Antiqua"/>
          <w:sz w:val="28"/>
          <w:szCs w:val="28"/>
        </w:rPr>
        <w:footnoteReference w:id="9"/>
      </w:r>
      <w:r w:rsidRPr="00576A5F">
        <w:rPr>
          <w:rFonts w:ascii="Book Antiqua" w:hAnsi="Book Antiqua"/>
          <w:sz w:val="28"/>
          <w:szCs w:val="28"/>
        </w:rPr>
        <w:t xml:space="preserve">, el vocablo cuya significación ha </w:t>
      </w:r>
      <w:r w:rsidRPr="00576A5F">
        <w:rPr>
          <w:rFonts w:ascii="Book Antiqua" w:hAnsi="Book Antiqua"/>
          <w:sz w:val="28"/>
          <w:szCs w:val="28"/>
        </w:rPr>
        <w:lastRenderedPageBreak/>
        <w:t xml:space="preserve">generado mayor disensión en la doctrina, y en los historiadores, en su cometido dentro del pueblo romano, así como en la equivalencia con una terminología moderna, es el de </w:t>
      </w:r>
      <w:proofErr w:type="spellStart"/>
      <w:r w:rsidRPr="00576A5F">
        <w:rPr>
          <w:rFonts w:ascii="Book Antiqua" w:hAnsi="Book Antiqua"/>
          <w:i/>
          <w:sz w:val="28"/>
          <w:szCs w:val="28"/>
        </w:rPr>
        <w:t>nauclerus</w:t>
      </w:r>
      <w:proofErr w:type="spellEnd"/>
      <w:r w:rsidRPr="00576A5F">
        <w:rPr>
          <w:rFonts w:ascii="Book Antiqua" w:hAnsi="Book Antiqua"/>
          <w:sz w:val="28"/>
          <w:szCs w:val="28"/>
        </w:rPr>
        <w:t xml:space="preserve">, que algunos identifican con </w:t>
      </w:r>
      <w:proofErr w:type="spellStart"/>
      <w:r w:rsidRPr="00576A5F">
        <w:rPr>
          <w:rFonts w:ascii="Book Antiqua" w:hAnsi="Book Antiqua"/>
          <w:i/>
          <w:sz w:val="28"/>
          <w:szCs w:val="28"/>
        </w:rPr>
        <w:t>navicularius</w:t>
      </w:r>
      <w:proofErr w:type="spellEnd"/>
      <w:r w:rsidRPr="00576A5F">
        <w:rPr>
          <w:rStyle w:val="Refdenotaalpie"/>
          <w:rFonts w:ascii="Book Antiqua" w:hAnsi="Book Antiqua"/>
          <w:i/>
          <w:sz w:val="28"/>
          <w:szCs w:val="28"/>
        </w:rPr>
        <w:footnoteReference w:id="10"/>
      </w:r>
      <w:r w:rsidRPr="00576A5F">
        <w:rPr>
          <w:rFonts w:ascii="Book Antiqua" w:hAnsi="Book Antiqua"/>
          <w:sz w:val="28"/>
          <w:szCs w:val="28"/>
        </w:rPr>
        <w:t>.</w:t>
      </w:r>
    </w:p>
    <w:p w14:paraId="0AE35714"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proofErr w:type="spellStart"/>
      <w:r w:rsidRPr="00576A5F">
        <w:rPr>
          <w:rFonts w:ascii="Book Antiqua" w:hAnsi="Book Antiqua"/>
          <w:sz w:val="28"/>
          <w:szCs w:val="28"/>
        </w:rPr>
        <w:t>Cuyacio</w:t>
      </w:r>
      <w:proofErr w:type="spellEnd"/>
      <w:r w:rsidRPr="00576A5F">
        <w:rPr>
          <w:rStyle w:val="Refdenotaalpie"/>
          <w:rFonts w:ascii="Book Antiqua" w:hAnsi="Book Antiqua"/>
          <w:sz w:val="28"/>
          <w:szCs w:val="28"/>
        </w:rPr>
        <w:footnoteReference w:id="11"/>
      </w:r>
      <w:r w:rsidRPr="00576A5F">
        <w:rPr>
          <w:rFonts w:ascii="Book Antiqua" w:hAnsi="Book Antiqua"/>
          <w:sz w:val="28"/>
          <w:szCs w:val="28"/>
        </w:rPr>
        <w:t>, no duda en sostener paladinamente: “</w:t>
      </w:r>
      <w:proofErr w:type="spellStart"/>
      <w:r w:rsidRPr="00576A5F">
        <w:rPr>
          <w:rFonts w:ascii="Book Antiqua" w:hAnsi="Book Antiqua"/>
          <w:i/>
          <w:sz w:val="28"/>
          <w:szCs w:val="28"/>
        </w:rPr>
        <w:t>navicularii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naucleri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navarchi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nautici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exercitores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navium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idem</w:t>
      </w:r>
      <w:proofErr w:type="spellEnd"/>
      <w:r w:rsidRPr="00576A5F">
        <w:rPr>
          <w:rFonts w:ascii="Book Antiqua" w:hAnsi="Book Antiqua"/>
          <w:i/>
          <w:sz w:val="28"/>
          <w:szCs w:val="28"/>
        </w:rPr>
        <w:t xml:space="preserve"> sunt</w:t>
      </w:r>
      <w:r w:rsidRPr="00576A5F">
        <w:rPr>
          <w:rFonts w:ascii="Book Antiqua" w:hAnsi="Book Antiqua"/>
          <w:sz w:val="28"/>
          <w:szCs w:val="28"/>
        </w:rPr>
        <w:t>”, para añadir algunas matizaciones: “</w:t>
      </w:r>
      <w:proofErr w:type="spellStart"/>
      <w:r w:rsidRPr="00576A5F">
        <w:rPr>
          <w:rFonts w:ascii="Book Antiqua" w:hAnsi="Book Antiqua"/>
          <w:i/>
          <w:sz w:val="28"/>
          <w:szCs w:val="28"/>
        </w:rPr>
        <w:t>Diversi</w:t>
      </w:r>
      <w:proofErr w:type="spellEnd"/>
      <w:r w:rsidRPr="00576A5F">
        <w:rPr>
          <w:rFonts w:ascii="Book Antiqua" w:hAnsi="Book Antiqua"/>
          <w:i/>
          <w:sz w:val="28"/>
          <w:szCs w:val="28"/>
        </w:rPr>
        <w:t xml:space="preserve"> sunt </w:t>
      </w:r>
      <w:proofErr w:type="spellStart"/>
      <w:r w:rsidRPr="00576A5F">
        <w:rPr>
          <w:rFonts w:ascii="Book Antiqua" w:hAnsi="Book Antiqua"/>
          <w:i/>
          <w:sz w:val="28"/>
          <w:szCs w:val="28"/>
        </w:rPr>
        <w:t>magistri</w:t>
      </w:r>
      <w:proofErr w:type="spellEnd"/>
      <w:r w:rsidRPr="00576A5F">
        <w:rPr>
          <w:rFonts w:ascii="Book Antiqua" w:hAnsi="Book Antiqua"/>
          <w:i/>
          <w:sz w:val="28"/>
          <w:szCs w:val="28"/>
        </w:rPr>
        <w:t xml:space="preserve">... id </w:t>
      </w:r>
      <w:proofErr w:type="spellStart"/>
      <w:r w:rsidRPr="00576A5F">
        <w:rPr>
          <w:rFonts w:ascii="Book Antiqua" w:hAnsi="Book Antiqua"/>
          <w:i/>
          <w:sz w:val="28"/>
          <w:szCs w:val="28"/>
        </w:rPr>
        <w:t>est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gubernatores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diversi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nautae</w:t>
      </w:r>
      <w:proofErr w:type="spellEnd"/>
      <w:r w:rsidRPr="00576A5F">
        <w:rPr>
          <w:rStyle w:val="Refdenotaalpie"/>
          <w:rFonts w:ascii="Book Antiqua" w:hAnsi="Book Antiqua"/>
          <w:i/>
          <w:sz w:val="28"/>
          <w:szCs w:val="28"/>
        </w:rPr>
        <w:footnoteReference w:id="12"/>
      </w:r>
      <w:r w:rsidRPr="00576A5F">
        <w:rPr>
          <w:rFonts w:ascii="Book Antiqua" w:hAnsi="Book Antiqua"/>
          <w:i/>
          <w:sz w:val="28"/>
          <w:szCs w:val="28"/>
        </w:rPr>
        <w:t xml:space="preserve">, qui </w:t>
      </w:r>
      <w:proofErr w:type="spellStart"/>
      <w:r w:rsidRPr="00576A5F">
        <w:rPr>
          <w:rFonts w:ascii="Book Antiqua" w:hAnsi="Book Antiqua"/>
          <w:i/>
          <w:sz w:val="28"/>
          <w:szCs w:val="28"/>
        </w:rPr>
        <w:t>navis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navigandae</w:t>
      </w:r>
      <w:proofErr w:type="spellEnd"/>
      <w:r w:rsidRPr="00576A5F">
        <w:rPr>
          <w:rFonts w:ascii="Book Antiqua" w:hAnsi="Book Antiqua"/>
          <w:i/>
          <w:sz w:val="28"/>
          <w:szCs w:val="28"/>
        </w:rPr>
        <w:t xml:space="preserve"> causa in </w:t>
      </w:r>
      <w:proofErr w:type="spellStart"/>
      <w:r w:rsidRPr="00576A5F">
        <w:rPr>
          <w:rFonts w:ascii="Book Antiqua" w:hAnsi="Book Antiqua"/>
          <w:i/>
          <w:sz w:val="28"/>
          <w:szCs w:val="28"/>
        </w:rPr>
        <w:t>navi</w:t>
      </w:r>
      <w:proofErr w:type="spellEnd"/>
      <w:r w:rsidRPr="00576A5F">
        <w:rPr>
          <w:rFonts w:ascii="Book Antiqua" w:hAnsi="Book Antiqua"/>
          <w:i/>
          <w:sz w:val="28"/>
          <w:szCs w:val="28"/>
        </w:rPr>
        <w:t xml:space="preserve"> sunt: </w:t>
      </w:r>
      <w:proofErr w:type="spellStart"/>
      <w:r w:rsidRPr="00576A5F">
        <w:rPr>
          <w:rFonts w:ascii="Book Antiqua" w:hAnsi="Book Antiqua"/>
          <w:i/>
          <w:sz w:val="28"/>
          <w:szCs w:val="28"/>
        </w:rPr>
        <w:t>aliquando</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tamen</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nautae</w:t>
      </w:r>
      <w:proofErr w:type="spellEnd"/>
      <w:r w:rsidRPr="00576A5F">
        <w:rPr>
          <w:rFonts w:ascii="Book Antiqua" w:hAnsi="Book Antiqua"/>
          <w:i/>
          <w:sz w:val="28"/>
          <w:szCs w:val="28"/>
        </w:rPr>
        <w:t xml:space="preserve"> pro </w:t>
      </w:r>
      <w:proofErr w:type="spellStart"/>
      <w:r w:rsidRPr="00576A5F">
        <w:rPr>
          <w:rFonts w:ascii="Book Antiqua" w:hAnsi="Book Antiqua"/>
          <w:i/>
          <w:sz w:val="28"/>
          <w:szCs w:val="28"/>
        </w:rPr>
        <w:t>naucleris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accipiuntur</w:t>
      </w:r>
      <w:proofErr w:type="spellEnd"/>
      <w:r w:rsidRPr="00576A5F">
        <w:rPr>
          <w:rFonts w:ascii="Book Antiqua" w:hAnsi="Book Antiqua"/>
          <w:sz w:val="28"/>
          <w:szCs w:val="28"/>
        </w:rPr>
        <w:t>”. Este humanista, comentando el libro sexto del Código Teodosiano</w:t>
      </w:r>
      <w:r w:rsidRPr="00576A5F">
        <w:rPr>
          <w:rStyle w:val="Refdenotaalpie"/>
          <w:rFonts w:ascii="Book Antiqua" w:hAnsi="Book Antiqua"/>
          <w:sz w:val="28"/>
          <w:szCs w:val="28"/>
        </w:rPr>
        <w:footnoteReference w:id="13"/>
      </w:r>
      <w:r w:rsidRPr="00576A5F">
        <w:rPr>
          <w:rFonts w:ascii="Book Antiqua" w:hAnsi="Book Antiqua"/>
          <w:sz w:val="28"/>
          <w:szCs w:val="28"/>
        </w:rPr>
        <w:t xml:space="preserve">, entiende que los </w:t>
      </w:r>
      <w:proofErr w:type="spellStart"/>
      <w:r w:rsidRPr="00576A5F">
        <w:rPr>
          <w:rFonts w:ascii="Book Antiqua" w:hAnsi="Book Antiqua"/>
          <w:i/>
          <w:sz w:val="28"/>
          <w:szCs w:val="28"/>
        </w:rPr>
        <w:t>navicularii</w:t>
      </w:r>
      <w:proofErr w:type="spellEnd"/>
      <w:r w:rsidRPr="00576A5F">
        <w:rPr>
          <w:rFonts w:ascii="Book Antiqua" w:hAnsi="Book Antiqua"/>
          <w:sz w:val="28"/>
          <w:szCs w:val="28"/>
        </w:rPr>
        <w:t xml:space="preserve"> residen en la Urbe-Roma, desde donde contratan el abastecimiento de la </w:t>
      </w:r>
      <w:proofErr w:type="spellStart"/>
      <w:r w:rsidRPr="00576A5F">
        <w:rPr>
          <w:rFonts w:ascii="Book Antiqua" w:hAnsi="Book Antiqua"/>
          <w:sz w:val="28"/>
          <w:szCs w:val="28"/>
        </w:rPr>
        <w:t>annona</w:t>
      </w:r>
      <w:proofErr w:type="spellEnd"/>
      <w:r w:rsidRPr="00576A5F">
        <w:rPr>
          <w:rFonts w:ascii="Book Antiqua" w:hAnsi="Book Antiqua"/>
          <w:sz w:val="28"/>
          <w:szCs w:val="28"/>
        </w:rPr>
        <w:t xml:space="preserve">, transmitiendo su situación a los herederos, de modo </w:t>
      </w:r>
      <w:proofErr w:type="gramStart"/>
      <w:r w:rsidRPr="00576A5F">
        <w:rPr>
          <w:rFonts w:ascii="Book Antiqua" w:hAnsi="Book Antiqua"/>
          <w:sz w:val="28"/>
          <w:szCs w:val="28"/>
        </w:rPr>
        <w:t>que</w:t>
      </w:r>
      <w:proofErr w:type="gramEnd"/>
      <w:r w:rsidRPr="00576A5F">
        <w:rPr>
          <w:rFonts w:ascii="Book Antiqua" w:hAnsi="Book Antiqua"/>
          <w:sz w:val="28"/>
          <w:szCs w:val="28"/>
        </w:rPr>
        <w:t xml:space="preserve"> si alguno </w:t>
      </w:r>
      <w:r w:rsidRPr="00576A5F">
        <w:rPr>
          <w:rFonts w:ascii="Book Antiqua" w:hAnsi="Book Antiqua"/>
          <w:sz w:val="28"/>
          <w:szCs w:val="28"/>
        </w:rPr>
        <w:lastRenderedPageBreak/>
        <w:t xml:space="preserve">fallece sin tener sucesor, no pasan sus bienes al fisco, sino al </w:t>
      </w:r>
      <w:r w:rsidRPr="00576A5F">
        <w:rPr>
          <w:rFonts w:ascii="Book Antiqua" w:hAnsi="Book Antiqua"/>
          <w:i/>
          <w:sz w:val="28"/>
          <w:szCs w:val="28"/>
        </w:rPr>
        <w:t>corpus</w:t>
      </w:r>
      <w:r w:rsidRPr="00576A5F">
        <w:rPr>
          <w:rFonts w:ascii="Book Antiqua" w:hAnsi="Book Antiqua"/>
          <w:sz w:val="28"/>
          <w:szCs w:val="28"/>
        </w:rPr>
        <w:t xml:space="preserve"> o colegio de los </w:t>
      </w:r>
      <w:proofErr w:type="spellStart"/>
      <w:r w:rsidRPr="00576A5F">
        <w:rPr>
          <w:rFonts w:ascii="Book Antiqua" w:hAnsi="Book Antiqua"/>
          <w:i/>
          <w:sz w:val="28"/>
          <w:szCs w:val="28"/>
        </w:rPr>
        <w:t>navicularii</w:t>
      </w:r>
      <w:proofErr w:type="spellEnd"/>
      <w:r w:rsidRPr="00576A5F">
        <w:rPr>
          <w:rFonts w:ascii="Book Antiqua" w:hAnsi="Book Antiqua"/>
          <w:sz w:val="28"/>
          <w:szCs w:val="28"/>
        </w:rPr>
        <w:t>, ya que disfruta de una condición personal, que se transmite juntamente con la adscripción del patrimonio.</w:t>
      </w:r>
    </w:p>
    <w:p w14:paraId="4E9050F6"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Peck</w:t>
      </w:r>
      <w:r w:rsidRPr="00576A5F">
        <w:rPr>
          <w:rStyle w:val="Refdenotaalpie"/>
          <w:rFonts w:ascii="Book Antiqua" w:hAnsi="Book Antiqua"/>
          <w:sz w:val="28"/>
          <w:szCs w:val="28"/>
        </w:rPr>
        <w:footnoteReference w:id="14"/>
      </w:r>
      <w:r w:rsidRPr="00576A5F">
        <w:rPr>
          <w:rFonts w:ascii="Book Antiqua" w:hAnsi="Book Antiqua"/>
          <w:sz w:val="28"/>
          <w:szCs w:val="28"/>
        </w:rPr>
        <w:t xml:space="preserve">, entiende que </w:t>
      </w:r>
      <w:proofErr w:type="spellStart"/>
      <w:r w:rsidRPr="00576A5F">
        <w:rPr>
          <w:rFonts w:ascii="Book Antiqua" w:hAnsi="Book Antiqua"/>
          <w:i/>
          <w:sz w:val="28"/>
          <w:szCs w:val="28"/>
        </w:rPr>
        <w:t>navicularii</w:t>
      </w:r>
      <w:proofErr w:type="spellEnd"/>
      <w:r w:rsidRPr="00576A5F">
        <w:rPr>
          <w:rFonts w:ascii="Book Antiqua" w:hAnsi="Book Antiqua"/>
          <w:sz w:val="28"/>
          <w:szCs w:val="28"/>
        </w:rPr>
        <w:t xml:space="preserve">, siguiendo al humanista </w:t>
      </w:r>
      <w:proofErr w:type="spellStart"/>
      <w:r w:rsidRPr="00576A5F">
        <w:rPr>
          <w:rFonts w:ascii="Book Antiqua" w:hAnsi="Book Antiqua"/>
          <w:sz w:val="28"/>
          <w:szCs w:val="28"/>
        </w:rPr>
        <w:t>Budeo</w:t>
      </w:r>
      <w:proofErr w:type="spellEnd"/>
      <w:r w:rsidRPr="00576A5F">
        <w:rPr>
          <w:rFonts w:ascii="Book Antiqua" w:hAnsi="Book Antiqua"/>
          <w:sz w:val="28"/>
          <w:szCs w:val="28"/>
        </w:rPr>
        <w:t xml:space="preserve">, son los dueños de las naves, a los que se denominan en griego </w:t>
      </w:r>
      <w:proofErr w:type="spellStart"/>
      <w:r w:rsidRPr="00576A5F">
        <w:rPr>
          <w:rFonts w:ascii="Book Antiqua" w:hAnsi="Book Antiqua"/>
          <w:i/>
          <w:sz w:val="28"/>
          <w:szCs w:val="28"/>
        </w:rPr>
        <w:t>naucleri</w:t>
      </w:r>
      <w:proofErr w:type="spellEnd"/>
      <w:r w:rsidRPr="00576A5F">
        <w:rPr>
          <w:rFonts w:ascii="Book Antiqua" w:hAnsi="Book Antiqua"/>
          <w:sz w:val="28"/>
          <w:szCs w:val="28"/>
        </w:rPr>
        <w:t xml:space="preserve">. Si disponen de naves de cierta entidad, reciben el nombre de patronos. Asimismo, recuerda que a los que van al frente de una nave de una flota se les nomina en griego </w:t>
      </w:r>
      <w:proofErr w:type="spellStart"/>
      <w:r w:rsidRPr="00576A5F">
        <w:rPr>
          <w:rFonts w:ascii="Book Antiqua" w:hAnsi="Book Antiqua"/>
          <w:i/>
          <w:sz w:val="28"/>
          <w:szCs w:val="28"/>
        </w:rPr>
        <w:t>navarchos</w:t>
      </w:r>
      <w:proofErr w:type="spellEnd"/>
      <w:r w:rsidRPr="00576A5F">
        <w:rPr>
          <w:rFonts w:ascii="Book Antiqua" w:hAnsi="Book Antiqua"/>
          <w:sz w:val="28"/>
          <w:szCs w:val="28"/>
        </w:rPr>
        <w:t xml:space="preserve"> y, en terminología del vulgo, capitán o jefe de una armada marina. Entre los productos de utilidad pública que se les confían, incluye “</w:t>
      </w:r>
      <w:proofErr w:type="spellStart"/>
      <w:r w:rsidRPr="00576A5F">
        <w:rPr>
          <w:rFonts w:ascii="Book Antiqua" w:hAnsi="Book Antiqua"/>
          <w:i/>
          <w:sz w:val="28"/>
          <w:szCs w:val="28"/>
        </w:rPr>
        <w:t>proprie</w:t>
      </w:r>
      <w:proofErr w:type="spellEnd"/>
      <w:r w:rsidRPr="00576A5F">
        <w:rPr>
          <w:rFonts w:ascii="Book Antiqua" w:hAnsi="Book Antiqua"/>
          <w:i/>
          <w:sz w:val="28"/>
          <w:szCs w:val="28"/>
        </w:rPr>
        <w:t xml:space="preserve">, qui </w:t>
      </w:r>
      <w:proofErr w:type="spellStart"/>
      <w:r w:rsidRPr="00576A5F">
        <w:rPr>
          <w:rFonts w:ascii="Book Antiqua" w:hAnsi="Book Antiqua"/>
          <w:i/>
          <w:sz w:val="28"/>
          <w:szCs w:val="28"/>
        </w:rPr>
        <w:t>annonam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vel</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aromata</w:t>
      </w:r>
      <w:proofErr w:type="spellEnd"/>
      <w:r w:rsidRPr="00576A5F">
        <w:rPr>
          <w:rFonts w:ascii="Book Antiqua" w:hAnsi="Book Antiqua"/>
          <w:i/>
          <w:sz w:val="28"/>
          <w:szCs w:val="28"/>
        </w:rPr>
        <w:t xml:space="preserve"> </w:t>
      </w:r>
      <w:proofErr w:type="gramStart"/>
      <w:r w:rsidRPr="00576A5F">
        <w:rPr>
          <w:rFonts w:ascii="Book Antiqua" w:hAnsi="Book Antiqua"/>
          <w:i/>
          <w:sz w:val="28"/>
          <w:szCs w:val="28"/>
        </w:rPr>
        <w:t>ad rem</w:t>
      </w:r>
      <w:proofErr w:type="gramEnd"/>
      <w:r w:rsidRPr="00576A5F">
        <w:rPr>
          <w:rFonts w:ascii="Book Antiqua" w:hAnsi="Book Antiqua"/>
          <w:i/>
          <w:sz w:val="28"/>
          <w:szCs w:val="28"/>
        </w:rPr>
        <w:t xml:space="preserve"> </w:t>
      </w:r>
      <w:proofErr w:type="spellStart"/>
      <w:r w:rsidRPr="00576A5F">
        <w:rPr>
          <w:rFonts w:ascii="Book Antiqua" w:hAnsi="Book Antiqua"/>
          <w:i/>
          <w:sz w:val="28"/>
          <w:szCs w:val="28"/>
        </w:rPr>
        <w:t>publicam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pertinentia</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praefectorum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iussu</w:t>
      </w:r>
      <w:proofErr w:type="spellEnd"/>
      <w:r w:rsidRPr="00576A5F">
        <w:rPr>
          <w:rFonts w:ascii="Book Antiqua" w:hAnsi="Book Antiqua"/>
          <w:i/>
          <w:sz w:val="28"/>
          <w:szCs w:val="28"/>
        </w:rPr>
        <w:t xml:space="preserve"> in alias </w:t>
      </w:r>
      <w:proofErr w:type="spellStart"/>
      <w:r w:rsidRPr="00576A5F">
        <w:rPr>
          <w:rFonts w:ascii="Book Antiqua" w:hAnsi="Book Antiqua"/>
          <w:i/>
          <w:sz w:val="28"/>
          <w:szCs w:val="28"/>
        </w:rPr>
        <w:t>transvehunt</w:t>
      </w:r>
      <w:proofErr w:type="spellEnd"/>
      <w:r w:rsidRPr="00576A5F">
        <w:rPr>
          <w:rFonts w:ascii="Book Antiqua" w:hAnsi="Book Antiqua"/>
          <w:i/>
          <w:sz w:val="28"/>
          <w:szCs w:val="28"/>
        </w:rPr>
        <w:t xml:space="preserve"> regiones, sed hoc loco omnes </w:t>
      </w:r>
      <w:proofErr w:type="spellStart"/>
      <w:r w:rsidRPr="00576A5F">
        <w:rPr>
          <w:rFonts w:ascii="Book Antiqua" w:hAnsi="Book Antiqua"/>
          <w:i/>
          <w:sz w:val="28"/>
          <w:szCs w:val="28"/>
        </w:rPr>
        <w:t>intelligi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velim</w:t>
      </w:r>
      <w:proofErr w:type="spellEnd"/>
      <w:r w:rsidRPr="00576A5F">
        <w:rPr>
          <w:rFonts w:ascii="Book Antiqua" w:hAnsi="Book Antiqua"/>
          <w:i/>
          <w:sz w:val="28"/>
          <w:szCs w:val="28"/>
        </w:rPr>
        <w:t xml:space="preserve">, qui </w:t>
      </w:r>
      <w:proofErr w:type="spellStart"/>
      <w:r w:rsidRPr="00576A5F">
        <w:rPr>
          <w:rFonts w:ascii="Book Antiqua" w:hAnsi="Book Antiqua"/>
          <w:i/>
          <w:sz w:val="28"/>
          <w:szCs w:val="28"/>
        </w:rPr>
        <w:t>quidvis</w:t>
      </w:r>
      <w:proofErr w:type="spellEnd"/>
      <w:r w:rsidRPr="00576A5F">
        <w:rPr>
          <w:rFonts w:ascii="Book Antiqua" w:hAnsi="Book Antiqua"/>
          <w:i/>
          <w:sz w:val="28"/>
          <w:szCs w:val="28"/>
        </w:rPr>
        <w:t xml:space="preserve"> ad </w:t>
      </w:r>
      <w:proofErr w:type="spellStart"/>
      <w:r w:rsidRPr="00576A5F">
        <w:rPr>
          <w:rFonts w:ascii="Book Antiqua" w:hAnsi="Book Antiqua"/>
          <w:i/>
          <w:sz w:val="28"/>
          <w:szCs w:val="28"/>
        </w:rPr>
        <w:t>rempublicam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pertinens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Principis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iussu</w:t>
      </w:r>
      <w:proofErr w:type="spellEnd"/>
      <w:r w:rsidRPr="00576A5F">
        <w:rPr>
          <w:rFonts w:ascii="Book Antiqua" w:hAnsi="Book Antiqua"/>
          <w:i/>
          <w:sz w:val="28"/>
          <w:szCs w:val="28"/>
        </w:rPr>
        <w:t xml:space="preserve"> trans mare </w:t>
      </w:r>
      <w:proofErr w:type="spellStart"/>
      <w:r w:rsidRPr="00576A5F">
        <w:rPr>
          <w:rFonts w:ascii="Book Antiqua" w:hAnsi="Book Antiqua"/>
          <w:i/>
          <w:sz w:val="28"/>
          <w:szCs w:val="28"/>
        </w:rPr>
        <w:t>vehunt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sive</w:t>
      </w:r>
      <w:proofErr w:type="spellEnd"/>
      <w:r w:rsidRPr="00576A5F">
        <w:rPr>
          <w:rFonts w:ascii="Book Antiqua" w:hAnsi="Book Antiqua"/>
          <w:i/>
          <w:sz w:val="28"/>
          <w:szCs w:val="28"/>
        </w:rPr>
        <w:t xml:space="preserve"> in </w:t>
      </w:r>
      <w:proofErr w:type="spellStart"/>
      <w:r w:rsidRPr="00576A5F">
        <w:rPr>
          <w:rFonts w:ascii="Book Antiqua" w:hAnsi="Book Antiqua"/>
          <w:i/>
          <w:sz w:val="28"/>
          <w:szCs w:val="28"/>
        </w:rPr>
        <w:t>exercitum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annonam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ferendam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suscipiant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sive</w:t>
      </w:r>
      <w:proofErr w:type="spellEnd"/>
      <w:r w:rsidRPr="00576A5F">
        <w:rPr>
          <w:rFonts w:ascii="Book Antiqua" w:hAnsi="Book Antiqua"/>
          <w:i/>
          <w:sz w:val="28"/>
          <w:szCs w:val="28"/>
        </w:rPr>
        <w:t xml:space="preserve"> arma, </w:t>
      </w:r>
      <w:proofErr w:type="spellStart"/>
      <w:r w:rsidRPr="00576A5F">
        <w:rPr>
          <w:rFonts w:ascii="Book Antiqua" w:hAnsi="Book Antiqua"/>
          <w:i/>
          <w:sz w:val="28"/>
          <w:szCs w:val="28"/>
        </w:rPr>
        <w:t>sive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Ducis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iussu</w:t>
      </w:r>
      <w:proofErr w:type="spellEnd"/>
      <w:r w:rsidRPr="00576A5F">
        <w:rPr>
          <w:rFonts w:ascii="Book Antiqua" w:hAnsi="Book Antiqua"/>
          <w:i/>
          <w:sz w:val="28"/>
          <w:szCs w:val="28"/>
        </w:rPr>
        <w:t xml:space="preserve">, non </w:t>
      </w:r>
      <w:proofErr w:type="spellStart"/>
      <w:r w:rsidRPr="00576A5F">
        <w:rPr>
          <w:rFonts w:ascii="Book Antiqua" w:hAnsi="Book Antiqua"/>
          <w:i/>
          <w:sz w:val="28"/>
          <w:szCs w:val="28"/>
        </w:rPr>
        <w:t>autem</w:t>
      </w:r>
      <w:proofErr w:type="spellEnd"/>
      <w:r w:rsidRPr="00576A5F">
        <w:rPr>
          <w:rFonts w:ascii="Book Antiqua" w:hAnsi="Book Antiqua"/>
          <w:i/>
          <w:sz w:val="28"/>
          <w:szCs w:val="28"/>
        </w:rPr>
        <w:t xml:space="preserve"> alias</w:t>
      </w:r>
      <w:r w:rsidRPr="00576A5F">
        <w:rPr>
          <w:rFonts w:ascii="Book Antiqua" w:hAnsi="Book Antiqua"/>
          <w:sz w:val="28"/>
          <w:szCs w:val="28"/>
        </w:rPr>
        <w:t>”. El transporte, incluido el marítimo, debía gozar de absoluta seguridad, concretando su contenido: “</w:t>
      </w:r>
      <w:proofErr w:type="spellStart"/>
      <w:r w:rsidRPr="00576A5F">
        <w:rPr>
          <w:rFonts w:ascii="Book Antiqua" w:hAnsi="Book Antiqua"/>
          <w:i/>
          <w:sz w:val="28"/>
          <w:szCs w:val="28"/>
        </w:rPr>
        <w:t>ista</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securitas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consistit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nec</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arrestari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nec</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detineri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nec</w:t>
      </w:r>
      <w:proofErr w:type="spellEnd"/>
      <w:r w:rsidRPr="00576A5F">
        <w:rPr>
          <w:rFonts w:ascii="Book Antiqua" w:hAnsi="Book Antiqua"/>
          <w:i/>
          <w:sz w:val="28"/>
          <w:szCs w:val="28"/>
        </w:rPr>
        <w:t xml:space="preserve"> ad </w:t>
      </w:r>
      <w:proofErr w:type="spellStart"/>
      <w:r w:rsidRPr="00576A5F">
        <w:rPr>
          <w:rFonts w:ascii="Book Antiqua" w:hAnsi="Book Antiqua"/>
          <w:i/>
          <w:sz w:val="28"/>
          <w:szCs w:val="28"/>
        </w:rPr>
        <w:t>vectigalium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solutionem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compelli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possunt</w:t>
      </w:r>
      <w:proofErr w:type="spellEnd"/>
      <w:r w:rsidRPr="00576A5F">
        <w:rPr>
          <w:rFonts w:ascii="Book Antiqua" w:hAnsi="Book Antiqua"/>
          <w:sz w:val="28"/>
          <w:szCs w:val="28"/>
        </w:rPr>
        <w:t xml:space="preserve">”, puesto que tienen el privilegio de exención de impuestos, aunque si el poder político necesita las naves privadas, el dueño de </w:t>
      </w:r>
      <w:proofErr w:type="gramStart"/>
      <w:r w:rsidRPr="00576A5F">
        <w:rPr>
          <w:rFonts w:ascii="Book Antiqua" w:hAnsi="Book Antiqua"/>
          <w:sz w:val="28"/>
          <w:szCs w:val="28"/>
        </w:rPr>
        <w:t>las mismas</w:t>
      </w:r>
      <w:proofErr w:type="gramEnd"/>
      <w:r w:rsidRPr="00576A5F">
        <w:rPr>
          <w:rFonts w:ascii="Book Antiqua" w:hAnsi="Book Antiqua"/>
          <w:sz w:val="28"/>
          <w:szCs w:val="28"/>
        </w:rPr>
        <w:t xml:space="preserve"> está obligado a proporcionarlas para utilidad pública</w:t>
      </w:r>
      <w:r w:rsidRPr="00576A5F">
        <w:rPr>
          <w:rStyle w:val="Refdenotaalpie"/>
          <w:rFonts w:ascii="Book Antiqua" w:hAnsi="Book Antiqua"/>
          <w:sz w:val="28"/>
          <w:szCs w:val="28"/>
        </w:rPr>
        <w:footnoteReference w:id="15"/>
      </w:r>
      <w:r w:rsidRPr="00576A5F">
        <w:rPr>
          <w:rFonts w:ascii="Book Antiqua" w:hAnsi="Book Antiqua"/>
          <w:sz w:val="28"/>
          <w:szCs w:val="28"/>
        </w:rPr>
        <w:t>.</w:t>
      </w:r>
    </w:p>
    <w:p w14:paraId="117EDE23"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olor w:val="000000"/>
          <w:sz w:val="28"/>
          <w:szCs w:val="28"/>
        </w:rPr>
      </w:pPr>
      <w:r w:rsidRPr="00576A5F">
        <w:rPr>
          <w:rFonts w:ascii="Book Antiqua" w:hAnsi="Book Antiqua"/>
          <w:sz w:val="28"/>
          <w:szCs w:val="28"/>
        </w:rPr>
        <w:lastRenderedPageBreak/>
        <w:t xml:space="preserve">En el </w:t>
      </w:r>
      <w:proofErr w:type="spellStart"/>
      <w:r w:rsidRPr="00576A5F">
        <w:rPr>
          <w:rFonts w:ascii="Book Antiqua" w:hAnsi="Book Antiqua"/>
          <w:sz w:val="28"/>
          <w:szCs w:val="28"/>
        </w:rPr>
        <w:t>Daremberg-Saglio</w:t>
      </w:r>
      <w:proofErr w:type="spellEnd"/>
      <w:r w:rsidRPr="00576A5F">
        <w:rPr>
          <w:rStyle w:val="Refdenotaalpie"/>
          <w:rFonts w:ascii="Book Antiqua" w:hAnsi="Book Antiqua"/>
          <w:sz w:val="28"/>
          <w:szCs w:val="28"/>
        </w:rPr>
        <w:footnoteReference w:id="16"/>
      </w:r>
      <w:r w:rsidRPr="00576A5F">
        <w:rPr>
          <w:rFonts w:ascii="Book Antiqua" w:hAnsi="Book Antiqua"/>
          <w:sz w:val="28"/>
          <w:szCs w:val="28"/>
        </w:rPr>
        <w:t xml:space="preserve"> se identifica </w:t>
      </w:r>
      <w:proofErr w:type="spellStart"/>
      <w:r w:rsidRPr="00576A5F">
        <w:rPr>
          <w:rFonts w:ascii="Book Antiqua" w:hAnsi="Book Antiqua"/>
          <w:i/>
          <w:sz w:val="28"/>
          <w:szCs w:val="28"/>
        </w:rPr>
        <w:t>nauclerus</w:t>
      </w:r>
      <w:proofErr w:type="spellEnd"/>
      <w:r w:rsidRPr="00576A5F">
        <w:rPr>
          <w:rFonts w:ascii="Book Antiqua" w:hAnsi="Book Antiqua"/>
          <w:sz w:val="28"/>
          <w:szCs w:val="28"/>
        </w:rPr>
        <w:t xml:space="preserve"> con patrón, propietario o armador de la nave, </w:t>
      </w:r>
      <w:proofErr w:type="spellStart"/>
      <w:r w:rsidRPr="00576A5F">
        <w:rPr>
          <w:rFonts w:ascii="Book Antiqua" w:hAnsi="Book Antiqua"/>
          <w:sz w:val="28"/>
          <w:szCs w:val="28"/>
        </w:rPr>
        <w:t>Besnier</w:t>
      </w:r>
      <w:proofErr w:type="spellEnd"/>
      <w:r w:rsidRPr="00576A5F">
        <w:rPr>
          <w:rFonts w:ascii="Book Antiqua" w:hAnsi="Book Antiqua"/>
          <w:sz w:val="28"/>
          <w:szCs w:val="28"/>
        </w:rPr>
        <w:t xml:space="preserve">, en el mismo diccionario y voz </w:t>
      </w:r>
      <w:proofErr w:type="spellStart"/>
      <w:r w:rsidRPr="00576A5F">
        <w:rPr>
          <w:rFonts w:ascii="Book Antiqua" w:hAnsi="Book Antiqua"/>
          <w:i/>
          <w:sz w:val="28"/>
          <w:szCs w:val="28"/>
        </w:rPr>
        <w:t>navicularius</w:t>
      </w:r>
      <w:proofErr w:type="spellEnd"/>
      <w:r w:rsidRPr="00576A5F">
        <w:rPr>
          <w:rStyle w:val="Refdenotaalpie"/>
          <w:rFonts w:ascii="Book Antiqua" w:hAnsi="Book Antiqua"/>
          <w:sz w:val="28"/>
          <w:szCs w:val="28"/>
        </w:rPr>
        <w:footnoteReference w:id="17"/>
      </w:r>
      <w:r w:rsidRPr="00576A5F">
        <w:rPr>
          <w:rFonts w:ascii="Book Antiqua" w:hAnsi="Book Antiqua"/>
          <w:sz w:val="28"/>
          <w:szCs w:val="28"/>
        </w:rPr>
        <w:t xml:space="preserve">, diferencia entre el mundo griego y el de Roma, asignándole al </w:t>
      </w:r>
      <w:proofErr w:type="spellStart"/>
      <w:r w:rsidRPr="00576A5F">
        <w:rPr>
          <w:rFonts w:ascii="Book Antiqua" w:hAnsi="Book Antiqua"/>
          <w:i/>
          <w:sz w:val="28"/>
          <w:szCs w:val="28"/>
        </w:rPr>
        <w:t>naukleros</w:t>
      </w:r>
      <w:proofErr w:type="spellEnd"/>
      <w:r w:rsidRPr="00576A5F">
        <w:rPr>
          <w:rFonts w:ascii="Book Antiqua" w:hAnsi="Book Antiqua"/>
          <w:sz w:val="28"/>
          <w:szCs w:val="28"/>
        </w:rPr>
        <w:t>, en el período helenístico, un triple significado, aunque el más frecuente lo identifica con el armador</w:t>
      </w:r>
      <w:r w:rsidRPr="00576A5F">
        <w:rPr>
          <w:rStyle w:val="Refdenotaalpie"/>
          <w:rFonts w:ascii="Book Antiqua" w:hAnsi="Book Antiqua"/>
          <w:sz w:val="28"/>
          <w:szCs w:val="28"/>
        </w:rPr>
        <w:footnoteReference w:id="18"/>
      </w:r>
      <w:r w:rsidRPr="00576A5F">
        <w:rPr>
          <w:rFonts w:ascii="Book Antiqua" w:hAnsi="Book Antiqua"/>
          <w:color w:val="000000"/>
          <w:sz w:val="28"/>
          <w:szCs w:val="28"/>
        </w:rPr>
        <w:t xml:space="preserve">. Si este no realiza las funciones de capitán, y no viaja con la nave, se hace reemplazar por un vigilante, sin dejar de observar que la grafía latina fue la de </w:t>
      </w:r>
      <w:proofErr w:type="spellStart"/>
      <w:r w:rsidRPr="00576A5F">
        <w:rPr>
          <w:rFonts w:ascii="Book Antiqua" w:hAnsi="Book Antiqua"/>
          <w:i/>
          <w:color w:val="000000"/>
          <w:sz w:val="28"/>
          <w:szCs w:val="28"/>
        </w:rPr>
        <w:t>nauclerus</w:t>
      </w:r>
      <w:proofErr w:type="spellEnd"/>
      <w:r w:rsidRPr="00576A5F">
        <w:rPr>
          <w:rFonts w:ascii="Book Antiqua" w:hAnsi="Book Antiqua"/>
          <w:color w:val="000000"/>
          <w:sz w:val="28"/>
          <w:szCs w:val="28"/>
        </w:rPr>
        <w:t>, la cual cayó pronto en desuso</w:t>
      </w:r>
      <w:r w:rsidRPr="00576A5F">
        <w:rPr>
          <w:rStyle w:val="Refdenotaalpie"/>
          <w:rFonts w:ascii="Book Antiqua" w:hAnsi="Book Antiqua"/>
          <w:color w:val="000000"/>
          <w:sz w:val="28"/>
          <w:szCs w:val="28"/>
        </w:rPr>
        <w:footnoteReference w:id="19"/>
      </w:r>
      <w:r w:rsidRPr="00576A5F">
        <w:rPr>
          <w:rFonts w:ascii="Book Antiqua" w:hAnsi="Book Antiqua"/>
          <w:color w:val="000000"/>
          <w:sz w:val="28"/>
          <w:szCs w:val="28"/>
        </w:rPr>
        <w:t xml:space="preserve">. </w:t>
      </w:r>
    </w:p>
    <w:p w14:paraId="4B1CA65A"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proofErr w:type="spellStart"/>
      <w:r w:rsidRPr="00576A5F">
        <w:rPr>
          <w:rFonts w:ascii="Book Antiqua" w:hAnsi="Book Antiqua"/>
          <w:color w:val="000000"/>
          <w:sz w:val="28"/>
          <w:szCs w:val="28"/>
        </w:rPr>
        <w:t>Huvelin</w:t>
      </w:r>
      <w:proofErr w:type="spellEnd"/>
      <w:r w:rsidRPr="00576A5F">
        <w:rPr>
          <w:rFonts w:ascii="Book Antiqua" w:hAnsi="Book Antiqua"/>
          <w:color w:val="000000"/>
          <w:sz w:val="28"/>
          <w:szCs w:val="28"/>
        </w:rPr>
        <w:t>, al tratar del personal de la nave</w:t>
      </w:r>
      <w:r w:rsidRPr="00576A5F">
        <w:rPr>
          <w:rStyle w:val="Refdenotaalpie"/>
          <w:rFonts w:ascii="Book Antiqua" w:hAnsi="Book Antiqua"/>
          <w:color w:val="000000"/>
          <w:sz w:val="28"/>
          <w:szCs w:val="28"/>
        </w:rPr>
        <w:footnoteReference w:id="20"/>
      </w:r>
      <w:r w:rsidRPr="00576A5F">
        <w:rPr>
          <w:rFonts w:ascii="Book Antiqua" w:hAnsi="Book Antiqua"/>
          <w:color w:val="000000"/>
          <w:sz w:val="28"/>
          <w:szCs w:val="28"/>
        </w:rPr>
        <w:t>, destaca, en primer lugar, al</w:t>
      </w:r>
      <w:r w:rsidRPr="00576A5F">
        <w:rPr>
          <w:rFonts w:ascii="Book Antiqua" w:hAnsi="Book Antiqua"/>
          <w:sz w:val="28"/>
          <w:szCs w:val="28"/>
        </w:rPr>
        <w:t xml:space="preserve"> armador o </w:t>
      </w:r>
      <w:proofErr w:type="spellStart"/>
      <w:r w:rsidRPr="00576A5F">
        <w:rPr>
          <w:rFonts w:ascii="Book Antiqua" w:hAnsi="Book Antiqua"/>
          <w:i/>
          <w:sz w:val="28"/>
          <w:szCs w:val="28"/>
        </w:rPr>
        <w:t>exercitor</w:t>
      </w:r>
      <w:proofErr w:type="spellEnd"/>
      <w:r w:rsidRPr="00576A5F">
        <w:rPr>
          <w:rFonts w:ascii="Book Antiqua" w:hAnsi="Book Antiqua"/>
          <w:sz w:val="28"/>
          <w:szCs w:val="28"/>
        </w:rPr>
        <w:t xml:space="preserve">, que podía ser propietario, usufructuario o arrendatario, por más o menos tiempo, pero que disfruta de un barco y percibe sus rendimientos. No obstante, pone de relieve que el armador debe diferenciarse del </w:t>
      </w:r>
      <w:proofErr w:type="spellStart"/>
      <w:r w:rsidRPr="00576A5F">
        <w:rPr>
          <w:rFonts w:ascii="Book Antiqua" w:hAnsi="Book Antiqua"/>
          <w:i/>
          <w:sz w:val="28"/>
          <w:szCs w:val="28"/>
        </w:rPr>
        <w:t>dominus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navis</w:t>
      </w:r>
      <w:proofErr w:type="spellEnd"/>
      <w:r w:rsidRPr="00576A5F">
        <w:rPr>
          <w:rFonts w:ascii="Book Antiqua" w:hAnsi="Book Antiqua"/>
          <w:sz w:val="28"/>
          <w:szCs w:val="28"/>
        </w:rPr>
        <w:t xml:space="preserve">, o propietario de la nave, conforme a D. 27, 1, 17, 6, pues armador es la persona que dota al navío del personal y del material necesario para navegar. Se llama patrón o capitán, </w:t>
      </w:r>
      <w:r w:rsidRPr="00576A5F">
        <w:rPr>
          <w:rFonts w:ascii="Book Antiqua" w:hAnsi="Book Antiqua"/>
          <w:i/>
          <w:sz w:val="28"/>
          <w:szCs w:val="28"/>
        </w:rPr>
        <w:t xml:space="preserve">magister </w:t>
      </w:r>
      <w:proofErr w:type="spellStart"/>
      <w:r w:rsidRPr="00576A5F">
        <w:rPr>
          <w:rFonts w:ascii="Book Antiqua" w:hAnsi="Book Antiqua"/>
          <w:i/>
          <w:sz w:val="28"/>
          <w:szCs w:val="28"/>
        </w:rPr>
        <w:t>navis</w:t>
      </w:r>
      <w:proofErr w:type="spellEnd"/>
      <w:r w:rsidRPr="00576A5F">
        <w:rPr>
          <w:rFonts w:ascii="Book Antiqua" w:hAnsi="Book Antiqua"/>
          <w:sz w:val="28"/>
          <w:szCs w:val="28"/>
        </w:rPr>
        <w:t xml:space="preserve">, al que pone el armador para la </w:t>
      </w:r>
      <w:r w:rsidRPr="00576A5F">
        <w:rPr>
          <w:rFonts w:ascii="Book Antiqua" w:hAnsi="Book Antiqua"/>
          <w:sz w:val="28"/>
          <w:szCs w:val="28"/>
        </w:rPr>
        <w:lastRenderedPageBreak/>
        <w:t xml:space="preserve">dirección de la nave. No obstante, a veces nombra otras personas para repartir funciones, o bien las deja indivisas, para que trabajen en común, tal como aparece en D. 14, 1, 1, 13. El patrón tiene bajo sus órdenes una tripulación de diversas especialidades, bien destinadas a la dirección, como el </w:t>
      </w:r>
      <w:proofErr w:type="spellStart"/>
      <w:r w:rsidRPr="00576A5F">
        <w:rPr>
          <w:rFonts w:ascii="Book Antiqua" w:hAnsi="Book Antiqua"/>
          <w:i/>
          <w:sz w:val="28"/>
          <w:szCs w:val="28"/>
        </w:rPr>
        <w:t>gubernator</w:t>
      </w:r>
      <w:proofErr w:type="spellEnd"/>
      <w:r w:rsidRPr="00576A5F">
        <w:rPr>
          <w:rFonts w:ascii="Book Antiqua" w:hAnsi="Book Antiqua"/>
          <w:sz w:val="28"/>
          <w:szCs w:val="28"/>
        </w:rPr>
        <w:t xml:space="preserve">, bien a la maniobra del barco, a saber, remeros, </w:t>
      </w:r>
      <w:proofErr w:type="spellStart"/>
      <w:r w:rsidRPr="00576A5F">
        <w:rPr>
          <w:rFonts w:ascii="Book Antiqua" w:hAnsi="Book Antiqua"/>
          <w:sz w:val="28"/>
          <w:szCs w:val="28"/>
        </w:rPr>
        <w:t>mesonautas</w:t>
      </w:r>
      <w:proofErr w:type="spellEnd"/>
      <w:r w:rsidRPr="00576A5F">
        <w:rPr>
          <w:rFonts w:ascii="Book Antiqua" w:hAnsi="Book Antiqua"/>
          <w:sz w:val="28"/>
          <w:szCs w:val="28"/>
        </w:rPr>
        <w:t>, etc.</w:t>
      </w:r>
    </w:p>
    <w:p w14:paraId="2526A908"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Llama la atención del romanista francés</w:t>
      </w:r>
      <w:r w:rsidRPr="00576A5F">
        <w:rPr>
          <w:rStyle w:val="Refdenotaalpie"/>
          <w:rFonts w:ascii="Book Antiqua" w:hAnsi="Book Antiqua"/>
          <w:sz w:val="28"/>
          <w:szCs w:val="28"/>
        </w:rPr>
        <w:footnoteReference w:id="21"/>
      </w:r>
      <w:r w:rsidRPr="00576A5F">
        <w:rPr>
          <w:rFonts w:ascii="Book Antiqua" w:hAnsi="Book Antiqua"/>
          <w:sz w:val="28"/>
          <w:szCs w:val="28"/>
        </w:rPr>
        <w:t>, que “</w:t>
      </w:r>
      <w:r w:rsidRPr="00576A5F">
        <w:rPr>
          <w:rFonts w:ascii="Book Antiqua" w:hAnsi="Book Antiqua"/>
          <w:i/>
          <w:sz w:val="28"/>
          <w:szCs w:val="28"/>
        </w:rPr>
        <w:t xml:space="preserve">les </w:t>
      </w:r>
      <w:proofErr w:type="spellStart"/>
      <w:r w:rsidRPr="00576A5F">
        <w:rPr>
          <w:rFonts w:ascii="Book Antiqua" w:hAnsi="Book Antiqua"/>
          <w:i/>
          <w:sz w:val="28"/>
          <w:szCs w:val="28"/>
        </w:rPr>
        <w:t>jurisconsultes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romains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emploient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aussi</w:t>
      </w:r>
      <w:proofErr w:type="spellEnd"/>
      <w:r w:rsidRPr="00576A5F">
        <w:rPr>
          <w:rFonts w:ascii="Book Antiqua" w:hAnsi="Book Antiqua"/>
          <w:i/>
          <w:sz w:val="28"/>
          <w:szCs w:val="28"/>
        </w:rPr>
        <w:t xml:space="preserve"> un </w:t>
      </w:r>
      <w:proofErr w:type="spellStart"/>
      <w:r w:rsidRPr="00576A5F">
        <w:rPr>
          <w:rFonts w:ascii="Book Antiqua" w:hAnsi="Book Antiqua"/>
          <w:i/>
          <w:sz w:val="28"/>
          <w:szCs w:val="28"/>
        </w:rPr>
        <w:t>autre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terme</w:t>
      </w:r>
      <w:proofErr w:type="spellEnd"/>
      <w:r w:rsidRPr="00576A5F">
        <w:rPr>
          <w:rFonts w:ascii="Book Antiqua" w:hAnsi="Book Antiqua"/>
          <w:i/>
          <w:sz w:val="28"/>
          <w:szCs w:val="28"/>
        </w:rPr>
        <w:t xml:space="preserve"> qui manque de </w:t>
      </w:r>
      <w:proofErr w:type="spellStart"/>
      <w:r w:rsidRPr="00576A5F">
        <w:rPr>
          <w:rFonts w:ascii="Book Antiqua" w:hAnsi="Book Antiqua"/>
          <w:i/>
          <w:sz w:val="28"/>
          <w:szCs w:val="28"/>
        </w:rPr>
        <w:t>précision</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c’est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navicularius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ou</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nauclerus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Il</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désigne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tantôt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l’armateur</w:t>
      </w:r>
      <w:proofErr w:type="spellEnd"/>
      <w:r w:rsidRPr="00576A5F">
        <w:rPr>
          <w:rFonts w:ascii="Book Antiqua" w:hAnsi="Book Antiqua"/>
          <w:i/>
          <w:sz w:val="28"/>
          <w:szCs w:val="28"/>
        </w:rPr>
        <w:t xml:space="preserve"> et </w:t>
      </w:r>
      <w:proofErr w:type="spellStart"/>
      <w:r w:rsidRPr="00576A5F">
        <w:rPr>
          <w:rFonts w:ascii="Book Antiqua" w:hAnsi="Book Antiqua"/>
          <w:i/>
          <w:sz w:val="28"/>
          <w:szCs w:val="28"/>
        </w:rPr>
        <w:t>tantôt</w:t>
      </w:r>
      <w:proofErr w:type="spellEnd"/>
      <w:r w:rsidRPr="00576A5F">
        <w:rPr>
          <w:rFonts w:ascii="Book Antiqua" w:hAnsi="Book Antiqua"/>
          <w:i/>
          <w:sz w:val="28"/>
          <w:szCs w:val="28"/>
        </w:rPr>
        <w:t xml:space="preserve"> le patrón”</w:t>
      </w:r>
      <w:r w:rsidRPr="00576A5F">
        <w:rPr>
          <w:rFonts w:ascii="Book Antiqua" w:hAnsi="Book Antiqua"/>
          <w:sz w:val="28"/>
          <w:szCs w:val="28"/>
        </w:rPr>
        <w:t xml:space="preserve">, reconociendo </w:t>
      </w:r>
      <w:proofErr w:type="gramStart"/>
      <w:r w:rsidRPr="00576A5F">
        <w:rPr>
          <w:rFonts w:ascii="Book Antiqua" w:hAnsi="Book Antiqua"/>
          <w:sz w:val="28"/>
          <w:szCs w:val="28"/>
        </w:rPr>
        <w:t>que</w:t>
      </w:r>
      <w:proofErr w:type="gramEnd"/>
      <w:r w:rsidRPr="00576A5F">
        <w:rPr>
          <w:rFonts w:ascii="Book Antiqua" w:hAnsi="Book Antiqua"/>
          <w:sz w:val="28"/>
          <w:szCs w:val="28"/>
        </w:rPr>
        <w:t xml:space="preserve"> en los textos jurídicos y epigráficos, </w:t>
      </w:r>
      <w:proofErr w:type="spellStart"/>
      <w:r w:rsidRPr="00576A5F">
        <w:rPr>
          <w:rFonts w:ascii="Book Antiqua" w:hAnsi="Book Antiqua"/>
          <w:i/>
          <w:sz w:val="28"/>
          <w:szCs w:val="28"/>
        </w:rPr>
        <w:t>navicularius</w:t>
      </w:r>
      <w:proofErr w:type="spellEnd"/>
      <w:r w:rsidRPr="00576A5F">
        <w:rPr>
          <w:rFonts w:ascii="Book Antiqua" w:hAnsi="Book Antiqua"/>
          <w:sz w:val="28"/>
          <w:szCs w:val="28"/>
        </w:rPr>
        <w:t xml:space="preserve"> equivale en ocasiones a </w:t>
      </w:r>
      <w:r w:rsidRPr="00576A5F">
        <w:rPr>
          <w:rFonts w:ascii="Book Antiqua" w:hAnsi="Book Antiqua"/>
          <w:i/>
          <w:sz w:val="28"/>
          <w:szCs w:val="28"/>
        </w:rPr>
        <w:t>nauta</w:t>
      </w:r>
      <w:r w:rsidRPr="00576A5F">
        <w:rPr>
          <w:rStyle w:val="Refdenotaalpie"/>
          <w:rFonts w:ascii="Book Antiqua" w:hAnsi="Book Antiqua"/>
          <w:i/>
          <w:sz w:val="28"/>
          <w:szCs w:val="28"/>
        </w:rPr>
        <w:footnoteReference w:id="22"/>
      </w:r>
      <w:r w:rsidRPr="00576A5F">
        <w:rPr>
          <w:rFonts w:ascii="Book Antiqua" w:hAnsi="Book Antiqua"/>
          <w:sz w:val="28"/>
          <w:szCs w:val="28"/>
        </w:rPr>
        <w:t>.</w:t>
      </w:r>
    </w:p>
    <w:p w14:paraId="572F65AE"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Jones</w:t>
      </w:r>
      <w:r w:rsidRPr="00576A5F">
        <w:rPr>
          <w:rStyle w:val="Refdenotaalpie"/>
          <w:rFonts w:ascii="Book Antiqua" w:hAnsi="Book Antiqua"/>
          <w:sz w:val="28"/>
          <w:szCs w:val="28"/>
        </w:rPr>
        <w:footnoteReference w:id="23"/>
      </w:r>
      <w:r w:rsidRPr="00576A5F">
        <w:rPr>
          <w:rFonts w:ascii="Book Antiqua" w:hAnsi="Book Antiqua"/>
          <w:sz w:val="28"/>
          <w:szCs w:val="28"/>
        </w:rPr>
        <w:t xml:space="preserve"> identifica a los </w:t>
      </w:r>
      <w:proofErr w:type="spellStart"/>
      <w:r w:rsidRPr="00576A5F">
        <w:rPr>
          <w:rFonts w:ascii="Book Antiqua" w:hAnsi="Book Antiqua"/>
          <w:i/>
          <w:sz w:val="28"/>
          <w:szCs w:val="28"/>
        </w:rPr>
        <w:t>navicularii</w:t>
      </w:r>
      <w:proofErr w:type="spellEnd"/>
      <w:r w:rsidRPr="00576A5F">
        <w:rPr>
          <w:rFonts w:ascii="Book Antiqua" w:hAnsi="Book Antiqua"/>
          <w:sz w:val="28"/>
          <w:szCs w:val="28"/>
        </w:rPr>
        <w:t xml:space="preserve"> con los propietarios de naves, entendiendo que los transportes por mar eran función de corporaciones de expedicionarios marítimos (</w:t>
      </w:r>
      <w:proofErr w:type="spellStart"/>
      <w:r w:rsidRPr="00576A5F">
        <w:rPr>
          <w:rFonts w:ascii="Book Antiqua" w:hAnsi="Book Antiqua"/>
          <w:i/>
          <w:sz w:val="28"/>
          <w:szCs w:val="28"/>
        </w:rPr>
        <w:t>corpora</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naviculariorum</w:t>
      </w:r>
      <w:proofErr w:type="spellEnd"/>
      <w:r w:rsidRPr="00576A5F">
        <w:rPr>
          <w:rFonts w:ascii="Book Antiqua" w:hAnsi="Book Antiqua"/>
          <w:sz w:val="28"/>
          <w:szCs w:val="28"/>
        </w:rPr>
        <w:t xml:space="preserve">), sujetas a la autoridad de los prefectos del pretorio o de los prefectos </w:t>
      </w:r>
      <w:r w:rsidRPr="00576A5F">
        <w:rPr>
          <w:rFonts w:ascii="Book Antiqua" w:hAnsi="Book Antiqua"/>
          <w:sz w:val="28"/>
          <w:szCs w:val="28"/>
        </w:rPr>
        <w:lastRenderedPageBreak/>
        <w:t xml:space="preserve">de la </w:t>
      </w:r>
      <w:proofErr w:type="spellStart"/>
      <w:r w:rsidRPr="00576A5F">
        <w:rPr>
          <w:rFonts w:ascii="Book Antiqua" w:hAnsi="Book Antiqua"/>
          <w:sz w:val="28"/>
          <w:szCs w:val="28"/>
        </w:rPr>
        <w:t>annona</w:t>
      </w:r>
      <w:proofErr w:type="spellEnd"/>
      <w:r w:rsidRPr="00576A5F">
        <w:rPr>
          <w:rFonts w:ascii="Book Antiqua" w:hAnsi="Book Antiqua"/>
          <w:sz w:val="28"/>
          <w:szCs w:val="28"/>
        </w:rPr>
        <w:t xml:space="preserve"> de África y </w:t>
      </w:r>
      <w:proofErr w:type="spellStart"/>
      <w:r w:rsidRPr="00576A5F">
        <w:rPr>
          <w:rFonts w:ascii="Book Antiqua" w:hAnsi="Book Antiqua"/>
          <w:sz w:val="28"/>
          <w:szCs w:val="28"/>
        </w:rPr>
        <w:t>Alejandria</w:t>
      </w:r>
      <w:proofErr w:type="spellEnd"/>
      <w:r w:rsidRPr="00576A5F">
        <w:rPr>
          <w:rFonts w:ascii="Book Antiqua" w:hAnsi="Book Antiqua"/>
          <w:sz w:val="28"/>
          <w:szCs w:val="28"/>
        </w:rPr>
        <w:t>, los cuales eran responsables ante los prefectos del pretorio de Italia y de Oriente, respectivamente.</w:t>
      </w:r>
    </w:p>
    <w:p w14:paraId="505CB2E1"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 xml:space="preserve">También se pronuncia en el mismo sentido </w:t>
      </w:r>
      <w:proofErr w:type="spellStart"/>
      <w:r w:rsidRPr="00576A5F">
        <w:rPr>
          <w:rFonts w:ascii="Book Antiqua" w:hAnsi="Book Antiqua"/>
          <w:sz w:val="28"/>
          <w:szCs w:val="28"/>
        </w:rPr>
        <w:t>Benvenuto</w:t>
      </w:r>
      <w:proofErr w:type="spellEnd"/>
      <w:r w:rsidRPr="00576A5F">
        <w:rPr>
          <w:rFonts w:ascii="Book Antiqua" w:hAnsi="Book Antiqua"/>
          <w:sz w:val="28"/>
          <w:szCs w:val="28"/>
        </w:rPr>
        <w:t xml:space="preserve"> </w:t>
      </w:r>
      <w:proofErr w:type="spellStart"/>
      <w:r w:rsidRPr="00576A5F">
        <w:rPr>
          <w:rFonts w:ascii="Book Antiqua" w:hAnsi="Book Antiqua"/>
          <w:sz w:val="28"/>
          <w:szCs w:val="28"/>
        </w:rPr>
        <w:t>Stracca</w:t>
      </w:r>
      <w:proofErr w:type="spellEnd"/>
      <w:r w:rsidRPr="00576A5F">
        <w:rPr>
          <w:rStyle w:val="Refdenotaalpie"/>
          <w:rFonts w:ascii="Book Antiqua" w:hAnsi="Book Antiqua"/>
          <w:sz w:val="28"/>
          <w:szCs w:val="28"/>
        </w:rPr>
        <w:footnoteReference w:id="24"/>
      </w:r>
      <w:r w:rsidRPr="00576A5F">
        <w:rPr>
          <w:rFonts w:ascii="Book Antiqua" w:hAnsi="Book Antiqua"/>
          <w:sz w:val="28"/>
          <w:szCs w:val="28"/>
        </w:rPr>
        <w:t xml:space="preserve">, para quien el </w:t>
      </w:r>
      <w:proofErr w:type="spellStart"/>
      <w:r w:rsidRPr="00576A5F">
        <w:rPr>
          <w:rFonts w:ascii="Book Antiqua" w:hAnsi="Book Antiqua"/>
          <w:i/>
          <w:sz w:val="28"/>
          <w:szCs w:val="28"/>
        </w:rPr>
        <w:t>navicularius</w:t>
      </w:r>
      <w:proofErr w:type="spellEnd"/>
      <w:r w:rsidRPr="00576A5F">
        <w:rPr>
          <w:rFonts w:ascii="Book Antiqua" w:hAnsi="Book Antiqua"/>
          <w:sz w:val="28"/>
          <w:szCs w:val="28"/>
        </w:rPr>
        <w:t xml:space="preserve"> es el propietario de las naves, y equivale al griego naucleros, al que también se calificaba como patrón, si bien en la nomenclatura usual se designaba con el término </w:t>
      </w:r>
      <w:proofErr w:type="spellStart"/>
      <w:r w:rsidRPr="00576A5F">
        <w:rPr>
          <w:rFonts w:ascii="Book Antiqua" w:hAnsi="Book Antiqua"/>
          <w:i/>
          <w:sz w:val="28"/>
          <w:szCs w:val="28"/>
        </w:rPr>
        <w:t>navicularius</w:t>
      </w:r>
      <w:proofErr w:type="spellEnd"/>
      <w:r w:rsidRPr="00576A5F">
        <w:rPr>
          <w:rFonts w:ascii="Book Antiqua" w:hAnsi="Book Antiqua"/>
          <w:sz w:val="28"/>
          <w:szCs w:val="28"/>
        </w:rPr>
        <w:t xml:space="preserve"> al que construía las naves, así como al que se dedicaba al comercio con la nave, y también al que conducía la nave, remitiéndose al criterio manifestado por el glosador </w:t>
      </w:r>
      <w:proofErr w:type="spellStart"/>
      <w:r w:rsidRPr="00576A5F">
        <w:rPr>
          <w:rFonts w:ascii="Book Antiqua" w:hAnsi="Book Antiqua"/>
          <w:sz w:val="28"/>
          <w:szCs w:val="28"/>
        </w:rPr>
        <w:t>Accursio</w:t>
      </w:r>
      <w:proofErr w:type="spellEnd"/>
      <w:r w:rsidRPr="00576A5F">
        <w:rPr>
          <w:rFonts w:ascii="Book Antiqua" w:hAnsi="Book Antiqua"/>
          <w:sz w:val="28"/>
          <w:szCs w:val="28"/>
        </w:rPr>
        <w:t>.</w:t>
      </w:r>
    </w:p>
    <w:p w14:paraId="0F474672"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El estudioso del Derecho ático, Ugo Paoli</w:t>
      </w:r>
      <w:r w:rsidRPr="00576A5F">
        <w:rPr>
          <w:rStyle w:val="Refdenotaalpie"/>
          <w:rFonts w:ascii="Book Antiqua" w:hAnsi="Book Antiqua"/>
          <w:sz w:val="28"/>
          <w:szCs w:val="28"/>
        </w:rPr>
        <w:footnoteReference w:id="25"/>
      </w:r>
      <w:r w:rsidRPr="00576A5F">
        <w:rPr>
          <w:rFonts w:ascii="Book Antiqua" w:hAnsi="Book Antiqua"/>
          <w:sz w:val="28"/>
          <w:szCs w:val="28"/>
        </w:rPr>
        <w:t xml:space="preserve">, entiende que </w:t>
      </w:r>
      <w:proofErr w:type="gramStart"/>
      <w:r w:rsidRPr="00576A5F">
        <w:rPr>
          <w:rFonts w:ascii="Book Antiqua" w:hAnsi="Book Antiqua"/>
          <w:sz w:val="28"/>
          <w:szCs w:val="28"/>
        </w:rPr>
        <w:t xml:space="preserve">el </w:t>
      </w:r>
      <w:r w:rsidRPr="00576A5F">
        <w:rPr>
          <w:rFonts w:ascii="Book Antiqua" w:hAnsi="Book Antiqua"/>
          <w:i/>
          <w:sz w:val="28"/>
          <w:szCs w:val="28"/>
        </w:rPr>
        <w:t>naucleros</w:t>
      </w:r>
      <w:proofErr w:type="gramEnd"/>
      <w:r w:rsidRPr="00576A5F">
        <w:rPr>
          <w:rFonts w:ascii="Book Antiqua" w:hAnsi="Book Antiqua"/>
          <w:sz w:val="28"/>
          <w:szCs w:val="28"/>
        </w:rPr>
        <w:t xml:space="preserve"> es el que tiene el mando de una nave, de la que se sirve como medio de crédito para ejercitar el comercio en nombre propio. Las obligaciones que asume no afectan a las cualidades técnicas que se le exigen para ello, ni limitan su actividad comercial, porque ante todo es un comerciante. Para obtener capital, que necesita para realizar actos de comercio mediante cambios transmarinos de mercancía, recurre a la fórmula muy difundida del préstamo marítimo, que en Grecia es atestiguado solo en forma voluntaria: estipula del mutuante, con un fuerte interés en la convención, que el riesgo sea a cargo del que lo entrega, dando como garantía la nave. </w:t>
      </w:r>
      <w:proofErr w:type="gramStart"/>
      <w:r w:rsidRPr="00576A5F">
        <w:rPr>
          <w:rFonts w:ascii="Book Antiqua" w:hAnsi="Book Antiqua"/>
          <w:sz w:val="28"/>
          <w:szCs w:val="28"/>
        </w:rPr>
        <w:t xml:space="preserve">El </w:t>
      </w:r>
      <w:r w:rsidRPr="00576A5F">
        <w:rPr>
          <w:rFonts w:ascii="Book Antiqua" w:hAnsi="Book Antiqua"/>
          <w:i/>
          <w:sz w:val="28"/>
          <w:szCs w:val="28"/>
        </w:rPr>
        <w:t>naucleros</w:t>
      </w:r>
      <w:proofErr w:type="gramEnd"/>
      <w:r w:rsidRPr="00576A5F">
        <w:rPr>
          <w:rFonts w:ascii="Book Antiqua" w:hAnsi="Book Antiqua"/>
          <w:sz w:val="28"/>
          <w:szCs w:val="28"/>
        </w:rPr>
        <w:t xml:space="preserve"> puede ser hombre libre o esclavo, pero tiene derecho a contratar, y responde de esas obligaciones en juicio, que es el cometido de gestión </w:t>
      </w:r>
      <w:r w:rsidRPr="00576A5F">
        <w:rPr>
          <w:rFonts w:ascii="Book Antiqua" w:hAnsi="Book Antiqua"/>
          <w:sz w:val="28"/>
          <w:szCs w:val="28"/>
        </w:rPr>
        <w:lastRenderedPageBreak/>
        <w:t xml:space="preserve">asumido por el </w:t>
      </w:r>
      <w:r w:rsidRPr="00576A5F">
        <w:rPr>
          <w:rFonts w:ascii="Book Antiqua" w:hAnsi="Book Antiqua"/>
          <w:i/>
          <w:sz w:val="28"/>
          <w:szCs w:val="28"/>
        </w:rPr>
        <w:t xml:space="preserve">magister </w:t>
      </w:r>
      <w:proofErr w:type="spellStart"/>
      <w:r w:rsidRPr="00576A5F">
        <w:rPr>
          <w:rFonts w:ascii="Book Antiqua" w:hAnsi="Book Antiqua"/>
          <w:i/>
          <w:sz w:val="28"/>
          <w:szCs w:val="28"/>
        </w:rPr>
        <w:t>navis</w:t>
      </w:r>
      <w:proofErr w:type="spellEnd"/>
      <w:r w:rsidRPr="00576A5F">
        <w:rPr>
          <w:rFonts w:ascii="Book Antiqua" w:hAnsi="Book Antiqua"/>
          <w:sz w:val="28"/>
          <w:szCs w:val="28"/>
        </w:rPr>
        <w:t xml:space="preserve"> en época imperial</w:t>
      </w:r>
      <w:r w:rsidRPr="00576A5F">
        <w:rPr>
          <w:rStyle w:val="Refdenotaalpie"/>
          <w:rFonts w:ascii="Book Antiqua" w:hAnsi="Book Antiqua"/>
          <w:sz w:val="28"/>
          <w:szCs w:val="28"/>
        </w:rPr>
        <w:footnoteReference w:id="26"/>
      </w:r>
      <w:r w:rsidRPr="00576A5F">
        <w:rPr>
          <w:rFonts w:ascii="Book Antiqua" w:hAnsi="Book Antiqua"/>
          <w:sz w:val="28"/>
          <w:szCs w:val="28"/>
        </w:rPr>
        <w:t xml:space="preserve">, quien actúa una forma de representación verdadera y propia, pero de pura sustitución o interposición de gestión. Se obliga en interés propio, y contra él se ejercita la </w:t>
      </w:r>
      <w:proofErr w:type="spellStart"/>
      <w:r w:rsidRPr="00576A5F">
        <w:rPr>
          <w:rFonts w:ascii="Book Antiqua" w:hAnsi="Book Antiqua"/>
          <w:i/>
          <w:sz w:val="28"/>
          <w:szCs w:val="28"/>
        </w:rPr>
        <w:t>actio</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exercitoria</w:t>
      </w:r>
      <w:proofErr w:type="spellEnd"/>
      <w:r w:rsidRPr="00576A5F">
        <w:rPr>
          <w:rFonts w:ascii="Book Antiqua" w:hAnsi="Book Antiqua"/>
          <w:sz w:val="28"/>
          <w:szCs w:val="28"/>
        </w:rPr>
        <w:t xml:space="preserve">. </w:t>
      </w:r>
      <w:proofErr w:type="spellStart"/>
      <w:r w:rsidRPr="00576A5F">
        <w:rPr>
          <w:rFonts w:ascii="Book Antiqua" w:hAnsi="Book Antiqua"/>
          <w:sz w:val="28"/>
          <w:szCs w:val="28"/>
        </w:rPr>
        <w:t>Moschetti</w:t>
      </w:r>
      <w:proofErr w:type="spellEnd"/>
      <w:r w:rsidRPr="00576A5F">
        <w:rPr>
          <w:rStyle w:val="Refdenotaalpie"/>
          <w:rFonts w:ascii="Book Antiqua" w:hAnsi="Book Antiqua"/>
          <w:sz w:val="28"/>
          <w:szCs w:val="28"/>
        </w:rPr>
        <w:footnoteReference w:id="27"/>
      </w:r>
      <w:r w:rsidRPr="00576A5F">
        <w:rPr>
          <w:rFonts w:ascii="Book Antiqua" w:hAnsi="Book Antiqua"/>
          <w:sz w:val="28"/>
          <w:szCs w:val="28"/>
        </w:rPr>
        <w:t xml:space="preserve"> comienza por clarificar las figuras del </w:t>
      </w:r>
      <w:proofErr w:type="spellStart"/>
      <w:r w:rsidRPr="00576A5F">
        <w:rPr>
          <w:rFonts w:ascii="Book Antiqua" w:hAnsi="Book Antiqua"/>
          <w:i/>
          <w:sz w:val="28"/>
          <w:szCs w:val="28"/>
        </w:rPr>
        <w:t>gubernator</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navis</w:t>
      </w:r>
      <w:proofErr w:type="spellEnd"/>
      <w:r w:rsidRPr="00576A5F">
        <w:rPr>
          <w:rFonts w:ascii="Book Antiqua" w:hAnsi="Book Antiqua"/>
          <w:sz w:val="28"/>
          <w:szCs w:val="28"/>
        </w:rPr>
        <w:t xml:space="preserve"> y del </w:t>
      </w:r>
      <w:r w:rsidRPr="00576A5F">
        <w:rPr>
          <w:rFonts w:ascii="Book Antiqua" w:hAnsi="Book Antiqua"/>
          <w:i/>
          <w:sz w:val="28"/>
          <w:szCs w:val="28"/>
        </w:rPr>
        <w:t xml:space="preserve">magister </w:t>
      </w:r>
      <w:proofErr w:type="spellStart"/>
      <w:r w:rsidRPr="00576A5F">
        <w:rPr>
          <w:rFonts w:ascii="Book Antiqua" w:hAnsi="Book Antiqua"/>
          <w:i/>
          <w:sz w:val="28"/>
          <w:szCs w:val="28"/>
        </w:rPr>
        <w:t>navis</w:t>
      </w:r>
      <w:proofErr w:type="spellEnd"/>
      <w:r w:rsidRPr="00576A5F">
        <w:rPr>
          <w:rFonts w:ascii="Book Antiqua" w:hAnsi="Book Antiqua"/>
          <w:sz w:val="28"/>
          <w:szCs w:val="28"/>
        </w:rPr>
        <w:t xml:space="preserve">, ya que el primero dirigía las operaciones necesarias para la navegación durante el transcurso de esta hasta la entrada en el puerto de destino, mientras que el segundo se ocupaba de la organización de la vida e intereses comerciales de la nave, ya </w:t>
      </w:r>
      <w:proofErr w:type="gramStart"/>
      <w:r w:rsidRPr="00576A5F">
        <w:rPr>
          <w:rFonts w:ascii="Book Antiqua" w:hAnsi="Book Antiqua"/>
          <w:sz w:val="28"/>
          <w:szCs w:val="28"/>
        </w:rPr>
        <w:t>preparada  para</w:t>
      </w:r>
      <w:proofErr w:type="gramEnd"/>
      <w:r w:rsidRPr="00576A5F">
        <w:rPr>
          <w:rFonts w:ascii="Book Antiqua" w:hAnsi="Book Antiqua"/>
          <w:sz w:val="28"/>
          <w:szCs w:val="28"/>
        </w:rPr>
        <w:t xml:space="preserve"> llevar a cabo un viaje marítimo. Entre los sujetos, que se dedicaban a la explotación del navío</w:t>
      </w:r>
      <w:r w:rsidRPr="00576A5F">
        <w:rPr>
          <w:rStyle w:val="Refdenotaalpie"/>
          <w:rFonts w:ascii="Book Antiqua" w:hAnsi="Book Antiqua"/>
          <w:sz w:val="28"/>
          <w:szCs w:val="28"/>
        </w:rPr>
        <w:footnoteReference w:id="28"/>
      </w:r>
      <w:r w:rsidRPr="00576A5F">
        <w:rPr>
          <w:rFonts w:ascii="Book Antiqua" w:hAnsi="Book Antiqua"/>
          <w:sz w:val="28"/>
          <w:szCs w:val="28"/>
        </w:rPr>
        <w:t xml:space="preserve">, </w:t>
      </w:r>
      <w:proofErr w:type="gramStart"/>
      <w:r w:rsidRPr="00576A5F">
        <w:rPr>
          <w:rFonts w:ascii="Book Antiqua" w:hAnsi="Book Antiqua"/>
          <w:sz w:val="28"/>
          <w:szCs w:val="28"/>
        </w:rPr>
        <w:t xml:space="preserve">el </w:t>
      </w:r>
      <w:r w:rsidRPr="00576A5F">
        <w:rPr>
          <w:rFonts w:ascii="Book Antiqua" w:hAnsi="Book Antiqua"/>
          <w:i/>
          <w:sz w:val="28"/>
          <w:szCs w:val="28"/>
        </w:rPr>
        <w:t>naucleros</w:t>
      </w:r>
      <w:proofErr w:type="gramEnd"/>
      <w:r w:rsidRPr="00576A5F">
        <w:rPr>
          <w:rFonts w:ascii="Book Antiqua" w:hAnsi="Book Antiqua"/>
          <w:sz w:val="28"/>
          <w:szCs w:val="28"/>
        </w:rPr>
        <w:t xml:space="preserve"> ocupaba el primer lugar, aunque no es el propietario del navío, ni en sentido técnico el armador, ni tampoco el capitán de la nave, como responsable de la navegación, sino representante del propietario o del armador de la nave, encargado de las operaciones comerciales con los consignatarios que han cargado sus mercancías a bordo del barco. Esencialmente era un comerciante, que se servía de la nave como medio de crédito en toda relación comercial, pudiendo actuar en nombre propio, o por cuenta ajena de un </w:t>
      </w:r>
      <w:proofErr w:type="spellStart"/>
      <w:r w:rsidRPr="00576A5F">
        <w:rPr>
          <w:rFonts w:ascii="Book Antiqua" w:hAnsi="Book Antiqua"/>
          <w:i/>
          <w:sz w:val="28"/>
          <w:szCs w:val="28"/>
        </w:rPr>
        <w:t>dominus</w:t>
      </w:r>
      <w:proofErr w:type="spellEnd"/>
      <w:r w:rsidRPr="00576A5F">
        <w:rPr>
          <w:rFonts w:ascii="Book Antiqua" w:hAnsi="Book Antiqua"/>
          <w:sz w:val="28"/>
          <w:szCs w:val="28"/>
        </w:rPr>
        <w:t xml:space="preserve">, con lo cual también pudo ser libre o esclavo, ya que en las relaciones comerciales el esclavo está equiparado al libre: por ello, frente a los terceros actúa como si fuese propietario de la nave, incluso </w:t>
      </w:r>
      <w:r w:rsidRPr="00576A5F">
        <w:rPr>
          <w:rFonts w:ascii="Book Antiqua" w:hAnsi="Book Antiqua"/>
          <w:sz w:val="28"/>
          <w:szCs w:val="28"/>
        </w:rPr>
        <w:lastRenderedPageBreak/>
        <w:t xml:space="preserve">si no es el propietario, ni el esclavo podía jurídicamente serlo. De sus obligaciones respondía la nave y las mercancías, que usualmente se ofrecían como garantía del pago. El </w:t>
      </w:r>
      <w:proofErr w:type="spellStart"/>
      <w:r w:rsidRPr="00576A5F">
        <w:rPr>
          <w:rFonts w:ascii="Book Antiqua" w:hAnsi="Book Antiqua"/>
          <w:i/>
          <w:sz w:val="28"/>
          <w:szCs w:val="28"/>
        </w:rPr>
        <w:t>navicularius</w:t>
      </w:r>
      <w:proofErr w:type="spellEnd"/>
      <w:r w:rsidRPr="00576A5F">
        <w:rPr>
          <w:rStyle w:val="Refdenotaalpie"/>
          <w:rFonts w:ascii="Book Antiqua" w:hAnsi="Book Antiqua"/>
          <w:i/>
          <w:sz w:val="28"/>
          <w:szCs w:val="28"/>
        </w:rPr>
        <w:footnoteReference w:id="29"/>
      </w:r>
      <w:r w:rsidRPr="00576A5F">
        <w:rPr>
          <w:rFonts w:ascii="Book Antiqua" w:hAnsi="Book Antiqua"/>
          <w:sz w:val="28"/>
          <w:szCs w:val="28"/>
        </w:rPr>
        <w:t xml:space="preserve"> es un empresario de transportes marítimos al servicio de la </w:t>
      </w:r>
      <w:proofErr w:type="spellStart"/>
      <w:r w:rsidRPr="00576A5F">
        <w:rPr>
          <w:rFonts w:ascii="Book Antiqua" w:hAnsi="Book Antiqua"/>
          <w:sz w:val="28"/>
          <w:szCs w:val="28"/>
        </w:rPr>
        <w:t>annona</w:t>
      </w:r>
      <w:proofErr w:type="spellEnd"/>
      <w:r w:rsidRPr="00576A5F">
        <w:rPr>
          <w:rFonts w:ascii="Book Antiqua" w:hAnsi="Book Antiqua"/>
          <w:i/>
          <w:sz w:val="28"/>
          <w:szCs w:val="28"/>
        </w:rPr>
        <w:t>,</w:t>
      </w:r>
      <w:r w:rsidRPr="00576A5F">
        <w:rPr>
          <w:rFonts w:ascii="Book Antiqua" w:hAnsi="Book Antiqua"/>
          <w:sz w:val="28"/>
          <w:szCs w:val="28"/>
        </w:rPr>
        <w:t xml:space="preserve"> y miembro de una corporación obligatoria y hereditaria; por el contrario, el </w:t>
      </w:r>
      <w:proofErr w:type="spellStart"/>
      <w:r w:rsidRPr="00576A5F">
        <w:rPr>
          <w:rFonts w:ascii="Book Antiqua" w:hAnsi="Book Antiqua"/>
          <w:i/>
          <w:sz w:val="28"/>
          <w:szCs w:val="28"/>
        </w:rPr>
        <w:t>nauclerus</w:t>
      </w:r>
      <w:proofErr w:type="spellEnd"/>
      <w:r w:rsidRPr="00576A5F">
        <w:rPr>
          <w:rFonts w:ascii="Book Antiqua" w:hAnsi="Book Antiqua"/>
          <w:sz w:val="28"/>
          <w:szCs w:val="28"/>
        </w:rPr>
        <w:t xml:space="preserve">, era un empresario marítimo, que quedó independiente del servicio </w:t>
      </w:r>
      <w:proofErr w:type="spellStart"/>
      <w:r w:rsidRPr="00576A5F">
        <w:rPr>
          <w:rFonts w:ascii="Book Antiqua" w:hAnsi="Book Antiqua"/>
          <w:sz w:val="28"/>
          <w:szCs w:val="28"/>
        </w:rPr>
        <w:t>annonario</w:t>
      </w:r>
      <w:proofErr w:type="spellEnd"/>
      <w:r w:rsidRPr="00576A5F">
        <w:rPr>
          <w:rFonts w:ascii="Book Antiqua" w:hAnsi="Book Antiqua"/>
          <w:sz w:val="28"/>
          <w:szCs w:val="28"/>
        </w:rPr>
        <w:t xml:space="preserve"> y, por consecuencia, no sujeto al sistema corporativo, En este período el </w:t>
      </w:r>
      <w:proofErr w:type="spellStart"/>
      <w:r w:rsidRPr="00576A5F">
        <w:rPr>
          <w:rFonts w:ascii="Book Antiqua" w:hAnsi="Book Antiqua"/>
          <w:i/>
          <w:sz w:val="28"/>
          <w:szCs w:val="28"/>
        </w:rPr>
        <w:t>nauclerus</w:t>
      </w:r>
      <w:proofErr w:type="spellEnd"/>
      <w:r w:rsidRPr="00576A5F">
        <w:rPr>
          <w:rFonts w:ascii="Book Antiqua" w:hAnsi="Book Antiqua"/>
          <w:sz w:val="28"/>
          <w:szCs w:val="28"/>
        </w:rPr>
        <w:t xml:space="preserve"> es sinónimo a </w:t>
      </w:r>
      <w:r w:rsidRPr="00576A5F">
        <w:rPr>
          <w:rFonts w:ascii="Book Antiqua" w:hAnsi="Book Antiqua"/>
          <w:i/>
          <w:sz w:val="28"/>
          <w:szCs w:val="28"/>
        </w:rPr>
        <w:t xml:space="preserve">magister </w:t>
      </w:r>
      <w:proofErr w:type="spellStart"/>
      <w:r w:rsidRPr="00576A5F">
        <w:rPr>
          <w:rFonts w:ascii="Book Antiqua" w:hAnsi="Book Antiqua"/>
          <w:i/>
          <w:sz w:val="28"/>
          <w:szCs w:val="28"/>
        </w:rPr>
        <w:t>navis</w:t>
      </w:r>
      <w:proofErr w:type="spellEnd"/>
      <w:r w:rsidRPr="00576A5F">
        <w:rPr>
          <w:rFonts w:ascii="Book Antiqua" w:hAnsi="Book Antiqua"/>
          <w:sz w:val="28"/>
          <w:szCs w:val="28"/>
        </w:rPr>
        <w:t xml:space="preserve">, puesto que percibe el precio del pasaje, y se embarca en la nave, a diferencia del </w:t>
      </w:r>
      <w:proofErr w:type="spellStart"/>
      <w:r w:rsidRPr="00576A5F">
        <w:rPr>
          <w:rFonts w:ascii="Book Antiqua" w:hAnsi="Book Antiqua"/>
          <w:i/>
          <w:sz w:val="28"/>
          <w:szCs w:val="28"/>
        </w:rPr>
        <w:t>navicularius</w:t>
      </w:r>
      <w:proofErr w:type="spellEnd"/>
      <w:r w:rsidRPr="00576A5F">
        <w:rPr>
          <w:rFonts w:ascii="Book Antiqua" w:hAnsi="Book Antiqua"/>
          <w:sz w:val="28"/>
          <w:szCs w:val="28"/>
        </w:rPr>
        <w:t>; normalmente es personaje dependiente, aunque está en relación inmediata con los pasajeros.</w:t>
      </w:r>
    </w:p>
    <w:p w14:paraId="3C663BB0"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 xml:space="preserve">Según </w:t>
      </w:r>
      <w:proofErr w:type="spellStart"/>
      <w:r w:rsidRPr="00576A5F">
        <w:rPr>
          <w:rFonts w:ascii="Book Antiqua" w:hAnsi="Book Antiqua"/>
          <w:sz w:val="28"/>
          <w:szCs w:val="28"/>
        </w:rPr>
        <w:t>Moschetti</w:t>
      </w:r>
      <w:proofErr w:type="spellEnd"/>
      <w:r w:rsidRPr="00576A5F">
        <w:rPr>
          <w:rStyle w:val="Refdenotaalpie"/>
          <w:rFonts w:ascii="Book Antiqua" w:hAnsi="Book Antiqua"/>
          <w:sz w:val="28"/>
          <w:szCs w:val="28"/>
        </w:rPr>
        <w:footnoteReference w:id="30"/>
      </w:r>
      <w:r w:rsidRPr="00576A5F">
        <w:rPr>
          <w:rFonts w:ascii="Book Antiqua" w:hAnsi="Book Antiqua"/>
          <w:sz w:val="28"/>
          <w:szCs w:val="28"/>
        </w:rPr>
        <w:t xml:space="preserve">, el nombramiento del </w:t>
      </w:r>
      <w:proofErr w:type="spellStart"/>
      <w:r w:rsidRPr="00576A5F">
        <w:rPr>
          <w:rFonts w:ascii="Book Antiqua" w:hAnsi="Book Antiqua"/>
          <w:i/>
          <w:sz w:val="28"/>
          <w:szCs w:val="28"/>
        </w:rPr>
        <w:t>gubernator</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navis</w:t>
      </w:r>
      <w:proofErr w:type="spellEnd"/>
      <w:r w:rsidRPr="00576A5F">
        <w:rPr>
          <w:rFonts w:ascii="Book Antiqua" w:hAnsi="Book Antiqua"/>
          <w:sz w:val="28"/>
          <w:szCs w:val="28"/>
        </w:rPr>
        <w:t xml:space="preserve"> venía, o del </w:t>
      </w:r>
      <w:proofErr w:type="spellStart"/>
      <w:r w:rsidRPr="00576A5F">
        <w:rPr>
          <w:rFonts w:ascii="Book Antiqua" w:hAnsi="Book Antiqua"/>
          <w:i/>
          <w:sz w:val="28"/>
          <w:szCs w:val="28"/>
        </w:rPr>
        <w:t>dominus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navis</w:t>
      </w:r>
      <w:proofErr w:type="spellEnd"/>
      <w:r w:rsidRPr="00576A5F">
        <w:rPr>
          <w:rFonts w:ascii="Book Antiqua" w:hAnsi="Book Antiqua"/>
          <w:sz w:val="28"/>
          <w:szCs w:val="28"/>
        </w:rPr>
        <w:t xml:space="preserve"> o, si este había arrendado el uso de la nave a otro, del </w:t>
      </w:r>
      <w:proofErr w:type="spellStart"/>
      <w:r w:rsidRPr="00576A5F">
        <w:rPr>
          <w:rFonts w:ascii="Book Antiqua" w:hAnsi="Book Antiqua"/>
          <w:i/>
          <w:sz w:val="28"/>
          <w:szCs w:val="28"/>
        </w:rPr>
        <w:t>exercitor</w:t>
      </w:r>
      <w:proofErr w:type="spellEnd"/>
      <w:r w:rsidRPr="00576A5F">
        <w:rPr>
          <w:rFonts w:ascii="Book Antiqua" w:hAnsi="Book Antiqua"/>
          <w:sz w:val="28"/>
          <w:szCs w:val="28"/>
        </w:rPr>
        <w:t xml:space="preserve">: D. 14, 1, 1, 15. Ulpiano 28 ad ed. El </w:t>
      </w:r>
      <w:proofErr w:type="spellStart"/>
      <w:r w:rsidRPr="00576A5F">
        <w:rPr>
          <w:rFonts w:ascii="Book Antiqua" w:hAnsi="Book Antiqua"/>
          <w:i/>
          <w:sz w:val="28"/>
          <w:szCs w:val="28"/>
        </w:rPr>
        <w:t>dominus</w:t>
      </w:r>
      <w:proofErr w:type="spellEnd"/>
      <w:r w:rsidRPr="00576A5F">
        <w:rPr>
          <w:rFonts w:ascii="Book Antiqua" w:hAnsi="Book Antiqua"/>
          <w:sz w:val="28"/>
          <w:szCs w:val="28"/>
        </w:rPr>
        <w:t xml:space="preserve">, o en su caso el </w:t>
      </w:r>
      <w:proofErr w:type="spellStart"/>
      <w:r w:rsidRPr="00576A5F">
        <w:rPr>
          <w:rFonts w:ascii="Book Antiqua" w:hAnsi="Book Antiqua"/>
          <w:i/>
          <w:sz w:val="28"/>
          <w:szCs w:val="28"/>
        </w:rPr>
        <w:t>exercitor</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navis</w:t>
      </w:r>
      <w:proofErr w:type="spellEnd"/>
      <w:r w:rsidRPr="00576A5F">
        <w:rPr>
          <w:rFonts w:ascii="Book Antiqua" w:hAnsi="Book Antiqua"/>
          <w:sz w:val="28"/>
          <w:szCs w:val="28"/>
        </w:rPr>
        <w:t xml:space="preserve">, fijaba el puerto de salida, la ruta que debía seguir e incluso, a veces, el día de llegada. El </w:t>
      </w:r>
      <w:proofErr w:type="spellStart"/>
      <w:r w:rsidRPr="00576A5F">
        <w:rPr>
          <w:rFonts w:ascii="Book Antiqua" w:hAnsi="Book Antiqua"/>
          <w:i/>
          <w:sz w:val="28"/>
          <w:szCs w:val="28"/>
        </w:rPr>
        <w:t>gubernator</w:t>
      </w:r>
      <w:proofErr w:type="spellEnd"/>
      <w:r w:rsidRPr="00576A5F">
        <w:rPr>
          <w:rFonts w:ascii="Book Antiqua" w:hAnsi="Book Antiqua"/>
          <w:sz w:val="28"/>
          <w:szCs w:val="28"/>
        </w:rPr>
        <w:t xml:space="preserve"> entraba en su oficio bien por designación directa del dueño o </w:t>
      </w:r>
      <w:proofErr w:type="spellStart"/>
      <w:r w:rsidRPr="00576A5F">
        <w:rPr>
          <w:rFonts w:ascii="Book Antiqua" w:hAnsi="Book Antiqua"/>
          <w:i/>
          <w:sz w:val="28"/>
          <w:szCs w:val="28"/>
        </w:rPr>
        <w:t>exercitor</w:t>
      </w:r>
      <w:proofErr w:type="spellEnd"/>
      <w:r w:rsidRPr="00576A5F">
        <w:rPr>
          <w:rFonts w:ascii="Book Antiqua" w:hAnsi="Book Antiqua"/>
          <w:sz w:val="28"/>
          <w:szCs w:val="28"/>
        </w:rPr>
        <w:t xml:space="preserve">, o bien porque concurría al bando o anuncio público del dueño o </w:t>
      </w:r>
      <w:proofErr w:type="spellStart"/>
      <w:r w:rsidRPr="00576A5F">
        <w:rPr>
          <w:rFonts w:ascii="Book Antiqua" w:hAnsi="Book Antiqua"/>
          <w:i/>
          <w:sz w:val="28"/>
          <w:szCs w:val="28"/>
        </w:rPr>
        <w:t>exercitor</w:t>
      </w:r>
      <w:proofErr w:type="spellEnd"/>
      <w:r w:rsidRPr="00576A5F">
        <w:rPr>
          <w:rFonts w:ascii="Book Antiqua" w:hAnsi="Book Antiqua"/>
          <w:sz w:val="28"/>
          <w:szCs w:val="28"/>
        </w:rPr>
        <w:t xml:space="preserve"> para que apareciese un </w:t>
      </w:r>
      <w:proofErr w:type="spellStart"/>
      <w:r w:rsidRPr="00576A5F">
        <w:rPr>
          <w:rFonts w:ascii="Book Antiqua" w:hAnsi="Book Antiqua"/>
          <w:i/>
          <w:sz w:val="28"/>
          <w:szCs w:val="28"/>
        </w:rPr>
        <w:t>gubernator</w:t>
      </w:r>
      <w:proofErr w:type="spellEnd"/>
      <w:r w:rsidRPr="00576A5F">
        <w:rPr>
          <w:rFonts w:ascii="Book Antiqua" w:hAnsi="Book Antiqua"/>
          <w:sz w:val="28"/>
          <w:szCs w:val="28"/>
        </w:rPr>
        <w:t xml:space="preserve"> y se enrolase en un </w:t>
      </w:r>
      <w:proofErr w:type="spellStart"/>
      <w:r w:rsidRPr="00576A5F">
        <w:rPr>
          <w:rFonts w:ascii="Book Antiqua" w:hAnsi="Book Antiqua"/>
          <w:sz w:val="28"/>
          <w:szCs w:val="28"/>
        </w:rPr>
        <w:t>determinacdo</w:t>
      </w:r>
      <w:proofErr w:type="spellEnd"/>
      <w:r w:rsidRPr="00576A5F">
        <w:rPr>
          <w:rFonts w:ascii="Book Antiqua" w:hAnsi="Book Antiqua"/>
          <w:sz w:val="28"/>
          <w:szCs w:val="28"/>
        </w:rPr>
        <w:t xml:space="preserve"> viaje marítimo. Quien respondía a los requisitos del bando, debía demostrar que sabía guiar la nave, y conocer los lugares marítimos en los que debía atracar, prometiendo al término </w:t>
      </w:r>
      <w:proofErr w:type="spellStart"/>
      <w:r w:rsidRPr="00576A5F">
        <w:rPr>
          <w:rFonts w:ascii="Book Antiqua" w:hAnsi="Book Antiqua"/>
          <w:i/>
          <w:sz w:val="28"/>
          <w:szCs w:val="28"/>
        </w:rPr>
        <w:t>navem</w:t>
      </w:r>
      <w:proofErr w:type="spellEnd"/>
      <w:r w:rsidRPr="00576A5F">
        <w:rPr>
          <w:rFonts w:ascii="Book Antiqua" w:hAnsi="Book Antiqua"/>
          <w:i/>
          <w:sz w:val="28"/>
          <w:szCs w:val="28"/>
        </w:rPr>
        <w:t xml:space="preserve"> in </w:t>
      </w:r>
      <w:proofErr w:type="spellStart"/>
      <w:r w:rsidRPr="00576A5F">
        <w:rPr>
          <w:rFonts w:ascii="Book Antiqua" w:hAnsi="Book Antiqua"/>
          <w:i/>
          <w:sz w:val="28"/>
          <w:szCs w:val="28"/>
        </w:rPr>
        <w:t>portum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perducere</w:t>
      </w:r>
      <w:proofErr w:type="spellEnd"/>
      <w:r w:rsidRPr="00576A5F">
        <w:rPr>
          <w:rFonts w:ascii="Book Antiqua" w:hAnsi="Book Antiqua"/>
          <w:sz w:val="28"/>
          <w:szCs w:val="28"/>
        </w:rPr>
        <w:t xml:space="preserve">; asumía este empeño con valor de obligación: </w:t>
      </w:r>
      <w:proofErr w:type="spellStart"/>
      <w:r w:rsidRPr="00576A5F">
        <w:rPr>
          <w:rFonts w:ascii="Book Antiqua" w:hAnsi="Book Antiqua"/>
          <w:i/>
          <w:sz w:val="28"/>
          <w:szCs w:val="28"/>
        </w:rPr>
        <w:t>utilem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operam</w:t>
      </w:r>
      <w:proofErr w:type="spellEnd"/>
      <w:r w:rsidRPr="00576A5F">
        <w:rPr>
          <w:rFonts w:ascii="Book Antiqua" w:hAnsi="Book Antiqua"/>
          <w:i/>
          <w:sz w:val="28"/>
          <w:szCs w:val="28"/>
        </w:rPr>
        <w:t xml:space="preserve"> </w:t>
      </w:r>
      <w:r w:rsidRPr="00576A5F">
        <w:rPr>
          <w:rFonts w:ascii="Book Antiqua" w:hAnsi="Book Antiqua"/>
          <w:i/>
          <w:sz w:val="28"/>
          <w:szCs w:val="28"/>
        </w:rPr>
        <w:lastRenderedPageBreak/>
        <w:t xml:space="preserve">et </w:t>
      </w:r>
      <w:proofErr w:type="spellStart"/>
      <w:r w:rsidRPr="00576A5F">
        <w:rPr>
          <w:rFonts w:ascii="Book Antiqua" w:hAnsi="Book Antiqua"/>
          <w:i/>
          <w:sz w:val="28"/>
          <w:szCs w:val="28"/>
        </w:rPr>
        <w:t>navis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regendae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scientiam</w:t>
      </w:r>
      <w:proofErr w:type="spellEnd"/>
      <w:r w:rsidRPr="00576A5F">
        <w:rPr>
          <w:rFonts w:ascii="Book Antiqua" w:hAnsi="Book Antiqua"/>
          <w:sz w:val="28"/>
          <w:szCs w:val="28"/>
        </w:rPr>
        <w:t xml:space="preserve">, porque debía llevar salva o indemne la nave, es decir, íntegra, al puerto que le habían indicado. El </w:t>
      </w:r>
      <w:proofErr w:type="spellStart"/>
      <w:r w:rsidRPr="00576A5F">
        <w:rPr>
          <w:rFonts w:ascii="Book Antiqua" w:hAnsi="Book Antiqua"/>
          <w:i/>
          <w:sz w:val="28"/>
          <w:szCs w:val="28"/>
        </w:rPr>
        <w:t>gubernator</w:t>
      </w:r>
      <w:proofErr w:type="spellEnd"/>
      <w:r w:rsidRPr="00576A5F">
        <w:rPr>
          <w:rFonts w:ascii="Book Antiqua" w:hAnsi="Book Antiqua"/>
          <w:i/>
          <w:sz w:val="28"/>
          <w:szCs w:val="28"/>
        </w:rPr>
        <w:t xml:space="preserve"> </w:t>
      </w:r>
      <w:r w:rsidRPr="00576A5F">
        <w:rPr>
          <w:rFonts w:ascii="Book Antiqua" w:hAnsi="Book Antiqua"/>
          <w:sz w:val="28"/>
          <w:szCs w:val="28"/>
        </w:rPr>
        <w:t xml:space="preserve">se responsabiliza de los problemas derivados del mar durante la navegación, mientras el </w:t>
      </w:r>
      <w:r w:rsidRPr="00576A5F">
        <w:rPr>
          <w:rFonts w:ascii="Book Antiqua" w:hAnsi="Book Antiqua"/>
          <w:i/>
          <w:sz w:val="28"/>
          <w:szCs w:val="28"/>
        </w:rPr>
        <w:t>magister</w:t>
      </w:r>
      <w:r w:rsidRPr="00576A5F">
        <w:rPr>
          <w:rFonts w:ascii="Book Antiqua" w:hAnsi="Book Antiqua"/>
          <w:sz w:val="28"/>
          <w:szCs w:val="28"/>
        </w:rPr>
        <w:t xml:space="preserve"> tiene funciones dirigidas a regular las relaciones comerciales marítimas, con un contenido exclusivamente económico, como era el exigir los créditos inherentes a la empresa marítima, pero no lo relativo a la dirección técnica de la nave</w:t>
      </w:r>
      <w:r w:rsidRPr="00576A5F">
        <w:rPr>
          <w:rStyle w:val="Refdenotaalpie"/>
          <w:rFonts w:ascii="Book Antiqua" w:hAnsi="Book Antiqua"/>
          <w:i/>
          <w:sz w:val="28"/>
          <w:szCs w:val="28"/>
        </w:rPr>
        <w:footnoteReference w:id="31"/>
      </w:r>
      <w:r w:rsidRPr="00576A5F">
        <w:rPr>
          <w:rFonts w:ascii="Book Antiqua" w:hAnsi="Book Antiqua"/>
          <w:sz w:val="28"/>
          <w:szCs w:val="28"/>
        </w:rPr>
        <w:t>.</w:t>
      </w:r>
    </w:p>
    <w:p w14:paraId="390C9239"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 xml:space="preserve">El francés </w:t>
      </w:r>
      <w:proofErr w:type="spellStart"/>
      <w:r w:rsidRPr="00576A5F">
        <w:rPr>
          <w:rFonts w:ascii="Book Antiqua" w:hAnsi="Book Antiqua"/>
          <w:sz w:val="28"/>
          <w:szCs w:val="28"/>
        </w:rPr>
        <w:t>Rougé</w:t>
      </w:r>
      <w:proofErr w:type="spellEnd"/>
      <w:r w:rsidRPr="00576A5F">
        <w:rPr>
          <w:rStyle w:val="Refdenotaalpie"/>
          <w:rFonts w:ascii="Book Antiqua" w:hAnsi="Book Antiqua"/>
          <w:sz w:val="28"/>
          <w:szCs w:val="28"/>
        </w:rPr>
        <w:footnoteReference w:id="32"/>
      </w:r>
      <w:r w:rsidRPr="00576A5F">
        <w:rPr>
          <w:rFonts w:ascii="Book Antiqua" w:hAnsi="Book Antiqua"/>
          <w:sz w:val="28"/>
          <w:szCs w:val="28"/>
        </w:rPr>
        <w:t xml:space="preserve">, tratando del </w:t>
      </w:r>
      <w:proofErr w:type="spellStart"/>
      <w:r w:rsidRPr="00576A5F">
        <w:rPr>
          <w:rFonts w:ascii="Book Antiqua" w:hAnsi="Book Antiqua"/>
          <w:i/>
          <w:sz w:val="28"/>
          <w:szCs w:val="28"/>
        </w:rPr>
        <w:t>nauclerus</w:t>
      </w:r>
      <w:proofErr w:type="spellEnd"/>
      <w:r w:rsidRPr="00576A5F">
        <w:rPr>
          <w:rFonts w:ascii="Book Antiqua" w:hAnsi="Book Antiqua"/>
          <w:sz w:val="28"/>
          <w:szCs w:val="28"/>
        </w:rPr>
        <w:t xml:space="preserve">, comienza por reconocer que ya existe en época republicana y fue tomado del griego. Era el personaje con el que los pasajeros tratan de su pasaje, mientras el </w:t>
      </w:r>
      <w:proofErr w:type="spellStart"/>
      <w:r w:rsidRPr="00576A5F">
        <w:rPr>
          <w:rFonts w:ascii="Book Antiqua" w:hAnsi="Book Antiqua"/>
          <w:i/>
          <w:sz w:val="28"/>
          <w:szCs w:val="28"/>
        </w:rPr>
        <w:t>navicularius</w:t>
      </w:r>
      <w:proofErr w:type="spellEnd"/>
      <w:r w:rsidRPr="00576A5F">
        <w:rPr>
          <w:rFonts w:ascii="Book Antiqua" w:hAnsi="Book Antiqua"/>
          <w:sz w:val="28"/>
          <w:szCs w:val="28"/>
        </w:rPr>
        <w:t xml:space="preserve"> asumía funciones comerciales. En el Digesto se define al </w:t>
      </w:r>
      <w:r w:rsidRPr="00576A5F">
        <w:rPr>
          <w:rFonts w:ascii="Book Antiqua" w:hAnsi="Book Antiqua"/>
          <w:i/>
          <w:sz w:val="28"/>
          <w:szCs w:val="28"/>
        </w:rPr>
        <w:t xml:space="preserve">magister </w:t>
      </w:r>
      <w:proofErr w:type="spellStart"/>
      <w:r w:rsidRPr="00576A5F">
        <w:rPr>
          <w:rFonts w:ascii="Book Antiqua" w:hAnsi="Book Antiqua"/>
          <w:i/>
          <w:sz w:val="28"/>
          <w:szCs w:val="28"/>
        </w:rPr>
        <w:t>navis</w:t>
      </w:r>
      <w:proofErr w:type="spellEnd"/>
      <w:r w:rsidRPr="00576A5F">
        <w:rPr>
          <w:rFonts w:ascii="Book Antiqua" w:hAnsi="Book Antiqua"/>
          <w:sz w:val="28"/>
          <w:szCs w:val="28"/>
        </w:rPr>
        <w:t xml:space="preserve"> como el sujeto al que se confía el cuidado del navío, pero no el de la navegación, según D. 14, 1, 1, 1, ya que esta tarea corresponde al </w:t>
      </w:r>
      <w:proofErr w:type="spellStart"/>
      <w:r w:rsidRPr="00576A5F">
        <w:rPr>
          <w:rFonts w:ascii="Book Antiqua" w:hAnsi="Book Antiqua"/>
          <w:i/>
          <w:sz w:val="28"/>
          <w:szCs w:val="28"/>
        </w:rPr>
        <w:t>gubernator</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navis</w:t>
      </w:r>
      <w:proofErr w:type="spellEnd"/>
      <w:r w:rsidRPr="00576A5F">
        <w:rPr>
          <w:rFonts w:ascii="Book Antiqua" w:hAnsi="Book Antiqua"/>
          <w:sz w:val="28"/>
          <w:szCs w:val="28"/>
        </w:rPr>
        <w:t xml:space="preserve">. El </w:t>
      </w:r>
      <w:r w:rsidRPr="00576A5F">
        <w:rPr>
          <w:rFonts w:ascii="Book Antiqua" w:hAnsi="Book Antiqua"/>
          <w:i/>
          <w:sz w:val="28"/>
          <w:szCs w:val="28"/>
        </w:rPr>
        <w:t xml:space="preserve">magister </w:t>
      </w:r>
      <w:proofErr w:type="spellStart"/>
      <w:r w:rsidRPr="00576A5F">
        <w:rPr>
          <w:rFonts w:ascii="Book Antiqua" w:hAnsi="Book Antiqua"/>
          <w:i/>
          <w:sz w:val="28"/>
          <w:szCs w:val="28"/>
        </w:rPr>
        <w:t>navis</w:t>
      </w:r>
      <w:proofErr w:type="spellEnd"/>
      <w:r w:rsidRPr="00576A5F">
        <w:rPr>
          <w:rFonts w:ascii="Book Antiqua" w:hAnsi="Book Antiqua"/>
          <w:sz w:val="28"/>
          <w:szCs w:val="28"/>
        </w:rPr>
        <w:t xml:space="preserve">, según el Digesto, depende del armador del barco que le ha otorgado la dirección de la explotación del navío, de modo que no puede ir contra este encargo, de manera que, por ejemplo, si ha dispuesto que solamente se transporten pasajeros, el </w:t>
      </w:r>
      <w:r w:rsidRPr="00576A5F">
        <w:rPr>
          <w:rFonts w:ascii="Book Antiqua" w:hAnsi="Book Antiqua"/>
          <w:i/>
          <w:sz w:val="28"/>
          <w:szCs w:val="28"/>
        </w:rPr>
        <w:t>magister</w:t>
      </w:r>
      <w:r w:rsidRPr="00576A5F">
        <w:rPr>
          <w:rFonts w:ascii="Book Antiqua" w:hAnsi="Book Antiqua"/>
          <w:sz w:val="28"/>
          <w:szCs w:val="28"/>
        </w:rPr>
        <w:t xml:space="preserve"> no puede introducir carga de mercancías. El </w:t>
      </w:r>
      <w:r w:rsidRPr="00576A5F">
        <w:rPr>
          <w:rFonts w:ascii="Book Antiqua" w:hAnsi="Book Antiqua"/>
          <w:i/>
          <w:sz w:val="28"/>
          <w:szCs w:val="28"/>
        </w:rPr>
        <w:t xml:space="preserve">magister </w:t>
      </w:r>
      <w:proofErr w:type="spellStart"/>
      <w:r w:rsidRPr="00576A5F">
        <w:rPr>
          <w:rFonts w:ascii="Book Antiqua" w:hAnsi="Book Antiqua"/>
          <w:i/>
          <w:sz w:val="28"/>
          <w:szCs w:val="28"/>
        </w:rPr>
        <w:t>navis</w:t>
      </w:r>
      <w:proofErr w:type="spellEnd"/>
      <w:r w:rsidRPr="00576A5F">
        <w:rPr>
          <w:rFonts w:ascii="Book Antiqua" w:hAnsi="Book Antiqua"/>
          <w:sz w:val="28"/>
          <w:szCs w:val="28"/>
        </w:rPr>
        <w:t xml:space="preserve"> es el intermediario normal entre el navío </w:t>
      </w:r>
      <w:r w:rsidRPr="00576A5F">
        <w:rPr>
          <w:rFonts w:ascii="Book Antiqua" w:hAnsi="Book Antiqua"/>
          <w:sz w:val="28"/>
          <w:szCs w:val="28"/>
        </w:rPr>
        <w:lastRenderedPageBreak/>
        <w:t>y los que utilizan sus servicios: pasajeros y cargadores, por lo que tiene una función meramente económica.</w:t>
      </w:r>
    </w:p>
    <w:p w14:paraId="325272E5"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 xml:space="preserve">El </w:t>
      </w:r>
      <w:proofErr w:type="spellStart"/>
      <w:r w:rsidRPr="00576A5F">
        <w:rPr>
          <w:rFonts w:ascii="Book Antiqua" w:hAnsi="Book Antiqua"/>
          <w:i/>
          <w:sz w:val="28"/>
          <w:szCs w:val="28"/>
        </w:rPr>
        <w:t>nauclerus</w:t>
      </w:r>
      <w:proofErr w:type="spellEnd"/>
      <w:r w:rsidRPr="00576A5F">
        <w:rPr>
          <w:rStyle w:val="Refdenotaalpie"/>
          <w:rFonts w:ascii="Book Antiqua" w:hAnsi="Book Antiqua"/>
          <w:i/>
          <w:sz w:val="28"/>
          <w:szCs w:val="28"/>
        </w:rPr>
        <w:footnoteReference w:id="33"/>
      </w:r>
      <w:r w:rsidRPr="00576A5F">
        <w:rPr>
          <w:rFonts w:ascii="Book Antiqua" w:hAnsi="Book Antiqua"/>
          <w:i/>
          <w:sz w:val="28"/>
          <w:szCs w:val="28"/>
        </w:rPr>
        <w:t xml:space="preserve">, </w:t>
      </w:r>
      <w:r w:rsidRPr="00576A5F">
        <w:rPr>
          <w:rFonts w:ascii="Book Antiqua" w:hAnsi="Book Antiqua"/>
          <w:sz w:val="28"/>
          <w:szCs w:val="28"/>
        </w:rPr>
        <w:t>desde su punto de vista</w:t>
      </w:r>
      <w:r w:rsidRPr="00576A5F">
        <w:rPr>
          <w:rFonts w:ascii="Book Antiqua" w:hAnsi="Book Antiqua"/>
          <w:i/>
          <w:sz w:val="28"/>
          <w:szCs w:val="28"/>
        </w:rPr>
        <w:t>,</w:t>
      </w:r>
      <w:r w:rsidRPr="00576A5F">
        <w:rPr>
          <w:rFonts w:ascii="Book Antiqua" w:hAnsi="Book Antiqua"/>
          <w:sz w:val="28"/>
          <w:szCs w:val="28"/>
        </w:rPr>
        <w:t xml:space="preserve"> es siempre un personaje embarcado y, en principio, un personaje dependiente: es el que tiene la relación con los pasajeros, quien percibe el precio del pasaje, el </w:t>
      </w:r>
      <w:proofErr w:type="spellStart"/>
      <w:r w:rsidRPr="00576A5F">
        <w:rPr>
          <w:rFonts w:ascii="Book Antiqua" w:hAnsi="Book Antiqua"/>
          <w:i/>
          <w:sz w:val="28"/>
          <w:szCs w:val="28"/>
        </w:rPr>
        <w:t>naulum</w:t>
      </w:r>
      <w:proofErr w:type="spellEnd"/>
      <w:r w:rsidRPr="00576A5F">
        <w:rPr>
          <w:rFonts w:ascii="Book Antiqua" w:hAnsi="Book Antiqua"/>
          <w:sz w:val="28"/>
          <w:szCs w:val="28"/>
        </w:rPr>
        <w:t xml:space="preserve">. Se encarga del transporte de las cajas o paquetes y de las cartas de expedición, paga a los miembros de la tripulación, y señala las etapas del recorrido. Este </w:t>
      </w:r>
      <w:proofErr w:type="spellStart"/>
      <w:r w:rsidRPr="00576A5F">
        <w:rPr>
          <w:rFonts w:ascii="Book Antiqua" w:hAnsi="Book Antiqua"/>
          <w:i/>
          <w:sz w:val="28"/>
          <w:szCs w:val="28"/>
        </w:rPr>
        <w:t>nauclerus</w:t>
      </w:r>
      <w:proofErr w:type="spellEnd"/>
      <w:r w:rsidRPr="00576A5F">
        <w:rPr>
          <w:rFonts w:ascii="Book Antiqua" w:hAnsi="Book Antiqua"/>
          <w:sz w:val="28"/>
          <w:szCs w:val="28"/>
        </w:rPr>
        <w:t xml:space="preserve">, atendiendo a sus funciones, no se distingue en nada del </w:t>
      </w:r>
      <w:r w:rsidRPr="00576A5F">
        <w:rPr>
          <w:rFonts w:ascii="Book Antiqua" w:hAnsi="Book Antiqua"/>
          <w:i/>
          <w:sz w:val="28"/>
          <w:szCs w:val="28"/>
        </w:rPr>
        <w:t xml:space="preserve">magister </w:t>
      </w:r>
      <w:proofErr w:type="spellStart"/>
      <w:r w:rsidRPr="00576A5F">
        <w:rPr>
          <w:rFonts w:ascii="Book Antiqua" w:hAnsi="Book Antiqua"/>
          <w:i/>
          <w:sz w:val="28"/>
          <w:szCs w:val="28"/>
        </w:rPr>
        <w:t>navis</w:t>
      </w:r>
      <w:proofErr w:type="spellEnd"/>
      <w:r w:rsidRPr="00576A5F">
        <w:rPr>
          <w:rFonts w:ascii="Book Antiqua" w:hAnsi="Book Antiqua"/>
          <w:sz w:val="28"/>
          <w:szCs w:val="28"/>
        </w:rPr>
        <w:t>. Entre ellos habría una identidad total</w:t>
      </w:r>
      <w:r w:rsidRPr="00576A5F">
        <w:rPr>
          <w:rStyle w:val="Refdenotaalpie"/>
          <w:rFonts w:ascii="Book Antiqua" w:hAnsi="Book Antiqua"/>
          <w:sz w:val="28"/>
          <w:szCs w:val="28"/>
        </w:rPr>
        <w:footnoteReference w:id="34"/>
      </w:r>
      <w:r w:rsidRPr="00576A5F">
        <w:rPr>
          <w:rFonts w:ascii="Book Antiqua" w:hAnsi="Book Antiqua"/>
          <w:sz w:val="28"/>
          <w:szCs w:val="28"/>
        </w:rPr>
        <w:t>.</w:t>
      </w:r>
    </w:p>
    <w:p w14:paraId="200E7B08"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En el siglo V d. C. se produjo una evolución importante</w:t>
      </w:r>
      <w:r w:rsidRPr="00576A5F">
        <w:rPr>
          <w:rStyle w:val="Refdenotaalpie"/>
          <w:rFonts w:ascii="Book Antiqua" w:hAnsi="Book Antiqua"/>
          <w:sz w:val="28"/>
          <w:szCs w:val="28"/>
        </w:rPr>
        <w:footnoteReference w:id="35"/>
      </w:r>
      <w:r w:rsidRPr="00576A5F">
        <w:rPr>
          <w:rFonts w:ascii="Book Antiqua" w:hAnsi="Book Antiqua"/>
          <w:sz w:val="28"/>
          <w:szCs w:val="28"/>
        </w:rPr>
        <w:t xml:space="preserve">, tanto en Oriente como en Occidente. Siguieron conservándose los términos </w:t>
      </w:r>
      <w:proofErr w:type="spellStart"/>
      <w:r w:rsidRPr="00576A5F">
        <w:rPr>
          <w:rFonts w:ascii="Book Antiqua" w:hAnsi="Book Antiqua"/>
          <w:i/>
          <w:sz w:val="28"/>
          <w:szCs w:val="28"/>
        </w:rPr>
        <w:t>naucleri</w:t>
      </w:r>
      <w:proofErr w:type="spellEnd"/>
      <w:r w:rsidRPr="00576A5F">
        <w:rPr>
          <w:rFonts w:ascii="Book Antiqua" w:hAnsi="Book Antiqua"/>
          <w:sz w:val="28"/>
          <w:szCs w:val="28"/>
        </w:rPr>
        <w:t xml:space="preserve"> y </w:t>
      </w:r>
      <w:proofErr w:type="spellStart"/>
      <w:r w:rsidRPr="00576A5F">
        <w:rPr>
          <w:rFonts w:ascii="Book Antiqua" w:hAnsi="Book Antiqua"/>
          <w:i/>
          <w:sz w:val="28"/>
          <w:szCs w:val="28"/>
        </w:rPr>
        <w:t>navicularii</w:t>
      </w:r>
      <w:proofErr w:type="spellEnd"/>
      <w:r w:rsidRPr="00576A5F">
        <w:rPr>
          <w:rFonts w:ascii="Book Antiqua" w:hAnsi="Book Antiqua"/>
          <w:sz w:val="28"/>
          <w:szCs w:val="28"/>
        </w:rPr>
        <w:t xml:space="preserve">, pero mientras los primeros corresponden a la función antes citada, son los sujetos que, a bordo de los navíos, responden del cargamento, dirigen la venta de los productos embarcados, y rinden cuentas al Estado, si es un cargamento fiscal, los </w:t>
      </w:r>
      <w:proofErr w:type="spellStart"/>
      <w:r w:rsidRPr="00576A5F">
        <w:rPr>
          <w:rFonts w:ascii="Book Antiqua" w:hAnsi="Book Antiqua"/>
          <w:i/>
          <w:sz w:val="28"/>
          <w:szCs w:val="28"/>
        </w:rPr>
        <w:t>navicularii</w:t>
      </w:r>
      <w:proofErr w:type="spellEnd"/>
      <w:r w:rsidRPr="00576A5F">
        <w:rPr>
          <w:rFonts w:ascii="Book Antiqua" w:hAnsi="Book Antiqua"/>
          <w:sz w:val="28"/>
          <w:szCs w:val="28"/>
        </w:rPr>
        <w:t xml:space="preserve"> no tienen nada que ver con la navegación, y son meros empresarios del transporte.</w:t>
      </w:r>
    </w:p>
    <w:p w14:paraId="6692B274"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lastRenderedPageBreak/>
        <w:t xml:space="preserve">Por lo que se refiere al </w:t>
      </w:r>
      <w:proofErr w:type="spellStart"/>
      <w:r w:rsidRPr="00576A5F">
        <w:rPr>
          <w:rFonts w:ascii="Book Antiqua" w:hAnsi="Book Antiqua"/>
          <w:i/>
          <w:sz w:val="28"/>
          <w:szCs w:val="28"/>
        </w:rPr>
        <w:t>ducianus</w:t>
      </w:r>
      <w:proofErr w:type="spellEnd"/>
      <w:r w:rsidRPr="00576A5F">
        <w:rPr>
          <w:rFonts w:ascii="Book Antiqua" w:hAnsi="Book Antiqua"/>
          <w:sz w:val="28"/>
          <w:szCs w:val="28"/>
        </w:rPr>
        <w:t xml:space="preserve"> de la constitución imperial, Jacobo Godofredo</w:t>
      </w:r>
      <w:r w:rsidRPr="00576A5F">
        <w:rPr>
          <w:rStyle w:val="Refdenotaalpie"/>
          <w:rFonts w:ascii="Book Antiqua" w:hAnsi="Book Antiqua"/>
          <w:sz w:val="28"/>
          <w:szCs w:val="28"/>
        </w:rPr>
        <w:footnoteReference w:id="36"/>
      </w:r>
      <w:r w:rsidRPr="00576A5F">
        <w:rPr>
          <w:rFonts w:ascii="Book Antiqua" w:hAnsi="Book Antiqua"/>
          <w:sz w:val="28"/>
          <w:szCs w:val="28"/>
        </w:rPr>
        <w:t xml:space="preserve"> lo identificó como un oficial de uno de los </w:t>
      </w:r>
      <w:r w:rsidRPr="00576A5F">
        <w:rPr>
          <w:rFonts w:ascii="Book Antiqua" w:hAnsi="Book Antiqua"/>
          <w:i/>
          <w:sz w:val="28"/>
          <w:szCs w:val="28"/>
        </w:rPr>
        <w:t>duces,</w:t>
      </w:r>
      <w:r w:rsidRPr="00576A5F">
        <w:rPr>
          <w:rFonts w:ascii="Book Antiqua" w:hAnsi="Book Antiqua"/>
          <w:sz w:val="28"/>
          <w:szCs w:val="28"/>
        </w:rPr>
        <w:t xml:space="preserve"> encargado de esa frontera: “</w:t>
      </w:r>
      <w:proofErr w:type="spellStart"/>
      <w:r w:rsidRPr="00576A5F">
        <w:rPr>
          <w:rFonts w:ascii="Book Antiqua" w:hAnsi="Book Antiqua"/>
          <w:i/>
          <w:sz w:val="28"/>
          <w:szCs w:val="28"/>
        </w:rPr>
        <w:t>ducianus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est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ducis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limitis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alicuius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officialis</w:t>
      </w:r>
      <w:proofErr w:type="spellEnd"/>
      <w:r w:rsidRPr="00576A5F">
        <w:rPr>
          <w:rFonts w:ascii="Book Antiqua" w:hAnsi="Book Antiqua"/>
          <w:sz w:val="28"/>
          <w:szCs w:val="28"/>
        </w:rPr>
        <w:t xml:space="preserve">”, sin mayor precisión, mientras que los </w:t>
      </w:r>
      <w:r w:rsidRPr="00576A5F">
        <w:rPr>
          <w:rFonts w:ascii="Book Antiqua" w:hAnsi="Book Antiqua"/>
          <w:i/>
          <w:sz w:val="28"/>
          <w:szCs w:val="28"/>
        </w:rPr>
        <w:t>protectores</w:t>
      </w:r>
      <w:r w:rsidRPr="00576A5F">
        <w:rPr>
          <w:rFonts w:ascii="Book Antiqua" w:hAnsi="Book Antiqua"/>
          <w:sz w:val="28"/>
          <w:szCs w:val="28"/>
        </w:rPr>
        <w:t xml:space="preserve"> eran militares designados ocasionalmente para guarda de las poblaciones, siguiendo el significado que le asigna C. </w:t>
      </w:r>
      <w:proofErr w:type="spellStart"/>
      <w:r w:rsidRPr="00576A5F">
        <w:rPr>
          <w:rFonts w:ascii="Book Antiqua" w:hAnsi="Book Antiqua"/>
          <w:sz w:val="28"/>
          <w:szCs w:val="28"/>
        </w:rPr>
        <w:t>Iust</w:t>
      </w:r>
      <w:proofErr w:type="spellEnd"/>
      <w:r w:rsidRPr="00576A5F">
        <w:rPr>
          <w:rFonts w:ascii="Book Antiqua" w:hAnsi="Book Antiqua"/>
          <w:sz w:val="28"/>
          <w:szCs w:val="28"/>
        </w:rPr>
        <w:t xml:space="preserve">. 12, 38, 17pr, en el título relativo a la distribución de la </w:t>
      </w:r>
      <w:proofErr w:type="spellStart"/>
      <w:r w:rsidRPr="00576A5F">
        <w:rPr>
          <w:rFonts w:ascii="Book Antiqua" w:hAnsi="Book Antiqua"/>
          <w:sz w:val="28"/>
          <w:szCs w:val="28"/>
        </w:rPr>
        <w:t>annona</w:t>
      </w:r>
      <w:proofErr w:type="spellEnd"/>
      <w:r w:rsidRPr="00576A5F">
        <w:rPr>
          <w:rFonts w:ascii="Book Antiqua" w:hAnsi="Book Antiqua"/>
          <w:sz w:val="28"/>
          <w:szCs w:val="28"/>
        </w:rPr>
        <w:t xml:space="preserve"> militar.</w:t>
      </w:r>
    </w:p>
    <w:p w14:paraId="24D4F019"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color w:val="000000"/>
          <w:sz w:val="28"/>
          <w:szCs w:val="28"/>
        </w:rPr>
        <w:t>Este humanista del siglo XVI, comentando las constituciones del Teodosiano, pone de manifiesto</w:t>
      </w:r>
      <w:r w:rsidRPr="00576A5F">
        <w:rPr>
          <w:rStyle w:val="Refdenotaalpie"/>
          <w:rFonts w:ascii="Book Antiqua" w:hAnsi="Book Antiqua"/>
          <w:color w:val="000000"/>
          <w:sz w:val="28"/>
          <w:szCs w:val="28"/>
        </w:rPr>
        <w:footnoteReference w:id="37"/>
      </w:r>
      <w:r w:rsidRPr="00576A5F">
        <w:rPr>
          <w:rFonts w:ascii="Book Antiqua" w:hAnsi="Book Antiqua"/>
          <w:color w:val="000000"/>
          <w:sz w:val="28"/>
          <w:szCs w:val="28"/>
        </w:rPr>
        <w:t xml:space="preserve"> que los soldados se oponen a los particulares u hombres privados, quienes por lo mismo están dotados de armas para cumplir sus funciones, mientras que estaba prohibido su uso de ordinario a los particulares, y añade: “</w:t>
      </w:r>
      <w:proofErr w:type="spellStart"/>
      <w:r w:rsidRPr="00576A5F">
        <w:rPr>
          <w:rFonts w:ascii="Book Antiqua" w:hAnsi="Book Antiqua"/>
          <w:i/>
          <w:sz w:val="28"/>
          <w:szCs w:val="28"/>
        </w:rPr>
        <w:t>Nam</w:t>
      </w:r>
      <w:proofErr w:type="spellEnd"/>
      <w:r w:rsidRPr="00576A5F">
        <w:rPr>
          <w:rFonts w:ascii="Book Antiqua" w:hAnsi="Book Antiqua"/>
          <w:i/>
          <w:sz w:val="28"/>
          <w:szCs w:val="28"/>
        </w:rPr>
        <w:t xml:space="preserve"> in </w:t>
      </w:r>
      <w:proofErr w:type="spellStart"/>
      <w:r w:rsidRPr="00576A5F">
        <w:rPr>
          <w:rFonts w:ascii="Book Antiqua" w:hAnsi="Book Antiqua"/>
          <w:i/>
          <w:sz w:val="28"/>
          <w:szCs w:val="28"/>
        </w:rPr>
        <w:t>comitatu</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seu</w:t>
      </w:r>
      <w:proofErr w:type="spellEnd"/>
      <w:r w:rsidRPr="00576A5F">
        <w:rPr>
          <w:rFonts w:ascii="Book Antiqua" w:hAnsi="Book Antiqua"/>
          <w:i/>
          <w:sz w:val="28"/>
          <w:szCs w:val="28"/>
        </w:rPr>
        <w:t xml:space="preserve"> aula </w:t>
      </w:r>
      <w:proofErr w:type="spellStart"/>
      <w:r w:rsidRPr="00576A5F">
        <w:rPr>
          <w:rFonts w:ascii="Book Antiqua" w:hAnsi="Book Antiqua"/>
          <w:i/>
          <w:sz w:val="28"/>
          <w:szCs w:val="28"/>
        </w:rPr>
        <w:t>imperatorum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inque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militia</w:t>
      </w:r>
      <w:proofErr w:type="spellEnd"/>
      <w:r w:rsidRPr="00576A5F">
        <w:rPr>
          <w:rFonts w:ascii="Book Antiqua" w:hAnsi="Book Antiqua"/>
          <w:i/>
          <w:sz w:val="28"/>
          <w:szCs w:val="28"/>
        </w:rPr>
        <w:t xml:space="preserve"> palatina, </w:t>
      </w:r>
      <w:proofErr w:type="spellStart"/>
      <w:r w:rsidRPr="00576A5F">
        <w:rPr>
          <w:rFonts w:ascii="Book Antiqua" w:hAnsi="Book Antiqua"/>
          <w:i/>
          <w:sz w:val="28"/>
          <w:szCs w:val="28"/>
        </w:rPr>
        <w:t>erant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armati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quidam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veluti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domestici</w:t>
      </w:r>
      <w:proofErr w:type="spellEnd"/>
      <w:r w:rsidRPr="00576A5F">
        <w:rPr>
          <w:rFonts w:ascii="Book Antiqua" w:hAnsi="Book Antiqua"/>
          <w:i/>
          <w:sz w:val="28"/>
          <w:szCs w:val="28"/>
        </w:rPr>
        <w:t xml:space="preserve"> et protectores</w:t>
      </w:r>
      <w:r w:rsidRPr="00576A5F">
        <w:rPr>
          <w:rFonts w:ascii="Book Antiqua" w:hAnsi="Book Antiqua"/>
          <w:sz w:val="28"/>
          <w:szCs w:val="28"/>
        </w:rPr>
        <w:t xml:space="preserve">”, bajo mandato del </w:t>
      </w:r>
      <w:r w:rsidRPr="00576A5F">
        <w:rPr>
          <w:rFonts w:ascii="Book Antiqua" w:hAnsi="Book Antiqua"/>
          <w:i/>
          <w:sz w:val="28"/>
          <w:szCs w:val="28"/>
        </w:rPr>
        <w:t xml:space="preserve">magister </w:t>
      </w:r>
      <w:proofErr w:type="spellStart"/>
      <w:r w:rsidRPr="00576A5F">
        <w:rPr>
          <w:rFonts w:ascii="Book Antiqua" w:hAnsi="Book Antiqua"/>
          <w:i/>
          <w:sz w:val="28"/>
          <w:szCs w:val="28"/>
        </w:rPr>
        <w:t>militum</w:t>
      </w:r>
      <w:proofErr w:type="spellEnd"/>
      <w:r w:rsidRPr="00576A5F">
        <w:rPr>
          <w:rFonts w:ascii="Book Antiqua" w:hAnsi="Book Antiqua"/>
          <w:sz w:val="28"/>
          <w:szCs w:val="28"/>
        </w:rPr>
        <w:t>. Godofredo expone sucintamente</w:t>
      </w:r>
      <w:r w:rsidRPr="00576A5F">
        <w:rPr>
          <w:rStyle w:val="Refdenotaalpie"/>
          <w:rFonts w:ascii="Book Antiqua" w:hAnsi="Book Antiqua"/>
          <w:sz w:val="28"/>
          <w:szCs w:val="28"/>
        </w:rPr>
        <w:footnoteReference w:id="38"/>
      </w:r>
      <w:r w:rsidRPr="00576A5F">
        <w:rPr>
          <w:rFonts w:ascii="Book Antiqua" w:hAnsi="Book Antiqua"/>
          <w:sz w:val="28"/>
          <w:szCs w:val="28"/>
        </w:rPr>
        <w:t xml:space="preserve"> que bajo este último, existían unos subordinados que gozaban de mando sobre las tropas, y a los que estaba confiado el cuidado de la milicia, “</w:t>
      </w:r>
      <w:r w:rsidRPr="00576A5F">
        <w:rPr>
          <w:rFonts w:ascii="Book Antiqua" w:hAnsi="Book Antiqua"/>
          <w:i/>
          <w:sz w:val="28"/>
          <w:szCs w:val="28"/>
        </w:rPr>
        <w:t xml:space="preserve">quorum </w:t>
      </w:r>
      <w:proofErr w:type="spellStart"/>
      <w:r w:rsidRPr="00576A5F">
        <w:rPr>
          <w:rFonts w:ascii="Book Antiqua" w:hAnsi="Book Antiqua"/>
          <w:i/>
          <w:sz w:val="28"/>
          <w:szCs w:val="28"/>
        </w:rPr>
        <w:t>peculiaris</w:t>
      </w:r>
      <w:proofErr w:type="spellEnd"/>
      <w:r w:rsidRPr="00576A5F">
        <w:rPr>
          <w:rFonts w:ascii="Book Antiqua" w:hAnsi="Book Antiqua"/>
          <w:i/>
          <w:sz w:val="28"/>
          <w:szCs w:val="28"/>
        </w:rPr>
        <w:t xml:space="preserve"> ratio et </w:t>
      </w:r>
      <w:proofErr w:type="spellStart"/>
      <w:r w:rsidRPr="00576A5F">
        <w:rPr>
          <w:rFonts w:ascii="Book Antiqua" w:hAnsi="Book Antiqua"/>
          <w:i/>
          <w:sz w:val="28"/>
          <w:szCs w:val="28"/>
        </w:rPr>
        <w:t>gradus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fuit</w:t>
      </w:r>
      <w:proofErr w:type="spellEnd"/>
      <w:r w:rsidRPr="00576A5F">
        <w:rPr>
          <w:rFonts w:ascii="Book Antiqua" w:hAnsi="Book Antiqua"/>
          <w:i/>
          <w:sz w:val="28"/>
          <w:szCs w:val="28"/>
        </w:rPr>
        <w:t xml:space="preserve"> duces... qui </w:t>
      </w:r>
      <w:proofErr w:type="spellStart"/>
      <w:r w:rsidRPr="00576A5F">
        <w:rPr>
          <w:rFonts w:ascii="Book Antiqua" w:hAnsi="Book Antiqua"/>
          <w:i/>
          <w:sz w:val="28"/>
          <w:szCs w:val="28"/>
        </w:rPr>
        <w:t>plenius</w:t>
      </w:r>
      <w:proofErr w:type="spellEnd"/>
      <w:r w:rsidRPr="00576A5F">
        <w:rPr>
          <w:rFonts w:ascii="Book Antiqua" w:hAnsi="Book Antiqua"/>
          <w:i/>
          <w:sz w:val="28"/>
          <w:szCs w:val="28"/>
        </w:rPr>
        <w:t xml:space="preserve"> duces </w:t>
      </w:r>
      <w:proofErr w:type="spellStart"/>
      <w:r w:rsidRPr="00576A5F">
        <w:rPr>
          <w:rFonts w:ascii="Book Antiqua" w:hAnsi="Book Antiqua"/>
          <w:i/>
          <w:sz w:val="28"/>
          <w:szCs w:val="28"/>
        </w:rPr>
        <w:t>militum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vocantur</w:t>
      </w:r>
      <w:proofErr w:type="spellEnd"/>
      <w:r w:rsidRPr="00576A5F">
        <w:rPr>
          <w:rFonts w:ascii="Book Antiqua" w:hAnsi="Book Antiqua"/>
          <w:i/>
          <w:sz w:val="28"/>
          <w:szCs w:val="28"/>
        </w:rPr>
        <w:t xml:space="preserve">: duces </w:t>
      </w:r>
      <w:proofErr w:type="spellStart"/>
      <w:r w:rsidRPr="00576A5F">
        <w:rPr>
          <w:rFonts w:ascii="Book Antiqua" w:hAnsi="Book Antiqua"/>
          <w:i/>
          <w:sz w:val="28"/>
          <w:szCs w:val="28"/>
        </w:rPr>
        <w:t>limitum</w:t>
      </w:r>
      <w:proofErr w:type="spellEnd"/>
      <w:r w:rsidRPr="00576A5F">
        <w:rPr>
          <w:rFonts w:ascii="Book Antiqua" w:hAnsi="Book Antiqua"/>
          <w:i/>
          <w:sz w:val="28"/>
          <w:szCs w:val="28"/>
        </w:rPr>
        <w:t xml:space="preserve">... duces </w:t>
      </w:r>
      <w:proofErr w:type="spellStart"/>
      <w:r w:rsidRPr="00576A5F">
        <w:rPr>
          <w:rFonts w:ascii="Book Antiqua" w:hAnsi="Book Antiqua"/>
          <w:i/>
          <w:sz w:val="28"/>
          <w:szCs w:val="28"/>
        </w:rPr>
        <w:t>provinciarum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quibus</w:t>
      </w:r>
      <w:proofErr w:type="spellEnd"/>
      <w:r w:rsidRPr="00576A5F">
        <w:rPr>
          <w:rFonts w:ascii="Book Antiqua" w:hAnsi="Book Antiqua"/>
          <w:i/>
          <w:sz w:val="28"/>
          <w:szCs w:val="28"/>
        </w:rPr>
        <w:t xml:space="preserve"> et </w:t>
      </w:r>
      <w:proofErr w:type="spellStart"/>
      <w:r w:rsidRPr="00576A5F">
        <w:rPr>
          <w:rFonts w:ascii="Book Antiqua" w:hAnsi="Book Antiqua"/>
          <w:i/>
          <w:sz w:val="28"/>
          <w:szCs w:val="28"/>
        </w:rPr>
        <w:t>administratio</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tribuitur</w:t>
      </w:r>
      <w:proofErr w:type="spellEnd"/>
      <w:r w:rsidRPr="00576A5F">
        <w:rPr>
          <w:rFonts w:ascii="Book Antiqua" w:hAnsi="Book Antiqua"/>
          <w:sz w:val="28"/>
          <w:szCs w:val="28"/>
        </w:rPr>
        <w:t xml:space="preserve">”, tal como se citan, en el Código de Teodosio II, los </w:t>
      </w:r>
      <w:r w:rsidRPr="00576A5F">
        <w:rPr>
          <w:rFonts w:ascii="Book Antiqua" w:hAnsi="Book Antiqua"/>
          <w:i/>
          <w:sz w:val="28"/>
          <w:szCs w:val="28"/>
        </w:rPr>
        <w:t>duces</w:t>
      </w:r>
      <w:r w:rsidRPr="00576A5F">
        <w:rPr>
          <w:rFonts w:ascii="Book Antiqua" w:hAnsi="Book Antiqua"/>
          <w:sz w:val="28"/>
          <w:szCs w:val="28"/>
        </w:rPr>
        <w:t xml:space="preserve"> en Egipto, Armenia, Dacia </w:t>
      </w:r>
      <w:proofErr w:type="spellStart"/>
      <w:r w:rsidRPr="00576A5F">
        <w:rPr>
          <w:rFonts w:ascii="Book Antiqua" w:hAnsi="Book Antiqua"/>
          <w:sz w:val="28"/>
          <w:szCs w:val="28"/>
        </w:rPr>
        <w:t>Ripensis</w:t>
      </w:r>
      <w:proofErr w:type="spellEnd"/>
      <w:r w:rsidRPr="00576A5F">
        <w:rPr>
          <w:rFonts w:ascii="Book Antiqua" w:hAnsi="Book Antiqua"/>
          <w:sz w:val="28"/>
          <w:szCs w:val="28"/>
        </w:rPr>
        <w:t>, Libia, Mesopotamia, y Cerdeña, entre otros, así como en los límites del Éufrates y los de Trípoli,  de manera que “</w:t>
      </w:r>
      <w:r w:rsidRPr="00576A5F">
        <w:rPr>
          <w:rFonts w:ascii="Book Antiqua" w:hAnsi="Book Antiqua"/>
          <w:i/>
          <w:sz w:val="28"/>
          <w:szCs w:val="28"/>
        </w:rPr>
        <w:t xml:space="preserve">ab </w:t>
      </w:r>
      <w:proofErr w:type="spellStart"/>
      <w:r w:rsidRPr="00576A5F">
        <w:rPr>
          <w:rFonts w:ascii="Book Antiqua" w:hAnsi="Book Antiqua"/>
          <w:i/>
          <w:sz w:val="28"/>
          <w:szCs w:val="28"/>
        </w:rPr>
        <w:t>his</w:t>
      </w:r>
      <w:proofErr w:type="spellEnd"/>
      <w:r w:rsidRPr="00576A5F">
        <w:rPr>
          <w:rFonts w:ascii="Book Antiqua" w:hAnsi="Book Antiqua"/>
          <w:i/>
          <w:sz w:val="28"/>
          <w:szCs w:val="28"/>
        </w:rPr>
        <w:t xml:space="preserve"> vero </w:t>
      </w:r>
      <w:proofErr w:type="spellStart"/>
      <w:r w:rsidRPr="00576A5F">
        <w:rPr>
          <w:rFonts w:ascii="Book Antiqua" w:hAnsi="Book Antiqua"/>
          <w:i/>
          <w:sz w:val="28"/>
          <w:szCs w:val="28"/>
        </w:rPr>
        <w:t>munus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lastRenderedPageBreak/>
        <w:t>ipsum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dicitur</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ducatus</w:t>
      </w:r>
      <w:proofErr w:type="spellEnd"/>
      <w:r w:rsidRPr="00576A5F">
        <w:rPr>
          <w:rFonts w:ascii="Book Antiqua" w:hAnsi="Book Antiqua"/>
          <w:i/>
          <w:sz w:val="28"/>
          <w:szCs w:val="28"/>
        </w:rPr>
        <w:t xml:space="preserve">, et </w:t>
      </w:r>
      <w:proofErr w:type="spellStart"/>
      <w:r w:rsidRPr="00576A5F">
        <w:rPr>
          <w:rFonts w:ascii="Book Antiqua" w:hAnsi="Book Antiqua"/>
          <w:i/>
          <w:sz w:val="28"/>
          <w:szCs w:val="28"/>
        </w:rPr>
        <w:t>officium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eorum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ducianum</w:t>
      </w:r>
      <w:proofErr w:type="spellEnd"/>
      <w:r w:rsidRPr="00576A5F">
        <w:rPr>
          <w:rFonts w:ascii="Book Antiqua" w:hAnsi="Book Antiqua"/>
          <w:sz w:val="28"/>
          <w:szCs w:val="28"/>
        </w:rPr>
        <w:t>”, añadiendo Godofredo: “</w:t>
      </w:r>
      <w:r w:rsidRPr="00576A5F">
        <w:rPr>
          <w:rFonts w:ascii="Book Antiqua" w:hAnsi="Book Antiqua"/>
          <w:i/>
          <w:sz w:val="28"/>
          <w:szCs w:val="28"/>
        </w:rPr>
        <w:t xml:space="preserve">Ut et ipsi </w:t>
      </w:r>
      <w:proofErr w:type="spellStart"/>
      <w:r w:rsidRPr="00576A5F">
        <w:rPr>
          <w:rFonts w:ascii="Book Antiqua" w:hAnsi="Book Antiqua"/>
          <w:i/>
          <w:sz w:val="28"/>
          <w:szCs w:val="28"/>
        </w:rPr>
        <w:t>duciani</w:t>
      </w:r>
      <w:proofErr w:type="spellEnd"/>
      <w:r w:rsidRPr="00576A5F">
        <w:rPr>
          <w:rFonts w:ascii="Book Antiqua" w:hAnsi="Book Antiqua"/>
          <w:sz w:val="28"/>
          <w:szCs w:val="28"/>
        </w:rPr>
        <w:t>”, con remisión a C. Th. 7, 16, 3.</w:t>
      </w:r>
    </w:p>
    <w:p w14:paraId="180BAE66"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Jones</w:t>
      </w:r>
      <w:r w:rsidRPr="00576A5F">
        <w:rPr>
          <w:rStyle w:val="Refdenotaalpie"/>
          <w:rFonts w:ascii="Book Antiqua" w:hAnsi="Book Antiqua"/>
          <w:sz w:val="28"/>
          <w:szCs w:val="28"/>
        </w:rPr>
        <w:footnoteReference w:id="39"/>
      </w:r>
      <w:r w:rsidRPr="00576A5F">
        <w:rPr>
          <w:rFonts w:ascii="Book Antiqua" w:hAnsi="Book Antiqua"/>
          <w:sz w:val="28"/>
          <w:szCs w:val="28"/>
        </w:rPr>
        <w:t xml:space="preserve">, por su parte, recuerda que el </w:t>
      </w:r>
      <w:r w:rsidRPr="00576A5F">
        <w:rPr>
          <w:rFonts w:ascii="Book Antiqua" w:hAnsi="Book Antiqua"/>
          <w:i/>
          <w:sz w:val="28"/>
          <w:szCs w:val="28"/>
        </w:rPr>
        <w:t>dux</w:t>
      </w:r>
      <w:r w:rsidRPr="00576A5F">
        <w:rPr>
          <w:rFonts w:ascii="Book Antiqua" w:hAnsi="Book Antiqua"/>
          <w:sz w:val="28"/>
          <w:szCs w:val="28"/>
        </w:rPr>
        <w:t xml:space="preserve"> como jefe militar, incluso con atribuciones superiores al ámbito del gobernador provincial, aparece ya en Diocleciano y en muchas regiones. Con Teodosio II, el </w:t>
      </w:r>
      <w:r w:rsidRPr="00576A5F">
        <w:rPr>
          <w:rFonts w:ascii="Book Antiqua" w:hAnsi="Book Antiqua"/>
          <w:i/>
          <w:sz w:val="28"/>
          <w:szCs w:val="28"/>
        </w:rPr>
        <w:t xml:space="preserve">magister </w:t>
      </w:r>
      <w:proofErr w:type="spellStart"/>
      <w:r w:rsidRPr="00576A5F">
        <w:rPr>
          <w:rFonts w:ascii="Book Antiqua" w:hAnsi="Book Antiqua"/>
          <w:i/>
          <w:sz w:val="28"/>
          <w:szCs w:val="28"/>
        </w:rPr>
        <w:t>peditum</w:t>
      </w:r>
      <w:proofErr w:type="spellEnd"/>
      <w:r w:rsidRPr="00576A5F">
        <w:rPr>
          <w:rFonts w:ascii="Book Antiqua" w:hAnsi="Book Antiqua"/>
          <w:sz w:val="28"/>
          <w:szCs w:val="28"/>
        </w:rPr>
        <w:t xml:space="preserve"> era el jefe de toda la infantería del ejército de campaña, cualquiera que fuera la provincia en la que estuviera estacionado, mientras el </w:t>
      </w:r>
      <w:r w:rsidRPr="00576A5F">
        <w:rPr>
          <w:rFonts w:ascii="Book Antiqua" w:hAnsi="Book Antiqua"/>
          <w:i/>
          <w:sz w:val="28"/>
          <w:szCs w:val="28"/>
        </w:rPr>
        <w:t xml:space="preserve">magister </w:t>
      </w:r>
      <w:proofErr w:type="spellStart"/>
      <w:r w:rsidRPr="00576A5F">
        <w:rPr>
          <w:rFonts w:ascii="Book Antiqua" w:hAnsi="Book Antiqua"/>
          <w:i/>
          <w:sz w:val="28"/>
          <w:szCs w:val="28"/>
        </w:rPr>
        <w:t>equitum</w:t>
      </w:r>
      <w:proofErr w:type="spellEnd"/>
      <w:r w:rsidRPr="00576A5F">
        <w:rPr>
          <w:rFonts w:ascii="Book Antiqua" w:hAnsi="Book Antiqua"/>
          <w:sz w:val="28"/>
          <w:szCs w:val="28"/>
        </w:rPr>
        <w:t xml:space="preserve"> lo era de todas las unidades de caballería, y bajo su mando encontramos a los </w:t>
      </w:r>
      <w:proofErr w:type="spellStart"/>
      <w:r w:rsidRPr="00576A5F">
        <w:rPr>
          <w:rFonts w:ascii="Book Antiqua" w:hAnsi="Book Antiqua"/>
          <w:i/>
          <w:sz w:val="28"/>
          <w:szCs w:val="28"/>
        </w:rPr>
        <w:t>comites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rei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militaris</w:t>
      </w:r>
      <w:proofErr w:type="spellEnd"/>
      <w:r w:rsidRPr="00576A5F">
        <w:rPr>
          <w:rFonts w:ascii="Book Antiqua" w:hAnsi="Book Antiqua"/>
          <w:sz w:val="28"/>
          <w:szCs w:val="28"/>
        </w:rPr>
        <w:t xml:space="preserve"> responsables de los grupos regionales del ejército en campaña y todos los </w:t>
      </w:r>
      <w:r w:rsidRPr="00576A5F">
        <w:rPr>
          <w:rFonts w:ascii="Book Antiqua" w:hAnsi="Book Antiqua"/>
          <w:i/>
          <w:sz w:val="28"/>
          <w:szCs w:val="28"/>
        </w:rPr>
        <w:t>duces</w:t>
      </w:r>
      <w:r w:rsidRPr="00576A5F">
        <w:rPr>
          <w:rFonts w:ascii="Book Antiqua" w:hAnsi="Book Antiqua"/>
          <w:sz w:val="28"/>
          <w:szCs w:val="28"/>
        </w:rPr>
        <w:t xml:space="preserve"> de las tropas de frontera. Estilicón, que perdió el poder de modo imprevisto el año 408, reunió en su persona los dos </w:t>
      </w:r>
      <w:proofErr w:type="spellStart"/>
      <w:r w:rsidRPr="00576A5F">
        <w:rPr>
          <w:rFonts w:ascii="Book Antiqua" w:hAnsi="Book Antiqua"/>
          <w:i/>
          <w:sz w:val="28"/>
          <w:szCs w:val="28"/>
        </w:rPr>
        <w:t>magistri</w:t>
      </w:r>
      <w:proofErr w:type="spellEnd"/>
      <w:r w:rsidRPr="00576A5F">
        <w:rPr>
          <w:rFonts w:ascii="Book Antiqua" w:hAnsi="Book Antiqua"/>
          <w:sz w:val="28"/>
          <w:szCs w:val="28"/>
        </w:rPr>
        <w:t xml:space="preserve">, intitulándose </w:t>
      </w:r>
      <w:r w:rsidRPr="00576A5F">
        <w:rPr>
          <w:rFonts w:ascii="Book Antiqua" w:hAnsi="Book Antiqua"/>
          <w:i/>
          <w:sz w:val="28"/>
          <w:szCs w:val="28"/>
        </w:rPr>
        <w:t xml:space="preserve">magister </w:t>
      </w:r>
      <w:proofErr w:type="spellStart"/>
      <w:r w:rsidRPr="00576A5F">
        <w:rPr>
          <w:rFonts w:ascii="Book Antiqua" w:hAnsi="Book Antiqua"/>
          <w:i/>
          <w:sz w:val="28"/>
          <w:szCs w:val="28"/>
        </w:rPr>
        <w:t>utriusque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militiae</w:t>
      </w:r>
      <w:proofErr w:type="spellEnd"/>
      <w:r w:rsidRPr="00576A5F">
        <w:rPr>
          <w:rFonts w:ascii="Book Antiqua" w:hAnsi="Book Antiqua"/>
          <w:sz w:val="28"/>
          <w:szCs w:val="28"/>
        </w:rPr>
        <w:t>.</w:t>
      </w:r>
    </w:p>
    <w:p w14:paraId="132E4531"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olor w:val="000000"/>
          <w:sz w:val="28"/>
          <w:szCs w:val="28"/>
        </w:rPr>
      </w:pPr>
      <w:r w:rsidRPr="00576A5F">
        <w:rPr>
          <w:rFonts w:ascii="Book Antiqua" w:hAnsi="Book Antiqua"/>
          <w:sz w:val="28"/>
          <w:szCs w:val="28"/>
        </w:rPr>
        <w:t>Destaca este investigador</w:t>
      </w:r>
      <w:r w:rsidRPr="00576A5F">
        <w:rPr>
          <w:rStyle w:val="Refdenotaalpie"/>
          <w:rFonts w:ascii="Book Antiqua" w:hAnsi="Book Antiqua"/>
          <w:sz w:val="28"/>
          <w:szCs w:val="28"/>
        </w:rPr>
        <w:footnoteReference w:id="40"/>
      </w:r>
      <w:r w:rsidRPr="00576A5F">
        <w:rPr>
          <w:rFonts w:ascii="Book Antiqua" w:hAnsi="Book Antiqua"/>
          <w:sz w:val="28"/>
          <w:szCs w:val="28"/>
        </w:rPr>
        <w:t xml:space="preserve">, </w:t>
      </w:r>
      <w:proofErr w:type="gramStart"/>
      <w:r w:rsidRPr="00576A5F">
        <w:rPr>
          <w:rFonts w:ascii="Book Antiqua" w:hAnsi="Book Antiqua"/>
          <w:sz w:val="28"/>
          <w:szCs w:val="28"/>
        </w:rPr>
        <w:t>que</w:t>
      </w:r>
      <w:proofErr w:type="gramEnd"/>
      <w:r w:rsidRPr="00576A5F">
        <w:rPr>
          <w:rFonts w:ascii="Book Antiqua" w:hAnsi="Book Antiqua"/>
          <w:sz w:val="28"/>
          <w:szCs w:val="28"/>
        </w:rPr>
        <w:t xml:space="preserve"> en el ámbito militar, el control de nombramientos estaba muy centralizado, porque era una regla general que todos los que dependían de los altos y medios magistrados, hasta los </w:t>
      </w:r>
      <w:proofErr w:type="spellStart"/>
      <w:r w:rsidRPr="00576A5F">
        <w:rPr>
          <w:rFonts w:ascii="Book Antiqua" w:hAnsi="Book Antiqua"/>
          <w:i/>
          <w:sz w:val="28"/>
          <w:szCs w:val="28"/>
        </w:rPr>
        <w:t>vicariani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duciani</w:t>
      </w:r>
      <w:proofErr w:type="spellEnd"/>
      <w:r w:rsidRPr="00576A5F">
        <w:rPr>
          <w:rFonts w:ascii="Book Antiqua" w:hAnsi="Book Antiqua"/>
          <w:i/>
          <w:sz w:val="28"/>
          <w:szCs w:val="28"/>
        </w:rPr>
        <w:t xml:space="preserve"> y </w:t>
      </w:r>
      <w:proofErr w:type="spellStart"/>
      <w:r w:rsidRPr="00576A5F">
        <w:rPr>
          <w:rFonts w:ascii="Book Antiqua" w:hAnsi="Book Antiqua"/>
          <w:i/>
          <w:sz w:val="28"/>
          <w:szCs w:val="28"/>
        </w:rPr>
        <w:t>thesaurenses</w:t>
      </w:r>
      <w:proofErr w:type="spellEnd"/>
      <w:r w:rsidRPr="00576A5F">
        <w:rPr>
          <w:rFonts w:ascii="Book Antiqua" w:hAnsi="Book Antiqua"/>
          <w:sz w:val="28"/>
          <w:szCs w:val="28"/>
        </w:rPr>
        <w:t xml:space="preserve"> recibían las </w:t>
      </w:r>
      <w:proofErr w:type="spellStart"/>
      <w:r w:rsidRPr="00576A5F">
        <w:rPr>
          <w:rFonts w:ascii="Book Antiqua" w:hAnsi="Book Antiqua"/>
          <w:i/>
          <w:sz w:val="28"/>
          <w:szCs w:val="28"/>
        </w:rPr>
        <w:t>probatoriae</w:t>
      </w:r>
      <w:proofErr w:type="spellEnd"/>
      <w:r w:rsidRPr="00576A5F">
        <w:rPr>
          <w:rFonts w:ascii="Book Antiqua" w:hAnsi="Book Antiqua"/>
          <w:sz w:val="28"/>
          <w:szCs w:val="28"/>
        </w:rPr>
        <w:t xml:space="preserve"> de los </w:t>
      </w:r>
      <w:r w:rsidRPr="00576A5F">
        <w:rPr>
          <w:rFonts w:ascii="Book Antiqua" w:hAnsi="Book Antiqua"/>
          <w:i/>
          <w:sz w:val="28"/>
          <w:szCs w:val="28"/>
        </w:rPr>
        <w:t xml:space="preserve">sacra </w:t>
      </w:r>
      <w:proofErr w:type="spellStart"/>
      <w:r w:rsidRPr="00576A5F">
        <w:rPr>
          <w:rFonts w:ascii="Book Antiqua" w:hAnsi="Book Antiqua"/>
          <w:i/>
          <w:sz w:val="28"/>
          <w:szCs w:val="28"/>
        </w:rPr>
        <w:t>scrinia</w:t>
      </w:r>
      <w:proofErr w:type="spellEnd"/>
      <w:r w:rsidRPr="00576A5F">
        <w:rPr>
          <w:rFonts w:ascii="Book Antiqua" w:hAnsi="Book Antiqua"/>
          <w:sz w:val="28"/>
          <w:szCs w:val="28"/>
        </w:rPr>
        <w:t>, y una ley disponía que no solamente los encargos iniciales, sino incluso las promociones estaban sujetas al control del gobierno central</w:t>
      </w:r>
      <w:r w:rsidRPr="00576A5F">
        <w:rPr>
          <w:rStyle w:val="Refdenotaalpie"/>
          <w:rFonts w:ascii="Book Antiqua" w:hAnsi="Book Antiqua"/>
          <w:sz w:val="28"/>
          <w:szCs w:val="28"/>
        </w:rPr>
        <w:footnoteReference w:id="41"/>
      </w:r>
      <w:r w:rsidRPr="00576A5F">
        <w:rPr>
          <w:rFonts w:ascii="Book Antiqua" w:hAnsi="Book Antiqua"/>
          <w:sz w:val="28"/>
          <w:szCs w:val="28"/>
        </w:rPr>
        <w:t xml:space="preserve">. Entre los funcionarios militares, los </w:t>
      </w:r>
      <w:proofErr w:type="spellStart"/>
      <w:r w:rsidRPr="00576A5F">
        <w:rPr>
          <w:rFonts w:ascii="Book Antiqua" w:hAnsi="Book Antiqua"/>
          <w:i/>
          <w:sz w:val="28"/>
          <w:szCs w:val="28"/>
        </w:rPr>
        <w:t>duciani</w:t>
      </w:r>
      <w:proofErr w:type="spellEnd"/>
      <w:r w:rsidRPr="00576A5F">
        <w:rPr>
          <w:rFonts w:ascii="Book Antiqua" w:hAnsi="Book Antiqua"/>
          <w:sz w:val="28"/>
          <w:szCs w:val="28"/>
        </w:rPr>
        <w:t xml:space="preserve">, al menos en el siglo V, disfrutaban de los mismos privilegios </w:t>
      </w:r>
      <w:r w:rsidRPr="00576A5F">
        <w:rPr>
          <w:rFonts w:ascii="Book Antiqua" w:hAnsi="Book Antiqua"/>
          <w:sz w:val="28"/>
          <w:szCs w:val="28"/>
        </w:rPr>
        <w:lastRenderedPageBreak/>
        <w:t xml:space="preserve">que los </w:t>
      </w:r>
      <w:proofErr w:type="spellStart"/>
      <w:r w:rsidRPr="00576A5F">
        <w:rPr>
          <w:rFonts w:ascii="Book Antiqua" w:hAnsi="Book Antiqua"/>
          <w:i/>
          <w:sz w:val="28"/>
          <w:szCs w:val="28"/>
        </w:rPr>
        <w:t>limitanei</w:t>
      </w:r>
      <w:proofErr w:type="spellEnd"/>
      <w:r w:rsidRPr="00576A5F">
        <w:rPr>
          <w:rFonts w:ascii="Book Antiqua" w:hAnsi="Book Antiqua"/>
          <w:sz w:val="28"/>
          <w:szCs w:val="28"/>
        </w:rPr>
        <w:t>, o militares que custodiaban las fronteras</w:t>
      </w:r>
      <w:r w:rsidRPr="00576A5F">
        <w:rPr>
          <w:rStyle w:val="Refdenotaalpie"/>
          <w:rFonts w:ascii="Book Antiqua" w:hAnsi="Book Antiqua"/>
          <w:sz w:val="28"/>
          <w:szCs w:val="28"/>
        </w:rPr>
        <w:footnoteReference w:id="42"/>
      </w:r>
      <w:r w:rsidRPr="00576A5F">
        <w:rPr>
          <w:rFonts w:ascii="Book Antiqua" w:hAnsi="Book Antiqua"/>
          <w:sz w:val="28"/>
          <w:szCs w:val="28"/>
        </w:rPr>
        <w:t>.</w:t>
      </w:r>
      <w:r w:rsidRPr="00576A5F">
        <w:rPr>
          <w:rFonts w:ascii="Book Antiqua" w:hAnsi="Book Antiqua"/>
          <w:color w:val="000000"/>
          <w:sz w:val="28"/>
          <w:szCs w:val="28"/>
        </w:rPr>
        <w:t xml:space="preserve"> L</w:t>
      </w:r>
      <w:r w:rsidRPr="00576A5F">
        <w:rPr>
          <w:rFonts w:ascii="Book Antiqua" w:hAnsi="Book Antiqua"/>
          <w:sz w:val="28"/>
          <w:szCs w:val="28"/>
        </w:rPr>
        <w:t xml:space="preserve">os subalternos más inmediatos de los </w:t>
      </w:r>
      <w:proofErr w:type="spellStart"/>
      <w:r w:rsidRPr="00576A5F">
        <w:rPr>
          <w:rFonts w:ascii="Book Antiqua" w:hAnsi="Book Antiqua"/>
          <w:i/>
          <w:sz w:val="28"/>
          <w:szCs w:val="28"/>
        </w:rPr>
        <w:t>magistri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militum</w:t>
      </w:r>
      <w:proofErr w:type="spellEnd"/>
      <w:r w:rsidRPr="00576A5F">
        <w:rPr>
          <w:rFonts w:ascii="Book Antiqua" w:hAnsi="Book Antiqua"/>
          <w:sz w:val="28"/>
          <w:szCs w:val="28"/>
        </w:rPr>
        <w:t xml:space="preserve"> eran personas bastante importantes, como demuestra que los </w:t>
      </w:r>
      <w:proofErr w:type="spellStart"/>
      <w:r w:rsidRPr="00576A5F">
        <w:rPr>
          <w:rFonts w:ascii="Book Antiqua" w:hAnsi="Book Antiqua"/>
          <w:i/>
          <w:sz w:val="28"/>
          <w:szCs w:val="28"/>
        </w:rPr>
        <w:t>duciani</w:t>
      </w:r>
      <w:proofErr w:type="spellEnd"/>
      <w:r w:rsidRPr="00576A5F">
        <w:rPr>
          <w:rStyle w:val="Refdenotaalpie"/>
          <w:rFonts w:ascii="Book Antiqua" w:hAnsi="Book Antiqua"/>
          <w:i/>
          <w:sz w:val="28"/>
          <w:szCs w:val="28"/>
        </w:rPr>
        <w:footnoteReference w:id="43"/>
      </w:r>
      <w:r w:rsidRPr="00576A5F">
        <w:rPr>
          <w:rFonts w:ascii="Book Antiqua" w:hAnsi="Book Antiqua"/>
          <w:sz w:val="28"/>
          <w:szCs w:val="28"/>
        </w:rPr>
        <w:t xml:space="preserve"> eran personas de cierta relevancia, los cuales, en algunas </w:t>
      </w:r>
      <w:proofErr w:type="spellStart"/>
      <w:r w:rsidRPr="00576A5F">
        <w:rPr>
          <w:rFonts w:ascii="Book Antiqua" w:hAnsi="Book Antiqua"/>
          <w:sz w:val="28"/>
          <w:szCs w:val="28"/>
        </w:rPr>
        <w:t>provjncias</w:t>
      </w:r>
      <w:proofErr w:type="spellEnd"/>
      <w:r w:rsidRPr="00576A5F">
        <w:rPr>
          <w:rFonts w:ascii="Book Antiqua" w:hAnsi="Book Antiqua"/>
          <w:sz w:val="28"/>
          <w:szCs w:val="28"/>
        </w:rPr>
        <w:t xml:space="preserve">, se retiraban con el rango de </w:t>
      </w:r>
      <w:r w:rsidRPr="00576A5F">
        <w:rPr>
          <w:rFonts w:ascii="Book Antiqua" w:hAnsi="Book Antiqua"/>
          <w:i/>
          <w:sz w:val="28"/>
          <w:szCs w:val="28"/>
        </w:rPr>
        <w:t>protector</w:t>
      </w:r>
      <w:r w:rsidRPr="00576A5F">
        <w:rPr>
          <w:rFonts w:ascii="Book Antiqua" w:hAnsi="Book Antiqua"/>
          <w:sz w:val="28"/>
          <w:szCs w:val="28"/>
        </w:rPr>
        <w:t>.</w:t>
      </w:r>
    </w:p>
    <w:p w14:paraId="71211CE0"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Si nos fijamos, finalmente, en el vocabulario de Pharr</w:t>
      </w:r>
      <w:r w:rsidRPr="00576A5F">
        <w:rPr>
          <w:rStyle w:val="Refdenotaalpie"/>
          <w:rFonts w:ascii="Book Antiqua" w:hAnsi="Book Antiqua"/>
          <w:sz w:val="28"/>
          <w:szCs w:val="28"/>
        </w:rPr>
        <w:footnoteReference w:id="44"/>
      </w:r>
      <w:r w:rsidRPr="00576A5F">
        <w:rPr>
          <w:rFonts w:ascii="Book Antiqua" w:hAnsi="Book Antiqua"/>
          <w:sz w:val="28"/>
          <w:szCs w:val="28"/>
        </w:rPr>
        <w:t xml:space="preserve">, </w:t>
      </w:r>
      <w:proofErr w:type="spellStart"/>
      <w:r w:rsidRPr="00576A5F">
        <w:rPr>
          <w:rFonts w:ascii="Book Antiqua" w:hAnsi="Book Antiqua"/>
          <w:i/>
          <w:sz w:val="28"/>
          <w:szCs w:val="28"/>
        </w:rPr>
        <w:t>ducianus</w:t>
      </w:r>
      <w:proofErr w:type="spellEnd"/>
      <w:r w:rsidRPr="00576A5F">
        <w:rPr>
          <w:rFonts w:ascii="Book Antiqua" w:hAnsi="Book Antiqua"/>
          <w:sz w:val="28"/>
          <w:szCs w:val="28"/>
        </w:rPr>
        <w:t xml:space="preserve"> es un comandante militar inmediatamente subordinado al </w:t>
      </w:r>
      <w:r w:rsidRPr="00576A5F">
        <w:rPr>
          <w:rFonts w:ascii="Book Antiqua" w:hAnsi="Book Antiqua"/>
          <w:i/>
          <w:sz w:val="28"/>
          <w:szCs w:val="28"/>
        </w:rPr>
        <w:t xml:space="preserve">magister </w:t>
      </w:r>
      <w:proofErr w:type="spellStart"/>
      <w:r w:rsidRPr="00576A5F">
        <w:rPr>
          <w:rFonts w:ascii="Book Antiqua" w:hAnsi="Book Antiqua"/>
          <w:i/>
          <w:sz w:val="28"/>
          <w:szCs w:val="28"/>
        </w:rPr>
        <w:t>militum</w:t>
      </w:r>
      <w:proofErr w:type="spellEnd"/>
      <w:r w:rsidRPr="00576A5F">
        <w:rPr>
          <w:rFonts w:ascii="Book Antiqua" w:hAnsi="Book Antiqua"/>
          <w:sz w:val="28"/>
          <w:szCs w:val="28"/>
        </w:rPr>
        <w:t>, jefe supremo del ejército. Tenía el rango de conde, y a menudo se le llamaba conde, en lugar de “conde y duque”. Generalmente, estaba a cargo de tropas fronterizas, y era el responsable del distrito miliar en el que estuviera destinado o acampado.</w:t>
      </w:r>
    </w:p>
    <w:p w14:paraId="1E5DA06F"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 xml:space="preserve">El </w:t>
      </w:r>
      <w:r w:rsidRPr="00576A5F">
        <w:rPr>
          <w:rFonts w:ascii="Book Antiqua" w:hAnsi="Book Antiqua"/>
          <w:i/>
          <w:sz w:val="28"/>
          <w:szCs w:val="28"/>
        </w:rPr>
        <w:t xml:space="preserve">defensor </w:t>
      </w:r>
      <w:proofErr w:type="spellStart"/>
      <w:r w:rsidRPr="00576A5F">
        <w:rPr>
          <w:rFonts w:ascii="Book Antiqua" w:hAnsi="Book Antiqua"/>
          <w:i/>
          <w:sz w:val="28"/>
          <w:szCs w:val="28"/>
        </w:rPr>
        <w:t>locorum</w:t>
      </w:r>
      <w:proofErr w:type="spellEnd"/>
      <w:r w:rsidRPr="00576A5F">
        <w:rPr>
          <w:rStyle w:val="Refdenotaalpie"/>
          <w:rFonts w:ascii="Book Antiqua" w:hAnsi="Book Antiqua"/>
          <w:i/>
          <w:sz w:val="28"/>
          <w:szCs w:val="28"/>
        </w:rPr>
        <w:footnoteReference w:id="45"/>
      </w:r>
      <w:r w:rsidRPr="00576A5F">
        <w:rPr>
          <w:rFonts w:ascii="Book Antiqua" w:hAnsi="Book Antiqua"/>
          <w:sz w:val="28"/>
          <w:szCs w:val="28"/>
        </w:rPr>
        <w:t xml:space="preserve">, también identificado como </w:t>
      </w:r>
      <w:r w:rsidRPr="00576A5F">
        <w:rPr>
          <w:rFonts w:ascii="Book Antiqua" w:hAnsi="Book Antiqua"/>
          <w:i/>
          <w:sz w:val="28"/>
          <w:szCs w:val="28"/>
        </w:rPr>
        <w:t xml:space="preserve">defensor </w:t>
      </w:r>
      <w:proofErr w:type="spellStart"/>
      <w:r w:rsidRPr="00576A5F">
        <w:rPr>
          <w:rFonts w:ascii="Book Antiqua" w:hAnsi="Book Antiqua"/>
          <w:i/>
          <w:sz w:val="28"/>
          <w:szCs w:val="28"/>
        </w:rPr>
        <w:t>civitatis</w:t>
      </w:r>
      <w:proofErr w:type="spellEnd"/>
      <w:r w:rsidRPr="00576A5F">
        <w:rPr>
          <w:rStyle w:val="Refdenotaalpie"/>
          <w:rFonts w:ascii="Book Antiqua" w:hAnsi="Book Antiqua"/>
          <w:sz w:val="28"/>
          <w:szCs w:val="28"/>
        </w:rPr>
        <w:footnoteReference w:id="46"/>
      </w:r>
      <w:r w:rsidRPr="00576A5F">
        <w:rPr>
          <w:rFonts w:ascii="Book Antiqua" w:hAnsi="Book Antiqua"/>
          <w:sz w:val="28"/>
          <w:szCs w:val="28"/>
        </w:rPr>
        <w:t xml:space="preserve">, era el defensor del municipio, a saber, un cargo municipal </w:t>
      </w:r>
      <w:proofErr w:type="spellStart"/>
      <w:r w:rsidRPr="00576A5F">
        <w:rPr>
          <w:rFonts w:ascii="Book Antiqua" w:hAnsi="Book Antiqua"/>
          <w:sz w:val="28"/>
          <w:szCs w:val="28"/>
        </w:rPr>
        <w:t>instituído</w:t>
      </w:r>
      <w:proofErr w:type="spellEnd"/>
      <w:r w:rsidRPr="00576A5F">
        <w:rPr>
          <w:rFonts w:ascii="Book Antiqua" w:hAnsi="Book Antiqua"/>
          <w:sz w:val="28"/>
          <w:szCs w:val="28"/>
        </w:rPr>
        <w:t xml:space="preserve"> para la protección de las clases sociales bajas contra los más poderosos, en especial frente a los gobernadores de provincias, y grandes terratenientes. Tenía poderes financieros, judiciales y de policía, además de ser un funcionario relevante del municipio. En </w:t>
      </w:r>
      <w:r w:rsidRPr="00576A5F">
        <w:rPr>
          <w:rFonts w:ascii="Book Antiqua" w:hAnsi="Book Antiqua"/>
          <w:sz w:val="28"/>
          <w:szCs w:val="28"/>
        </w:rPr>
        <w:lastRenderedPageBreak/>
        <w:t xml:space="preserve">ocasiones recibía el nombre de “defensor de la plebe”. Sin embargo, acabó deteriorándose su figura y cometidos, convirtiéndose en un individuo corrupto y débil, hasta el extremo que acabó siendo una </w:t>
      </w:r>
      <w:proofErr w:type="gramStart"/>
      <w:r w:rsidRPr="00576A5F">
        <w:rPr>
          <w:rFonts w:ascii="Book Antiqua" w:hAnsi="Book Antiqua"/>
          <w:sz w:val="28"/>
          <w:szCs w:val="28"/>
        </w:rPr>
        <w:t>carga  adicional</w:t>
      </w:r>
      <w:proofErr w:type="gramEnd"/>
      <w:r w:rsidRPr="00576A5F">
        <w:rPr>
          <w:rFonts w:ascii="Book Antiqua" w:hAnsi="Book Antiqua"/>
          <w:sz w:val="28"/>
          <w:szCs w:val="28"/>
        </w:rPr>
        <w:t>, impuesta sobre los reticentes decuriones.</w:t>
      </w:r>
    </w:p>
    <w:p w14:paraId="08E07AE6"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 xml:space="preserve">Explicaba </w:t>
      </w:r>
      <w:proofErr w:type="spellStart"/>
      <w:r w:rsidRPr="00576A5F">
        <w:rPr>
          <w:rFonts w:ascii="Book Antiqua" w:hAnsi="Book Antiqua"/>
          <w:sz w:val="28"/>
          <w:szCs w:val="28"/>
        </w:rPr>
        <w:t>Cuyacio</w:t>
      </w:r>
      <w:proofErr w:type="spellEnd"/>
      <w:r w:rsidRPr="00576A5F">
        <w:rPr>
          <w:rStyle w:val="Refdenotaalpie"/>
          <w:rFonts w:ascii="Book Antiqua" w:hAnsi="Book Antiqua"/>
          <w:sz w:val="28"/>
          <w:szCs w:val="28"/>
        </w:rPr>
        <w:footnoteReference w:id="47"/>
      </w:r>
      <w:r w:rsidRPr="00576A5F">
        <w:rPr>
          <w:rFonts w:ascii="Book Antiqua" w:hAnsi="Book Antiqua"/>
          <w:sz w:val="28"/>
          <w:szCs w:val="28"/>
        </w:rPr>
        <w:t xml:space="preserve">, que en Roma hubo senado, cónsules, tribunos de la plebe, etc., y en otras ciudades del Imperio, por simetría analógica, encontramos la curia, los duunviros y los defensores de la plebe, que inicialmente se nombraban por cinco años, y en la Novela 15, cap. 2, de Justiniano, era un cargo bienal, enumerando sus competencias. </w:t>
      </w:r>
    </w:p>
    <w:p w14:paraId="26D7825A"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olor w:val="000000"/>
          <w:sz w:val="28"/>
          <w:szCs w:val="28"/>
        </w:rPr>
      </w:pPr>
      <w:r w:rsidRPr="00576A5F">
        <w:rPr>
          <w:rFonts w:ascii="Book Antiqua" w:hAnsi="Book Antiqua"/>
          <w:color w:val="000000"/>
          <w:sz w:val="28"/>
          <w:szCs w:val="28"/>
        </w:rPr>
        <w:t>Recuerda Jones</w:t>
      </w:r>
      <w:r w:rsidRPr="00576A5F">
        <w:rPr>
          <w:rStyle w:val="Refdenotaalpie"/>
          <w:rFonts w:ascii="Book Antiqua" w:hAnsi="Book Antiqua"/>
          <w:color w:val="000000"/>
          <w:sz w:val="28"/>
          <w:szCs w:val="28"/>
        </w:rPr>
        <w:footnoteReference w:id="48"/>
      </w:r>
      <w:r w:rsidRPr="00576A5F">
        <w:rPr>
          <w:rFonts w:ascii="Book Antiqua" w:hAnsi="Book Antiqua"/>
          <w:color w:val="000000"/>
          <w:sz w:val="28"/>
          <w:szCs w:val="28"/>
        </w:rPr>
        <w:t xml:space="preserve"> que, a finales del siglo IV d. C., la curia local dejó de ser representativa de la ciudad, y sus funciones fueron transferidas a un nuevo órgano colegiado, comprendiendo al obispo, al clero, y a los principales vecinos del lugar, a los cuales en ocasiones se unen los decuriones</w:t>
      </w:r>
      <w:r w:rsidRPr="00576A5F">
        <w:rPr>
          <w:rFonts w:ascii="Book Antiqua" w:hAnsi="Book Antiqua"/>
          <w:b/>
          <w:color w:val="000000"/>
          <w:sz w:val="28"/>
          <w:szCs w:val="28"/>
        </w:rPr>
        <w:t>.</w:t>
      </w:r>
      <w:r w:rsidRPr="00576A5F">
        <w:rPr>
          <w:rFonts w:ascii="Book Antiqua" w:hAnsi="Book Antiqua"/>
          <w:color w:val="000000"/>
          <w:sz w:val="28"/>
          <w:szCs w:val="28"/>
        </w:rPr>
        <w:t xml:space="preserve"> El nombramiento del </w:t>
      </w:r>
      <w:r w:rsidRPr="00576A5F">
        <w:rPr>
          <w:rFonts w:ascii="Book Antiqua" w:hAnsi="Book Antiqua"/>
          <w:i/>
          <w:color w:val="000000"/>
          <w:sz w:val="28"/>
          <w:szCs w:val="28"/>
        </w:rPr>
        <w:t xml:space="preserve">defensor </w:t>
      </w:r>
      <w:proofErr w:type="spellStart"/>
      <w:r w:rsidRPr="00576A5F">
        <w:rPr>
          <w:rFonts w:ascii="Book Antiqua" w:hAnsi="Book Antiqua"/>
          <w:i/>
          <w:color w:val="000000"/>
          <w:sz w:val="28"/>
          <w:szCs w:val="28"/>
        </w:rPr>
        <w:t>civitatis</w:t>
      </w:r>
      <w:proofErr w:type="spellEnd"/>
      <w:r w:rsidRPr="00576A5F">
        <w:rPr>
          <w:rFonts w:ascii="Book Antiqua" w:hAnsi="Book Antiqua"/>
          <w:color w:val="000000"/>
          <w:sz w:val="28"/>
          <w:szCs w:val="28"/>
        </w:rPr>
        <w:t xml:space="preserve"> fue transferido a este nuevo poder, para la parte Occidental del Imperio, como pronto en el año 409, si bien para el Oriente, el emperador Anastasio procedió de modo similar, un siglo más tarde, el año 505.</w:t>
      </w:r>
    </w:p>
    <w:p w14:paraId="34B08466"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olor w:val="000000"/>
          <w:sz w:val="28"/>
          <w:szCs w:val="28"/>
        </w:rPr>
      </w:pPr>
      <w:r w:rsidRPr="00576A5F">
        <w:rPr>
          <w:rFonts w:ascii="Book Antiqua" w:hAnsi="Book Antiqua"/>
          <w:color w:val="000000"/>
          <w:sz w:val="28"/>
          <w:szCs w:val="28"/>
        </w:rPr>
        <w:t>La verdadera reforma de la justicia municipal en el Bajo Imperio, en criterio del estudioso citado</w:t>
      </w:r>
      <w:r w:rsidRPr="00576A5F">
        <w:rPr>
          <w:rStyle w:val="Refdenotaalpie"/>
          <w:rFonts w:ascii="Book Antiqua" w:hAnsi="Book Antiqua"/>
          <w:color w:val="000000"/>
          <w:sz w:val="28"/>
          <w:szCs w:val="28"/>
        </w:rPr>
        <w:footnoteReference w:id="49"/>
      </w:r>
      <w:r w:rsidRPr="00576A5F">
        <w:rPr>
          <w:rFonts w:ascii="Book Antiqua" w:hAnsi="Book Antiqua"/>
          <w:color w:val="000000"/>
          <w:sz w:val="28"/>
          <w:szCs w:val="28"/>
        </w:rPr>
        <w:t xml:space="preserve">, se produce con el </w:t>
      </w:r>
      <w:r w:rsidRPr="00576A5F">
        <w:rPr>
          <w:rFonts w:ascii="Book Antiqua" w:hAnsi="Book Antiqua"/>
          <w:i/>
          <w:color w:val="000000"/>
          <w:sz w:val="28"/>
          <w:szCs w:val="28"/>
        </w:rPr>
        <w:t>defensor</w:t>
      </w:r>
      <w:r w:rsidRPr="00576A5F">
        <w:rPr>
          <w:rFonts w:ascii="Book Antiqua" w:hAnsi="Book Antiqua"/>
          <w:color w:val="000000"/>
          <w:sz w:val="28"/>
          <w:szCs w:val="28"/>
        </w:rPr>
        <w:t xml:space="preserve"> en cada</w:t>
      </w:r>
      <w:r w:rsidRPr="00576A5F">
        <w:rPr>
          <w:rFonts w:ascii="Book Antiqua" w:hAnsi="Book Antiqua"/>
          <w:b/>
          <w:color w:val="000000"/>
          <w:sz w:val="28"/>
          <w:szCs w:val="28"/>
        </w:rPr>
        <w:t xml:space="preserve"> </w:t>
      </w:r>
      <w:r w:rsidRPr="00576A5F">
        <w:rPr>
          <w:rFonts w:ascii="Book Antiqua" w:hAnsi="Book Antiqua"/>
          <w:color w:val="000000"/>
          <w:sz w:val="28"/>
          <w:szCs w:val="28"/>
        </w:rPr>
        <w:t xml:space="preserve">ciudad. Originalmente era nombrado por el emperador y formalmente se mantuvo este sistema, pero en la práctica a partir del </w:t>
      </w:r>
      <w:r w:rsidRPr="00576A5F">
        <w:rPr>
          <w:rFonts w:ascii="Book Antiqua" w:hAnsi="Book Antiqua"/>
          <w:color w:val="000000"/>
          <w:sz w:val="28"/>
          <w:szCs w:val="28"/>
        </w:rPr>
        <w:lastRenderedPageBreak/>
        <w:t>último tercio de la cuarta centuria se producía previamente la recomendación de la comunidad, recuperando de este modo la jurisdicción civil de poca entidad o menor sobre sus habitantes.</w:t>
      </w:r>
    </w:p>
    <w:p w14:paraId="72D3FE64"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 xml:space="preserve">Valentiniano se preocupó de las clases más humildes, especialmente mediante la figura del oficio de </w:t>
      </w:r>
      <w:r w:rsidRPr="00576A5F">
        <w:rPr>
          <w:rFonts w:ascii="Book Antiqua" w:hAnsi="Book Antiqua"/>
          <w:i/>
          <w:sz w:val="28"/>
          <w:szCs w:val="28"/>
        </w:rPr>
        <w:t xml:space="preserve">defensor </w:t>
      </w:r>
      <w:proofErr w:type="spellStart"/>
      <w:r w:rsidRPr="00576A5F">
        <w:rPr>
          <w:rFonts w:ascii="Book Antiqua" w:hAnsi="Book Antiqua"/>
          <w:i/>
          <w:sz w:val="28"/>
          <w:szCs w:val="28"/>
        </w:rPr>
        <w:t>civitatis</w:t>
      </w:r>
      <w:proofErr w:type="spellEnd"/>
      <w:r w:rsidRPr="00576A5F">
        <w:rPr>
          <w:rStyle w:val="Refdenotaalpie"/>
          <w:rFonts w:ascii="Book Antiqua" w:hAnsi="Book Antiqua"/>
          <w:i/>
          <w:sz w:val="28"/>
          <w:szCs w:val="28"/>
        </w:rPr>
        <w:footnoteReference w:id="50"/>
      </w:r>
      <w:r w:rsidRPr="00576A5F">
        <w:rPr>
          <w:rFonts w:ascii="Book Antiqua" w:hAnsi="Book Antiqua"/>
          <w:sz w:val="28"/>
          <w:szCs w:val="28"/>
        </w:rPr>
        <w:t xml:space="preserve">, aunque las primeras referencias a la figura aparecen en el primer tercio del siglo IV d. C. Las funciones del </w:t>
      </w:r>
      <w:r w:rsidRPr="00576A5F">
        <w:rPr>
          <w:rFonts w:ascii="Book Antiqua" w:hAnsi="Book Antiqua"/>
          <w:i/>
          <w:sz w:val="28"/>
          <w:szCs w:val="28"/>
        </w:rPr>
        <w:t>defensor</w:t>
      </w:r>
      <w:r w:rsidRPr="00576A5F">
        <w:rPr>
          <w:rFonts w:ascii="Book Antiqua" w:hAnsi="Book Antiqua"/>
          <w:sz w:val="28"/>
          <w:szCs w:val="28"/>
        </w:rPr>
        <w:t xml:space="preserve"> están definidas en términos generales: es patrono de la plebe contra las injusticias de los poderosos. Decidía casos poco importantes de deudas o restitución de esclavos fugitivos, reclamaciones por exceso en el pago de impuestos, y remitía los casos más importantes al gobernador, asegurando la justicia a los ciudadanos sin gastos excesivos. La institución probablemente no dio los resultados previstos por su fundador, pero permitió el funcionamiento de una justicia accesible y a bajo costo para los ciudadanos pobres, los cuales, en otro caso, habrían debido llevar sus acusaciones ante el gobernador provincial.</w:t>
      </w:r>
    </w:p>
    <w:p w14:paraId="49D32B27"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color w:val="000000"/>
          <w:sz w:val="28"/>
          <w:szCs w:val="28"/>
        </w:rPr>
        <w:t>Carlos Varela</w:t>
      </w:r>
      <w:r w:rsidRPr="00576A5F">
        <w:rPr>
          <w:rStyle w:val="Refdenotaalpie"/>
          <w:rFonts w:ascii="Book Antiqua" w:hAnsi="Book Antiqua"/>
          <w:color w:val="000000"/>
          <w:sz w:val="28"/>
          <w:szCs w:val="28"/>
        </w:rPr>
        <w:footnoteReference w:id="51"/>
      </w:r>
      <w:r w:rsidRPr="00576A5F">
        <w:rPr>
          <w:rFonts w:ascii="Book Antiqua" w:hAnsi="Book Antiqua"/>
          <w:color w:val="000000"/>
          <w:sz w:val="28"/>
          <w:szCs w:val="28"/>
        </w:rPr>
        <w:t>, insiste en la idea fundamental sobre las funciones originarias del cargo, referidas a</w:t>
      </w:r>
      <w:r w:rsidRPr="00576A5F">
        <w:rPr>
          <w:rFonts w:ascii="Book Antiqua" w:hAnsi="Book Antiqua"/>
          <w:sz w:val="28"/>
          <w:szCs w:val="28"/>
        </w:rPr>
        <w:t xml:space="preserve">l campo judicial, para evitar la corrupción de los jueces, en perjuicio de los más débiles, con competencia en la pequeña jurisdicción civil y penal; también en el ámbito de los impuestos, para evitar la inicua distribución de cargas fiscales. Posteriormente tuvo la protección de los poseedores de tierras, contra la rapacidad de los agentes del fisco. Se encargó de la administración de los registros públicos, </w:t>
      </w:r>
      <w:r w:rsidRPr="00576A5F">
        <w:rPr>
          <w:rFonts w:ascii="Book Antiqua" w:hAnsi="Book Antiqua"/>
          <w:i/>
          <w:sz w:val="28"/>
          <w:szCs w:val="28"/>
        </w:rPr>
        <w:t>acta</w:t>
      </w:r>
      <w:r w:rsidRPr="00576A5F">
        <w:rPr>
          <w:rFonts w:ascii="Book Antiqua" w:hAnsi="Book Antiqua"/>
          <w:sz w:val="28"/>
          <w:szCs w:val="28"/>
        </w:rPr>
        <w:t xml:space="preserve"> o </w:t>
      </w:r>
      <w:r w:rsidRPr="00576A5F">
        <w:rPr>
          <w:rFonts w:ascii="Book Antiqua" w:hAnsi="Book Antiqua"/>
          <w:i/>
          <w:sz w:val="28"/>
          <w:szCs w:val="28"/>
        </w:rPr>
        <w:t>gesta</w:t>
      </w:r>
      <w:r w:rsidRPr="00576A5F">
        <w:rPr>
          <w:rFonts w:ascii="Book Antiqua" w:hAnsi="Book Antiqua"/>
          <w:sz w:val="28"/>
          <w:szCs w:val="28"/>
        </w:rPr>
        <w:t xml:space="preserve">, donde los </w:t>
      </w:r>
      <w:r w:rsidRPr="00576A5F">
        <w:rPr>
          <w:rFonts w:ascii="Book Antiqua" w:hAnsi="Book Antiqua"/>
          <w:sz w:val="28"/>
          <w:szCs w:val="28"/>
        </w:rPr>
        <w:lastRenderedPageBreak/>
        <w:t>ciudadanos dejaban constancia de las injusticias que sufrieran; prevenían robos, perseguían a los ladrones, y remitían al órgano jurisdiccional competente a quienes, sorprendidos en flagrante delito de robo, homicidio, estupro, rapto o adulterio, fueran entregados al defensor, mediante acta pública</w:t>
      </w:r>
      <w:r w:rsidRPr="00576A5F">
        <w:rPr>
          <w:rStyle w:val="Refdenotaalpie"/>
          <w:rFonts w:ascii="Book Antiqua" w:hAnsi="Book Antiqua"/>
          <w:sz w:val="28"/>
          <w:szCs w:val="28"/>
        </w:rPr>
        <w:footnoteReference w:id="52"/>
      </w:r>
      <w:r w:rsidRPr="00576A5F">
        <w:rPr>
          <w:rFonts w:ascii="Book Antiqua" w:hAnsi="Book Antiqua"/>
          <w:sz w:val="28"/>
          <w:szCs w:val="28"/>
        </w:rPr>
        <w:t>.</w:t>
      </w:r>
    </w:p>
    <w:p w14:paraId="452B5581"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olor w:val="000000"/>
          <w:sz w:val="28"/>
          <w:szCs w:val="28"/>
        </w:rPr>
      </w:pPr>
      <w:r w:rsidRPr="00576A5F">
        <w:rPr>
          <w:rFonts w:ascii="Book Antiqua" w:hAnsi="Book Antiqua"/>
          <w:sz w:val="28"/>
          <w:szCs w:val="28"/>
        </w:rPr>
        <w:t xml:space="preserve">Advertía </w:t>
      </w:r>
      <w:proofErr w:type="spellStart"/>
      <w:r w:rsidRPr="00576A5F">
        <w:rPr>
          <w:rFonts w:ascii="Book Antiqua" w:hAnsi="Book Antiqua"/>
          <w:sz w:val="28"/>
          <w:szCs w:val="28"/>
        </w:rPr>
        <w:t>Cuq</w:t>
      </w:r>
      <w:proofErr w:type="spellEnd"/>
      <w:r w:rsidRPr="00576A5F">
        <w:rPr>
          <w:rStyle w:val="Refdenotaalpie"/>
          <w:rFonts w:ascii="Book Antiqua" w:hAnsi="Book Antiqua"/>
          <w:sz w:val="28"/>
          <w:szCs w:val="28"/>
        </w:rPr>
        <w:footnoteReference w:id="53"/>
      </w:r>
      <w:r w:rsidRPr="00576A5F">
        <w:rPr>
          <w:rFonts w:ascii="Book Antiqua" w:hAnsi="Book Antiqua"/>
          <w:color w:val="000000"/>
          <w:sz w:val="28"/>
          <w:szCs w:val="28"/>
        </w:rPr>
        <w:t xml:space="preserve">, que </w:t>
      </w:r>
      <w:r w:rsidRPr="00576A5F">
        <w:rPr>
          <w:rFonts w:ascii="Book Antiqua" w:hAnsi="Book Antiqua"/>
          <w:sz w:val="28"/>
          <w:szCs w:val="28"/>
        </w:rPr>
        <w:t xml:space="preserve">la opresión de la plebe, que habitaba en las aldeas, y especialmente en la campiña, es un hecho que testimonian numerosas constituciones. La ausencia de control favorecía los abusos de los funcionarios, desde el prefecto del pretorio hasta el más modesto empleado de los magistrados provinciales. Los curiales, incluso, para liberarse de sus cargas, se convierten en tiranos de sus conciudadanos. Los emperadores juzgaron necesario establecer un </w:t>
      </w:r>
      <w:r w:rsidRPr="00576A5F">
        <w:rPr>
          <w:rFonts w:ascii="Book Antiqua" w:hAnsi="Book Antiqua"/>
          <w:i/>
          <w:sz w:val="28"/>
          <w:szCs w:val="28"/>
        </w:rPr>
        <w:t xml:space="preserve">defensor </w:t>
      </w:r>
      <w:proofErr w:type="spellStart"/>
      <w:r w:rsidRPr="00576A5F">
        <w:rPr>
          <w:rFonts w:ascii="Book Antiqua" w:hAnsi="Book Antiqua"/>
          <w:i/>
          <w:sz w:val="28"/>
          <w:szCs w:val="28"/>
        </w:rPr>
        <w:t>civitatis</w:t>
      </w:r>
      <w:proofErr w:type="spellEnd"/>
      <w:r w:rsidRPr="00576A5F">
        <w:rPr>
          <w:rFonts w:ascii="Book Antiqua" w:hAnsi="Book Antiqua"/>
          <w:sz w:val="28"/>
          <w:szCs w:val="28"/>
        </w:rPr>
        <w:t>, encargado de proteger a la plebe contra los abusos de los que era víctima. Se afirmaba que la fecha de creación de esta figura fue el año 364, C. Th. 1, 29, 1, pero más recientemente se sostiene que ya existía en el año 336, e incluso probablemente en el año 319. Respecto de su jurisdicción en el Bajo Imperio</w:t>
      </w:r>
      <w:r w:rsidRPr="00576A5F">
        <w:rPr>
          <w:rStyle w:val="Refdenotaalpie"/>
          <w:rFonts w:ascii="Book Antiqua" w:hAnsi="Book Antiqua"/>
          <w:sz w:val="28"/>
          <w:szCs w:val="28"/>
        </w:rPr>
        <w:footnoteReference w:id="54"/>
      </w:r>
      <w:r w:rsidRPr="00576A5F">
        <w:rPr>
          <w:rFonts w:ascii="Book Antiqua" w:hAnsi="Book Antiqua"/>
          <w:sz w:val="28"/>
          <w:szCs w:val="28"/>
        </w:rPr>
        <w:t xml:space="preserve">, subordinados a los gobernadores y a los magistrados municipales, estaba limitada a las </w:t>
      </w:r>
      <w:r w:rsidRPr="00576A5F">
        <w:rPr>
          <w:rFonts w:ascii="Book Antiqua" w:hAnsi="Book Antiqua"/>
          <w:i/>
          <w:sz w:val="28"/>
          <w:szCs w:val="28"/>
        </w:rPr>
        <w:t xml:space="preserve">minores </w:t>
      </w:r>
      <w:proofErr w:type="spellStart"/>
      <w:r w:rsidRPr="00576A5F">
        <w:rPr>
          <w:rFonts w:ascii="Book Antiqua" w:hAnsi="Book Antiqua"/>
          <w:i/>
          <w:sz w:val="28"/>
          <w:szCs w:val="28"/>
        </w:rPr>
        <w:t>causae</w:t>
      </w:r>
      <w:proofErr w:type="spellEnd"/>
      <w:r w:rsidRPr="00576A5F">
        <w:rPr>
          <w:rFonts w:ascii="Book Antiqua" w:hAnsi="Book Antiqua"/>
          <w:sz w:val="28"/>
          <w:szCs w:val="28"/>
        </w:rPr>
        <w:t xml:space="preserve">, de valor hasta 50 sólidos, y más tarde hasta 300 sueldos de oro, C. </w:t>
      </w:r>
      <w:proofErr w:type="spellStart"/>
      <w:r w:rsidRPr="00576A5F">
        <w:rPr>
          <w:rFonts w:ascii="Book Antiqua" w:hAnsi="Book Antiqua"/>
          <w:sz w:val="28"/>
          <w:szCs w:val="28"/>
        </w:rPr>
        <w:t>Iust</w:t>
      </w:r>
      <w:proofErr w:type="spellEnd"/>
      <w:r w:rsidRPr="00576A5F">
        <w:rPr>
          <w:rFonts w:ascii="Book Antiqua" w:hAnsi="Book Antiqua"/>
          <w:sz w:val="28"/>
          <w:szCs w:val="28"/>
        </w:rPr>
        <w:t xml:space="preserve">. 1, 55, 1, y Novela 15, capítulos 2 y 4. Este </w:t>
      </w:r>
      <w:r w:rsidRPr="00576A5F">
        <w:rPr>
          <w:rFonts w:ascii="Book Antiqua" w:hAnsi="Book Antiqua"/>
          <w:i/>
          <w:sz w:val="28"/>
          <w:szCs w:val="28"/>
        </w:rPr>
        <w:t xml:space="preserve">defensor </w:t>
      </w:r>
      <w:proofErr w:type="spellStart"/>
      <w:r w:rsidRPr="00576A5F">
        <w:rPr>
          <w:rFonts w:ascii="Book Antiqua" w:hAnsi="Book Antiqua"/>
          <w:i/>
          <w:sz w:val="28"/>
          <w:szCs w:val="28"/>
        </w:rPr>
        <w:t>civitatis</w:t>
      </w:r>
      <w:proofErr w:type="spellEnd"/>
      <w:r w:rsidRPr="00576A5F">
        <w:rPr>
          <w:rFonts w:ascii="Book Antiqua" w:hAnsi="Book Antiqua"/>
          <w:sz w:val="28"/>
          <w:szCs w:val="28"/>
        </w:rPr>
        <w:t xml:space="preserve"> rápidamente se expandió, de modo que el </w:t>
      </w:r>
      <w:r w:rsidRPr="00576A5F">
        <w:rPr>
          <w:rFonts w:ascii="Book Antiqua" w:hAnsi="Book Antiqua"/>
          <w:sz w:val="28"/>
          <w:szCs w:val="28"/>
        </w:rPr>
        <w:lastRenderedPageBreak/>
        <w:t xml:space="preserve">año 385 había </w:t>
      </w:r>
      <w:r w:rsidRPr="00576A5F">
        <w:rPr>
          <w:rFonts w:ascii="Book Antiqua" w:hAnsi="Book Antiqua"/>
          <w:i/>
          <w:sz w:val="28"/>
          <w:szCs w:val="28"/>
        </w:rPr>
        <w:t xml:space="preserve">defensores </w:t>
      </w:r>
      <w:proofErr w:type="spellStart"/>
      <w:r w:rsidRPr="00576A5F">
        <w:rPr>
          <w:rFonts w:ascii="Book Antiqua" w:hAnsi="Book Antiqua"/>
          <w:i/>
          <w:sz w:val="28"/>
          <w:szCs w:val="28"/>
        </w:rPr>
        <w:t>civitatis</w:t>
      </w:r>
      <w:proofErr w:type="spellEnd"/>
      <w:r w:rsidRPr="00576A5F">
        <w:rPr>
          <w:rFonts w:ascii="Book Antiqua" w:hAnsi="Book Antiqua"/>
          <w:sz w:val="28"/>
          <w:szCs w:val="28"/>
        </w:rPr>
        <w:t xml:space="preserve"> o </w:t>
      </w:r>
      <w:proofErr w:type="spellStart"/>
      <w:r w:rsidRPr="00576A5F">
        <w:rPr>
          <w:rFonts w:ascii="Book Antiqua" w:hAnsi="Book Antiqua"/>
          <w:i/>
          <w:sz w:val="28"/>
          <w:szCs w:val="28"/>
        </w:rPr>
        <w:t>locorum</w:t>
      </w:r>
      <w:proofErr w:type="spellEnd"/>
      <w:r w:rsidRPr="00576A5F">
        <w:rPr>
          <w:rFonts w:ascii="Book Antiqua" w:hAnsi="Book Antiqua"/>
          <w:sz w:val="28"/>
          <w:szCs w:val="28"/>
        </w:rPr>
        <w:t xml:space="preserve"> en todas las provincias: C. </w:t>
      </w:r>
      <w:proofErr w:type="spellStart"/>
      <w:r w:rsidRPr="00576A5F">
        <w:rPr>
          <w:rFonts w:ascii="Book Antiqua" w:hAnsi="Book Antiqua"/>
          <w:sz w:val="28"/>
          <w:szCs w:val="28"/>
        </w:rPr>
        <w:t>Iust</w:t>
      </w:r>
      <w:proofErr w:type="spellEnd"/>
      <w:r w:rsidRPr="00576A5F">
        <w:rPr>
          <w:rFonts w:ascii="Book Antiqua" w:hAnsi="Book Antiqua"/>
          <w:sz w:val="28"/>
          <w:szCs w:val="28"/>
        </w:rPr>
        <w:t>. 1, 55, 4</w:t>
      </w:r>
      <w:r w:rsidRPr="00576A5F">
        <w:rPr>
          <w:rStyle w:val="Refdenotaalpie"/>
          <w:rFonts w:ascii="Book Antiqua" w:hAnsi="Book Antiqua"/>
          <w:sz w:val="28"/>
          <w:szCs w:val="28"/>
        </w:rPr>
        <w:footnoteReference w:id="55"/>
      </w:r>
      <w:r w:rsidRPr="00576A5F">
        <w:rPr>
          <w:rFonts w:ascii="Book Antiqua" w:hAnsi="Book Antiqua"/>
          <w:sz w:val="28"/>
          <w:szCs w:val="28"/>
        </w:rPr>
        <w:t>.</w:t>
      </w:r>
    </w:p>
    <w:p w14:paraId="2A7C03A4"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color w:val="000000"/>
          <w:sz w:val="28"/>
          <w:szCs w:val="28"/>
        </w:rPr>
        <w:t xml:space="preserve">En opinión de </w:t>
      </w:r>
      <w:proofErr w:type="spellStart"/>
      <w:r w:rsidRPr="00576A5F">
        <w:rPr>
          <w:rFonts w:ascii="Book Antiqua" w:hAnsi="Book Antiqua"/>
          <w:color w:val="000000"/>
          <w:sz w:val="28"/>
          <w:szCs w:val="28"/>
        </w:rPr>
        <w:t>Humbert</w:t>
      </w:r>
      <w:proofErr w:type="spellEnd"/>
      <w:r w:rsidRPr="00576A5F">
        <w:rPr>
          <w:rStyle w:val="Refdenotaalpie"/>
          <w:rFonts w:ascii="Book Antiqua" w:hAnsi="Book Antiqua"/>
          <w:color w:val="000000"/>
          <w:sz w:val="28"/>
          <w:szCs w:val="28"/>
        </w:rPr>
        <w:footnoteReference w:id="56"/>
      </w:r>
      <w:r w:rsidRPr="00576A5F">
        <w:rPr>
          <w:rFonts w:ascii="Book Antiqua" w:hAnsi="Book Antiqua"/>
          <w:color w:val="000000"/>
          <w:sz w:val="28"/>
          <w:szCs w:val="28"/>
        </w:rPr>
        <w:t xml:space="preserve">, </w:t>
      </w:r>
      <w:proofErr w:type="spellStart"/>
      <w:r w:rsidRPr="00576A5F">
        <w:rPr>
          <w:rFonts w:ascii="Book Antiqua" w:hAnsi="Book Antiqua"/>
          <w:i/>
          <w:sz w:val="28"/>
          <w:szCs w:val="28"/>
        </w:rPr>
        <w:t>concussio</w:t>
      </w:r>
      <w:proofErr w:type="spellEnd"/>
      <w:r w:rsidRPr="00576A5F">
        <w:rPr>
          <w:rFonts w:ascii="Book Antiqua" w:hAnsi="Book Antiqua"/>
          <w:color w:val="385623" w:themeColor="accent6" w:themeShade="80"/>
          <w:sz w:val="28"/>
          <w:szCs w:val="28"/>
        </w:rPr>
        <w:t xml:space="preserve"> </w:t>
      </w:r>
      <w:r w:rsidRPr="00576A5F">
        <w:rPr>
          <w:rFonts w:ascii="Book Antiqua" w:hAnsi="Book Antiqua"/>
          <w:sz w:val="28"/>
          <w:szCs w:val="28"/>
        </w:rPr>
        <w:t>designaba en Derecho romano un crimen especial, consistente en la extorsión que se realizaba a un sujeto por parte de un particular o de un funcionario público, a causa del “</w:t>
      </w:r>
      <w:proofErr w:type="spellStart"/>
      <w:r w:rsidRPr="00576A5F">
        <w:rPr>
          <w:rFonts w:ascii="Book Antiqua" w:hAnsi="Book Antiqua"/>
          <w:i/>
          <w:sz w:val="28"/>
          <w:szCs w:val="28"/>
        </w:rPr>
        <w:t>terreur</w:t>
      </w:r>
      <w:proofErr w:type="spellEnd"/>
      <w:r w:rsidRPr="00576A5F">
        <w:rPr>
          <w:rFonts w:ascii="Book Antiqua" w:hAnsi="Book Antiqua"/>
          <w:i/>
          <w:sz w:val="28"/>
          <w:szCs w:val="28"/>
        </w:rPr>
        <w:t xml:space="preserve">, des </w:t>
      </w:r>
      <w:proofErr w:type="spellStart"/>
      <w:r w:rsidRPr="00576A5F">
        <w:rPr>
          <w:rFonts w:ascii="Book Antiqua" w:hAnsi="Book Antiqua"/>
          <w:i/>
          <w:sz w:val="28"/>
          <w:szCs w:val="28"/>
        </w:rPr>
        <w:t>valeurs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quelconques</w:t>
      </w:r>
      <w:proofErr w:type="spellEnd"/>
      <w:r w:rsidRPr="00576A5F">
        <w:rPr>
          <w:rFonts w:ascii="Book Antiqua" w:hAnsi="Book Antiqua"/>
          <w:i/>
          <w:sz w:val="28"/>
          <w:szCs w:val="28"/>
        </w:rPr>
        <w:t xml:space="preserve">, en </w:t>
      </w:r>
      <w:proofErr w:type="spellStart"/>
      <w:r w:rsidRPr="00576A5F">
        <w:rPr>
          <w:rFonts w:ascii="Book Antiqua" w:hAnsi="Book Antiqua"/>
          <w:i/>
          <w:sz w:val="28"/>
          <w:szCs w:val="28"/>
        </w:rPr>
        <w:t>l’effrayant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au</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moyen</w:t>
      </w:r>
      <w:proofErr w:type="spellEnd"/>
      <w:r w:rsidRPr="00576A5F">
        <w:rPr>
          <w:rFonts w:ascii="Book Antiqua" w:hAnsi="Book Antiqua"/>
          <w:i/>
          <w:sz w:val="28"/>
          <w:szCs w:val="28"/>
        </w:rPr>
        <w:t xml:space="preserve"> de </w:t>
      </w:r>
      <w:proofErr w:type="spellStart"/>
      <w:r w:rsidRPr="00576A5F">
        <w:rPr>
          <w:rFonts w:ascii="Book Antiqua" w:hAnsi="Book Antiqua"/>
          <w:i/>
          <w:sz w:val="28"/>
          <w:szCs w:val="28"/>
        </w:rPr>
        <w:t>manoeuvres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illicites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tendant</w:t>
      </w:r>
      <w:proofErr w:type="spellEnd"/>
      <w:r w:rsidRPr="00576A5F">
        <w:rPr>
          <w:rFonts w:ascii="Book Antiqua" w:hAnsi="Book Antiqua"/>
          <w:i/>
          <w:sz w:val="28"/>
          <w:szCs w:val="28"/>
        </w:rPr>
        <w:t xml:space="preserve"> a lui faire </w:t>
      </w:r>
      <w:proofErr w:type="spellStart"/>
      <w:r w:rsidRPr="00576A5F">
        <w:rPr>
          <w:rFonts w:ascii="Book Antiqua" w:hAnsi="Book Antiqua"/>
          <w:i/>
          <w:sz w:val="28"/>
          <w:szCs w:val="28"/>
        </w:rPr>
        <w:t>croire</w:t>
      </w:r>
      <w:proofErr w:type="spellEnd"/>
      <w:r w:rsidRPr="00576A5F">
        <w:rPr>
          <w:rFonts w:ascii="Book Antiqua" w:hAnsi="Book Antiqua"/>
          <w:i/>
          <w:sz w:val="28"/>
          <w:szCs w:val="28"/>
        </w:rPr>
        <w:t xml:space="preserve"> à </w:t>
      </w:r>
      <w:proofErr w:type="spellStart"/>
      <w:r w:rsidRPr="00576A5F">
        <w:rPr>
          <w:rFonts w:ascii="Book Antiqua" w:hAnsi="Book Antiqua"/>
          <w:i/>
          <w:sz w:val="28"/>
          <w:szCs w:val="28"/>
        </w:rPr>
        <w:t>l’existence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chez</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l’agent</w:t>
      </w:r>
      <w:proofErr w:type="spellEnd"/>
      <w:r w:rsidRPr="00576A5F">
        <w:rPr>
          <w:rFonts w:ascii="Book Antiqua" w:hAnsi="Book Antiqua"/>
          <w:sz w:val="28"/>
          <w:szCs w:val="28"/>
        </w:rPr>
        <w:t xml:space="preserve">” de un derecho o poder imaginario, o abusando de un poder real. Confundido muchas veces con el crimen </w:t>
      </w:r>
      <w:proofErr w:type="spellStart"/>
      <w:r w:rsidRPr="00576A5F">
        <w:rPr>
          <w:rFonts w:ascii="Book Antiqua" w:hAnsi="Book Antiqua"/>
          <w:i/>
          <w:sz w:val="28"/>
          <w:szCs w:val="28"/>
        </w:rPr>
        <w:t>repetundarum</w:t>
      </w:r>
      <w:proofErr w:type="spellEnd"/>
      <w:r w:rsidRPr="00576A5F">
        <w:rPr>
          <w:rFonts w:ascii="Book Antiqua" w:hAnsi="Book Antiqua"/>
          <w:sz w:val="28"/>
          <w:szCs w:val="28"/>
        </w:rPr>
        <w:t xml:space="preserve">, o con el de </w:t>
      </w:r>
      <w:proofErr w:type="spellStart"/>
      <w:r w:rsidRPr="00576A5F">
        <w:rPr>
          <w:rFonts w:ascii="Book Antiqua" w:hAnsi="Book Antiqua"/>
          <w:i/>
          <w:sz w:val="28"/>
          <w:szCs w:val="28"/>
        </w:rPr>
        <w:t>falsum</w:t>
      </w:r>
      <w:proofErr w:type="spellEnd"/>
      <w:r w:rsidRPr="00576A5F">
        <w:rPr>
          <w:rFonts w:ascii="Book Antiqua" w:hAnsi="Book Antiqua"/>
          <w:sz w:val="28"/>
          <w:szCs w:val="28"/>
        </w:rPr>
        <w:t xml:space="preserve">, o con la </w:t>
      </w:r>
      <w:r w:rsidRPr="00576A5F">
        <w:rPr>
          <w:rFonts w:ascii="Book Antiqua" w:hAnsi="Book Antiqua"/>
          <w:i/>
          <w:sz w:val="28"/>
          <w:szCs w:val="28"/>
        </w:rPr>
        <w:t>vis publica</w:t>
      </w:r>
      <w:r w:rsidRPr="00576A5F">
        <w:rPr>
          <w:rFonts w:ascii="Book Antiqua" w:hAnsi="Book Antiqua"/>
          <w:sz w:val="28"/>
          <w:szCs w:val="28"/>
        </w:rPr>
        <w:t xml:space="preserve">, bajo el imperio se convirtió en crimen especial y perfectamente diferenciado de los precedentes. Implicaba siempre la presencia de dolo en el delincuente, la amenaza de un peligro futuro, inminente, sin que fuera precisa la violencia material; presuponía el uso de un derecho que no existía, más que en apariencia, tal como aparece en el fragmento del jurisconsulto D. 47, 13, 2, y en la </w:t>
      </w:r>
      <w:proofErr w:type="spellStart"/>
      <w:r w:rsidRPr="00576A5F">
        <w:rPr>
          <w:rFonts w:ascii="Book Antiqua" w:hAnsi="Book Antiqua"/>
          <w:sz w:val="28"/>
          <w:szCs w:val="28"/>
        </w:rPr>
        <w:t>Collatio</w:t>
      </w:r>
      <w:proofErr w:type="spellEnd"/>
      <w:r w:rsidRPr="00576A5F">
        <w:rPr>
          <w:rFonts w:ascii="Book Antiqua" w:hAnsi="Book Antiqua"/>
          <w:sz w:val="28"/>
          <w:szCs w:val="28"/>
        </w:rPr>
        <w:t xml:space="preserve"> 8, 7, 2. Los romanos no han facilitado una definición precisa del crimen, que se castigaba por los magistrados imperiales</w:t>
      </w:r>
      <w:r w:rsidRPr="00576A5F">
        <w:rPr>
          <w:rFonts w:ascii="Book Antiqua" w:hAnsi="Book Antiqua"/>
          <w:i/>
          <w:sz w:val="28"/>
          <w:szCs w:val="28"/>
        </w:rPr>
        <w:t xml:space="preserve"> extra </w:t>
      </w:r>
      <w:proofErr w:type="spellStart"/>
      <w:r w:rsidRPr="00576A5F">
        <w:rPr>
          <w:rFonts w:ascii="Book Antiqua" w:hAnsi="Book Antiqua"/>
          <w:i/>
          <w:sz w:val="28"/>
          <w:szCs w:val="28"/>
        </w:rPr>
        <w:t>ordinem</w:t>
      </w:r>
      <w:proofErr w:type="spellEnd"/>
      <w:r w:rsidRPr="00576A5F">
        <w:rPr>
          <w:rFonts w:ascii="Book Antiqua" w:hAnsi="Book Antiqua"/>
          <w:sz w:val="28"/>
          <w:szCs w:val="28"/>
        </w:rPr>
        <w:t xml:space="preserve">, es decir, arbitrariamente. No hay concordancia entre los juristas modernos acerca de la noción de </w:t>
      </w:r>
      <w:proofErr w:type="spellStart"/>
      <w:r w:rsidRPr="00576A5F">
        <w:rPr>
          <w:rFonts w:ascii="Book Antiqua" w:hAnsi="Book Antiqua"/>
          <w:i/>
          <w:sz w:val="28"/>
          <w:szCs w:val="28"/>
        </w:rPr>
        <w:t>concussio</w:t>
      </w:r>
      <w:proofErr w:type="spellEnd"/>
      <w:r w:rsidRPr="00576A5F">
        <w:rPr>
          <w:rFonts w:ascii="Book Antiqua" w:hAnsi="Book Antiqua"/>
          <w:sz w:val="28"/>
          <w:szCs w:val="28"/>
        </w:rPr>
        <w:t xml:space="preserve">, por lo que es preciso atenerse a los ejemplos facilitados por las fuentes: 1. Simulando una orden del gobernador de la provincia. 2. Tomando las insignias de un oficio civil o militar, pero en este </w:t>
      </w:r>
      <w:r w:rsidRPr="00576A5F">
        <w:rPr>
          <w:rFonts w:ascii="Book Antiqua" w:hAnsi="Book Antiqua"/>
          <w:sz w:val="28"/>
          <w:szCs w:val="28"/>
        </w:rPr>
        <w:lastRenderedPageBreak/>
        <w:t xml:space="preserve">último caso se castigaba con pena de muerte a los </w:t>
      </w:r>
      <w:proofErr w:type="spellStart"/>
      <w:r w:rsidRPr="00576A5F">
        <w:rPr>
          <w:rFonts w:ascii="Book Antiqua" w:hAnsi="Book Antiqua"/>
          <w:i/>
          <w:sz w:val="28"/>
          <w:szCs w:val="28"/>
        </w:rPr>
        <w:t>humiliores</w:t>
      </w:r>
      <w:proofErr w:type="spellEnd"/>
      <w:r w:rsidRPr="00576A5F">
        <w:rPr>
          <w:rFonts w:ascii="Book Antiqua" w:hAnsi="Book Antiqua"/>
          <w:sz w:val="28"/>
          <w:szCs w:val="28"/>
        </w:rPr>
        <w:t xml:space="preserve">, y deportación a una isla para los </w:t>
      </w:r>
      <w:proofErr w:type="spellStart"/>
      <w:r w:rsidRPr="00576A5F">
        <w:rPr>
          <w:rFonts w:ascii="Book Antiqua" w:hAnsi="Book Antiqua"/>
          <w:i/>
          <w:sz w:val="28"/>
          <w:szCs w:val="28"/>
        </w:rPr>
        <w:t>honestiores</w:t>
      </w:r>
      <w:proofErr w:type="spellEnd"/>
      <w:r w:rsidRPr="00576A5F">
        <w:rPr>
          <w:rFonts w:ascii="Book Antiqua" w:hAnsi="Book Antiqua"/>
          <w:sz w:val="28"/>
          <w:szCs w:val="28"/>
        </w:rPr>
        <w:t xml:space="preserve">. 3. Amenazar con una acusación criminal, lo que permitía la aplicación de la ley Cornelia </w:t>
      </w:r>
      <w:r w:rsidRPr="00576A5F">
        <w:rPr>
          <w:rFonts w:ascii="Book Antiqua" w:hAnsi="Book Antiqua"/>
          <w:i/>
          <w:sz w:val="28"/>
          <w:szCs w:val="28"/>
        </w:rPr>
        <w:t xml:space="preserve">de </w:t>
      </w:r>
      <w:proofErr w:type="spellStart"/>
      <w:r w:rsidRPr="00576A5F">
        <w:rPr>
          <w:rFonts w:ascii="Book Antiqua" w:hAnsi="Book Antiqua"/>
          <w:i/>
          <w:sz w:val="28"/>
          <w:szCs w:val="28"/>
        </w:rPr>
        <w:t>falsis</w:t>
      </w:r>
      <w:proofErr w:type="spellEnd"/>
      <w:r w:rsidRPr="00576A5F">
        <w:rPr>
          <w:rFonts w:ascii="Book Antiqua" w:hAnsi="Book Antiqua"/>
          <w:sz w:val="28"/>
          <w:szCs w:val="28"/>
        </w:rPr>
        <w:t xml:space="preserve"> o de las penas de la calumnia. La restitución de los dineros extorsionados era independiente de la acción penal.</w:t>
      </w:r>
    </w:p>
    <w:p w14:paraId="72A472E2"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olor w:val="385623" w:themeColor="accent6" w:themeShade="80"/>
          <w:sz w:val="28"/>
          <w:szCs w:val="28"/>
        </w:rPr>
      </w:pPr>
      <w:r w:rsidRPr="00576A5F">
        <w:rPr>
          <w:rFonts w:ascii="Book Antiqua" w:hAnsi="Book Antiqua"/>
          <w:sz w:val="28"/>
          <w:szCs w:val="28"/>
        </w:rPr>
        <w:t>Más preciso, en la definición de la figura penal, es Mommsen</w:t>
      </w:r>
      <w:r w:rsidRPr="00576A5F">
        <w:rPr>
          <w:rStyle w:val="Refdenotaalpie"/>
          <w:rFonts w:ascii="Book Antiqua" w:hAnsi="Book Antiqua"/>
          <w:sz w:val="28"/>
          <w:szCs w:val="28"/>
        </w:rPr>
        <w:footnoteReference w:id="57"/>
      </w:r>
      <w:r w:rsidRPr="00576A5F">
        <w:rPr>
          <w:rFonts w:ascii="Book Antiqua" w:hAnsi="Book Antiqua"/>
          <w:sz w:val="28"/>
          <w:szCs w:val="28"/>
        </w:rPr>
        <w:t xml:space="preserve">, quien sostiene que al menos, a partir del siglo II d. C., y sin supresión del procedimiento por el crimen </w:t>
      </w:r>
      <w:proofErr w:type="spellStart"/>
      <w:r w:rsidRPr="00576A5F">
        <w:rPr>
          <w:rFonts w:ascii="Book Antiqua" w:hAnsi="Book Antiqua"/>
          <w:i/>
          <w:sz w:val="28"/>
          <w:szCs w:val="28"/>
        </w:rPr>
        <w:t>repetundarum</w:t>
      </w:r>
      <w:proofErr w:type="spellEnd"/>
      <w:r w:rsidRPr="00576A5F">
        <w:rPr>
          <w:rFonts w:ascii="Book Antiqua" w:hAnsi="Book Antiqua"/>
          <w:sz w:val="28"/>
          <w:szCs w:val="28"/>
        </w:rPr>
        <w:t xml:space="preserve">, la extorsión fue considerada como un delito independiente; es decir, se formó con ella el delito de </w:t>
      </w:r>
      <w:proofErr w:type="spellStart"/>
      <w:r w:rsidRPr="00576A5F">
        <w:rPr>
          <w:rFonts w:ascii="Book Antiqua" w:hAnsi="Book Antiqua"/>
          <w:i/>
          <w:sz w:val="28"/>
          <w:szCs w:val="28"/>
        </w:rPr>
        <w:t>concussio</w:t>
      </w:r>
      <w:proofErr w:type="spellEnd"/>
      <w:r w:rsidRPr="00576A5F">
        <w:rPr>
          <w:rFonts w:ascii="Book Antiqua" w:hAnsi="Book Antiqua"/>
          <w:sz w:val="28"/>
          <w:szCs w:val="28"/>
        </w:rPr>
        <w:t>, de intimidación, consistente en constreñir a alguien a dar o prestar algo, abusando al efecto del poder oficial que el opresor tenía en sus manos.</w:t>
      </w:r>
      <w:r w:rsidRPr="00576A5F">
        <w:rPr>
          <w:rFonts w:ascii="Book Antiqua" w:hAnsi="Book Antiqua"/>
          <w:color w:val="385623" w:themeColor="accent6" w:themeShade="80"/>
          <w:sz w:val="28"/>
          <w:szCs w:val="28"/>
        </w:rPr>
        <w:t xml:space="preserve"> </w:t>
      </w:r>
      <w:r w:rsidRPr="00576A5F">
        <w:rPr>
          <w:rFonts w:ascii="Book Antiqua" w:hAnsi="Book Antiqua"/>
          <w:sz w:val="28"/>
          <w:szCs w:val="28"/>
        </w:rPr>
        <w:t xml:space="preserve">A mediados de época imperial, los magistrados-jueces fijaron la pena que había de imponerse, en estos delitos de los empleados públicos, a discreción suya. Unas veces se usa el termino de crimen </w:t>
      </w:r>
      <w:r w:rsidRPr="00576A5F">
        <w:rPr>
          <w:rFonts w:ascii="Book Antiqua" w:hAnsi="Book Antiqua"/>
          <w:i/>
          <w:sz w:val="28"/>
          <w:szCs w:val="28"/>
        </w:rPr>
        <w:t xml:space="preserve">de </w:t>
      </w:r>
      <w:proofErr w:type="spellStart"/>
      <w:r w:rsidRPr="00576A5F">
        <w:rPr>
          <w:rFonts w:ascii="Book Antiqua" w:hAnsi="Book Antiqua"/>
          <w:i/>
          <w:sz w:val="28"/>
          <w:szCs w:val="28"/>
        </w:rPr>
        <w:t>repetundis</w:t>
      </w:r>
      <w:proofErr w:type="spellEnd"/>
      <w:r w:rsidRPr="00576A5F">
        <w:rPr>
          <w:rFonts w:ascii="Book Antiqua" w:hAnsi="Book Antiqua"/>
          <w:sz w:val="28"/>
          <w:szCs w:val="28"/>
        </w:rPr>
        <w:t xml:space="preserve">, y otras el de </w:t>
      </w:r>
      <w:proofErr w:type="spellStart"/>
      <w:r w:rsidRPr="00576A5F">
        <w:rPr>
          <w:rFonts w:ascii="Book Antiqua" w:hAnsi="Book Antiqua"/>
          <w:i/>
          <w:sz w:val="28"/>
          <w:szCs w:val="28"/>
        </w:rPr>
        <w:t>concussio</w:t>
      </w:r>
      <w:proofErr w:type="spellEnd"/>
      <w:r w:rsidRPr="00576A5F">
        <w:rPr>
          <w:rFonts w:ascii="Book Antiqua" w:hAnsi="Book Antiqua"/>
          <w:sz w:val="28"/>
          <w:szCs w:val="28"/>
        </w:rPr>
        <w:t>, “esto es, el correspondiente a la verdadera extorsión”, aunque normalmente se aumentaba la pena, superior a lo que se hubiere recibido por la extorsión</w:t>
      </w:r>
      <w:r w:rsidRPr="00576A5F">
        <w:rPr>
          <w:rStyle w:val="Refdenotaalpie"/>
          <w:rFonts w:ascii="Book Antiqua" w:hAnsi="Book Antiqua"/>
          <w:sz w:val="28"/>
          <w:szCs w:val="28"/>
        </w:rPr>
        <w:footnoteReference w:id="58"/>
      </w:r>
      <w:r w:rsidRPr="00576A5F">
        <w:rPr>
          <w:rFonts w:ascii="Book Antiqua" w:hAnsi="Book Antiqua"/>
          <w:sz w:val="28"/>
          <w:szCs w:val="28"/>
        </w:rPr>
        <w:t>.</w:t>
      </w:r>
    </w:p>
    <w:p w14:paraId="29D82CCF"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 xml:space="preserve">En idéntico sentido se pronuncia </w:t>
      </w:r>
      <w:proofErr w:type="spellStart"/>
      <w:r w:rsidRPr="00576A5F">
        <w:rPr>
          <w:rFonts w:ascii="Book Antiqua" w:hAnsi="Book Antiqua"/>
          <w:sz w:val="28"/>
          <w:szCs w:val="28"/>
        </w:rPr>
        <w:t>Falchi</w:t>
      </w:r>
      <w:proofErr w:type="spellEnd"/>
      <w:r w:rsidRPr="00576A5F">
        <w:rPr>
          <w:rStyle w:val="Refdenotaalpie"/>
          <w:rFonts w:ascii="Book Antiqua" w:hAnsi="Book Antiqua"/>
          <w:sz w:val="28"/>
          <w:szCs w:val="28"/>
        </w:rPr>
        <w:footnoteReference w:id="59"/>
      </w:r>
      <w:r w:rsidRPr="00576A5F">
        <w:rPr>
          <w:rFonts w:ascii="Book Antiqua" w:hAnsi="Book Antiqua"/>
          <w:sz w:val="28"/>
          <w:szCs w:val="28"/>
        </w:rPr>
        <w:t xml:space="preserve">, para quien, además del genérico crimen público </w:t>
      </w:r>
      <w:r w:rsidRPr="00576A5F">
        <w:rPr>
          <w:rFonts w:ascii="Book Antiqua" w:hAnsi="Book Antiqua"/>
          <w:i/>
          <w:sz w:val="28"/>
          <w:szCs w:val="28"/>
        </w:rPr>
        <w:t xml:space="preserve">de </w:t>
      </w:r>
      <w:proofErr w:type="spellStart"/>
      <w:r w:rsidRPr="00576A5F">
        <w:rPr>
          <w:rFonts w:ascii="Book Antiqua" w:hAnsi="Book Antiqua"/>
          <w:i/>
          <w:sz w:val="28"/>
          <w:szCs w:val="28"/>
        </w:rPr>
        <w:t>repetundis</w:t>
      </w:r>
      <w:proofErr w:type="spellEnd"/>
      <w:r w:rsidRPr="00576A5F">
        <w:rPr>
          <w:rFonts w:ascii="Book Antiqua" w:hAnsi="Book Antiqua"/>
          <w:sz w:val="28"/>
          <w:szCs w:val="28"/>
        </w:rPr>
        <w:t xml:space="preserve">, se puede incurrir en el crimen específico extraordinario de concusión, el cual, siguiendo a la glosa a </w:t>
      </w:r>
      <w:r w:rsidRPr="00576A5F">
        <w:rPr>
          <w:rFonts w:ascii="Book Antiqua" w:hAnsi="Book Antiqua"/>
          <w:sz w:val="28"/>
          <w:szCs w:val="28"/>
        </w:rPr>
        <w:lastRenderedPageBreak/>
        <w:t xml:space="preserve">C. </w:t>
      </w:r>
      <w:proofErr w:type="spellStart"/>
      <w:r w:rsidRPr="00576A5F">
        <w:rPr>
          <w:rFonts w:ascii="Book Antiqua" w:hAnsi="Book Antiqua"/>
          <w:sz w:val="28"/>
          <w:szCs w:val="28"/>
        </w:rPr>
        <w:t>Iust</w:t>
      </w:r>
      <w:proofErr w:type="spellEnd"/>
      <w:r w:rsidRPr="00576A5F">
        <w:rPr>
          <w:rFonts w:ascii="Book Antiqua" w:hAnsi="Book Antiqua"/>
          <w:sz w:val="28"/>
          <w:szCs w:val="28"/>
        </w:rPr>
        <w:t xml:space="preserve">. 4, 7, 3, se produce </w:t>
      </w:r>
      <w:r w:rsidRPr="00576A5F">
        <w:rPr>
          <w:rFonts w:ascii="Book Antiqua" w:hAnsi="Book Antiqua"/>
          <w:i/>
          <w:sz w:val="28"/>
          <w:szCs w:val="28"/>
        </w:rPr>
        <w:t xml:space="preserve">cum </w:t>
      </w:r>
      <w:proofErr w:type="spellStart"/>
      <w:r w:rsidRPr="00576A5F">
        <w:rPr>
          <w:rFonts w:ascii="Book Antiqua" w:hAnsi="Book Antiqua"/>
          <w:i/>
          <w:sz w:val="28"/>
          <w:szCs w:val="28"/>
        </w:rPr>
        <w:t>aliquis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occasione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publici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officii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quod</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habet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aliquid</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extorquet</w:t>
      </w:r>
      <w:proofErr w:type="spellEnd"/>
      <w:r w:rsidRPr="00576A5F">
        <w:rPr>
          <w:rFonts w:ascii="Book Antiqua" w:hAnsi="Book Antiqua"/>
          <w:i/>
          <w:sz w:val="28"/>
          <w:szCs w:val="28"/>
        </w:rPr>
        <w:t xml:space="preserve"> a </w:t>
      </w:r>
      <w:proofErr w:type="spellStart"/>
      <w:r w:rsidRPr="00576A5F">
        <w:rPr>
          <w:rFonts w:ascii="Book Antiqua" w:hAnsi="Book Antiqua"/>
          <w:i/>
          <w:sz w:val="28"/>
          <w:szCs w:val="28"/>
        </w:rPr>
        <w:t>subiectis</w:t>
      </w:r>
      <w:proofErr w:type="spellEnd"/>
      <w:r w:rsidRPr="00576A5F">
        <w:rPr>
          <w:rStyle w:val="Refdenotaalpie"/>
          <w:rFonts w:ascii="Book Antiqua" w:hAnsi="Book Antiqua"/>
          <w:i/>
          <w:sz w:val="28"/>
          <w:szCs w:val="28"/>
        </w:rPr>
        <w:footnoteReference w:id="60"/>
      </w:r>
      <w:r w:rsidRPr="00576A5F">
        <w:rPr>
          <w:rFonts w:ascii="Book Antiqua" w:hAnsi="Book Antiqua"/>
          <w:sz w:val="28"/>
          <w:szCs w:val="28"/>
        </w:rPr>
        <w:t>.</w:t>
      </w:r>
    </w:p>
    <w:p w14:paraId="653BB978"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olor w:val="000000"/>
          <w:sz w:val="28"/>
          <w:szCs w:val="28"/>
          <w:lang w:val="fr-FR"/>
        </w:rPr>
      </w:pPr>
      <w:r w:rsidRPr="00576A5F">
        <w:rPr>
          <w:rFonts w:ascii="Book Antiqua" w:hAnsi="Book Antiqua"/>
          <w:sz w:val="28"/>
          <w:szCs w:val="28"/>
        </w:rPr>
        <w:t xml:space="preserve">Uno de los términos que encontramos en la constitución es el de </w:t>
      </w:r>
      <w:proofErr w:type="spellStart"/>
      <w:r w:rsidRPr="00576A5F">
        <w:rPr>
          <w:rFonts w:ascii="Book Antiqua" w:hAnsi="Book Antiqua"/>
          <w:i/>
          <w:sz w:val="28"/>
          <w:szCs w:val="28"/>
        </w:rPr>
        <w:t>mercator</w:t>
      </w:r>
      <w:proofErr w:type="spellEnd"/>
      <w:r w:rsidRPr="00576A5F">
        <w:rPr>
          <w:rFonts w:ascii="Book Antiqua" w:hAnsi="Book Antiqua"/>
          <w:sz w:val="28"/>
          <w:szCs w:val="28"/>
        </w:rPr>
        <w:t xml:space="preserve">, para el que Alberico de </w:t>
      </w:r>
      <w:proofErr w:type="spellStart"/>
      <w:r w:rsidRPr="00576A5F">
        <w:rPr>
          <w:rFonts w:ascii="Book Antiqua" w:hAnsi="Book Antiqua"/>
          <w:sz w:val="28"/>
          <w:szCs w:val="28"/>
        </w:rPr>
        <w:t>Rosate</w:t>
      </w:r>
      <w:proofErr w:type="spellEnd"/>
      <w:r w:rsidRPr="00576A5F">
        <w:rPr>
          <w:rFonts w:ascii="Book Antiqua" w:hAnsi="Book Antiqua"/>
          <w:sz w:val="28"/>
          <w:szCs w:val="28"/>
        </w:rPr>
        <w:t xml:space="preserve"> se limita a remitir a </w:t>
      </w:r>
      <w:proofErr w:type="spellStart"/>
      <w:r w:rsidRPr="00576A5F">
        <w:rPr>
          <w:rFonts w:ascii="Book Antiqua" w:hAnsi="Book Antiqua"/>
          <w:sz w:val="28"/>
          <w:szCs w:val="28"/>
        </w:rPr>
        <w:t>Bártolo</w:t>
      </w:r>
      <w:proofErr w:type="spellEnd"/>
      <w:r w:rsidRPr="00576A5F">
        <w:rPr>
          <w:rFonts w:ascii="Book Antiqua" w:hAnsi="Book Antiqua"/>
          <w:sz w:val="28"/>
          <w:szCs w:val="28"/>
        </w:rPr>
        <w:t xml:space="preserve"> y a las fuentes clásicas</w:t>
      </w:r>
      <w:r w:rsidRPr="00576A5F">
        <w:rPr>
          <w:rStyle w:val="Refdenotaalpie"/>
          <w:rFonts w:ascii="Book Antiqua" w:hAnsi="Book Antiqua"/>
          <w:sz w:val="28"/>
          <w:szCs w:val="28"/>
        </w:rPr>
        <w:footnoteReference w:id="61"/>
      </w:r>
      <w:r w:rsidRPr="00576A5F">
        <w:rPr>
          <w:rFonts w:ascii="Book Antiqua" w:hAnsi="Book Antiqua"/>
          <w:sz w:val="28"/>
          <w:szCs w:val="28"/>
        </w:rPr>
        <w:t xml:space="preserve">, mientras que Andrés </w:t>
      </w:r>
      <w:proofErr w:type="spellStart"/>
      <w:r w:rsidRPr="00576A5F">
        <w:rPr>
          <w:rFonts w:ascii="Book Antiqua" w:hAnsi="Book Antiqua"/>
          <w:sz w:val="28"/>
          <w:szCs w:val="28"/>
        </w:rPr>
        <w:t>Alciato</w:t>
      </w:r>
      <w:proofErr w:type="spellEnd"/>
      <w:r w:rsidRPr="00576A5F">
        <w:rPr>
          <w:rStyle w:val="Refdenotaalpie"/>
          <w:rFonts w:ascii="Book Antiqua" w:hAnsi="Book Antiqua"/>
          <w:sz w:val="28"/>
          <w:szCs w:val="28"/>
        </w:rPr>
        <w:footnoteReference w:id="62"/>
      </w:r>
      <w:r w:rsidRPr="00576A5F">
        <w:rPr>
          <w:rFonts w:ascii="Book Antiqua" w:hAnsi="Book Antiqua"/>
          <w:sz w:val="28"/>
          <w:szCs w:val="28"/>
        </w:rPr>
        <w:t xml:space="preserve"> es más preciso, al señalar que “</w:t>
      </w:r>
      <w:proofErr w:type="spellStart"/>
      <w:r w:rsidRPr="00576A5F">
        <w:rPr>
          <w:rFonts w:ascii="Book Antiqua" w:hAnsi="Book Antiqua"/>
          <w:i/>
          <w:color w:val="000000"/>
          <w:sz w:val="28"/>
          <w:szCs w:val="28"/>
        </w:rPr>
        <w:t>mercator</w:t>
      </w:r>
      <w:proofErr w:type="spellEnd"/>
      <w:r w:rsidRPr="00576A5F">
        <w:rPr>
          <w:rFonts w:ascii="Book Antiqua" w:hAnsi="Book Antiqua"/>
          <w:i/>
          <w:color w:val="000000"/>
          <w:sz w:val="28"/>
          <w:szCs w:val="28"/>
        </w:rPr>
        <w:t xml:space="preserve"> </w:t>
      </w:r>
      <w:proofErr w:type="spellStart"/>
      <w:r w:rsidRPr="00576A5F">
        <w:rPr>
          <w:rFonts w:ascii="Book Antiqua" w:hAnsi="Book Antiqua"/>
          <w:i/>
          <w:color w:val="000000"/>
          <w:sz w:val="28"/>
          <w:szCs w:val="28"/>
        </w:rPr>
        <w:t>est</w:t>
      </w:r>
      <w:proofErr w:type="spellEnd"/>
      <w:r w:rsidRPr="00576A5F">
        <w:rPr>
          <w:rFonts w:ascii="Book Antiqua" w:hAnsi="Book Antiqua"/>
          <w:i/>
          <w:color w:val="000000"/>
          <w:sz w:val="28"/>
          <w:szCs w:val="28"/>
        </w:rPr>
        <w:t xml:space="preserve"> qui </w:t>
      </w:r>
      <w:proofErr w:type="spellStart"/>
      <w:r w:rsidRPr="00576A5F">
        <w:rPr>
          <w:rFonts w:ascii="Book Antiqua" w:hAnsi="Book Antiqua"/>
          <w:i/>
          <w:color w:val="000000"/>
          <w:sz w:val="28"/>
          <w:szCs w:val="28"/>
        </w:rPr>
        <w:t>negociationis</w:t>
      </w:r>
      <w:proofErr w:type="spellEnd"/>
      <w:r w:rsidRPr="00576A5F">
        <w:rPr>
          <w:rFonts w:ascii="Book Antiqua" w:hAnsi="Book Antiqua"/>
          <w:i/>
          <w:color w:val="000000"/>
          <w:sz w:val="28"/>
          <w:szCs w:val="28"/>
        </w:rPr>
        <w:t xml:space="preserve"> </w:t>
      </w:r>
      <w:proofErr w:type="spellStart"/>
      <w:r w:rsidRPr="00576A5F">
        <w:rPr>
          <w:rFonts w:ascii="Book Antiqua" w:hAnsi="Book Antiqua"/>
          <w:i/>
          <w:color w:val="000000"/>
          <w:sz w:val="28"/>
          <w:szCs w:val="28"/>
        </w:rPr>
        <w:t>exercendae</w:t>
      </w:r>
      <w:proofErr w:type="spellEnd"/>
      <w:r w:rsidRPr="00576A5F">
        <w:rPr>
          <w:rFonts w:ascii="Book Antiqua" w:hAnsi="Book Antiqua"/>
          <w:i/>
          <w:color w:val="000000"/>
          <w:sz w:val="28"/>
          <w:szCs w:val="28"/>
        </w:rPr>
        <w:t xml:space="preserve">, </w:t>
      </w:r>
      <w:proofErr w:type="spellStart"/>
      <w:r w:rsidRPr="00576A5F">
        <w:rPr>
          <w:rFonts w:ascii="Book Antiqua" w:hAnsi="Book Antiqua"/>
          <w:i/>
          <w:color w:val="000000"/>
          <w:sz w:val="28"/>
          <w:szCs w:val="28"/>
        </w:rPr>
        <w:t>quaestumque</w:t>
      </w:r>
      <w:proofErr w:type="spellEnd"/>
      <w:r w:rsidRPr="00576A5F">
        <w:rPr>
          <w:rFonts w:ascii="Book Antiqua" w:hAnsi="Book Antiqua"/>
          <w:i/>
          <w:color w:val="000000"/>
          <w:sz w:val="28"/>
          <w:szCs w:val="28"/>
        </w:rPr>
        <w:t xml:space="preserve"> </w:t>
      </w:r>
      <w:proofErr w:type="spellStart"/>
      <w:r w:rsidRPr="00576A5F">
        <w:rPr>
          <w:rFonts w:ascii="Book Antiqua" w:hAnsi="Book Antiqua"/>
          <w:i/>
          <w:color w:val="000000"/>
          <w:sz w:val="28"/>
          <w:szCs w:val="28"/>
        </w:rPr>
        <w:t>faciendi</w:t>
      </w:r>
      <w:proofErr w:type="spellEnd"/>
      <w:r w:rsidRPr="00576A5F">
        <w:rPr>
          <w:rFonts w:ascii="Book Antiqua" w:hAnsi="Book Antiqua"/>
          <w:i/>
          <w:color w:val="000000"/>
          <w:sz w:val="28"/>
          <w:szCs w:val="28"/>
        </w:rPr>
        <w:t xml:space="preserve"> causa </w:t>
      </w:r>
      <w:proofErr w:type="spellStart"/>
      <w:r w:rsidRPr="00576A5F">
        <w:rPr>
          <w:rFonts w:ascii="Book Antiqua" w:hAnsi="Book Antiqua"/>
          <w:i/>
          <w:color w:val="000000"/>
          <w:sz w:val="28"/>
          <w:szCs w:val="28"/>
        </w:rPr>
        <w:t>merces</w:t>
      </w:r>
      <w:proofErr w:type="spellEnd"/>
      <w:r w:rsidRPr="00576A5F">
        <w:rPr>
          <w:rFonts w:ascii="Book Antiqua" w:hAnsi="Book Antiqua"/>
          <w:i/>
          <w:color w:val="000000"/>
          <w:sz w:val="28"/>
          <w:szCs w:val="28"/>
        </w:rPr>
        <w:t xml:space="preserve"> </w:t>
      </w:r>
      <w:proofErr w:type="spellStart"/>
      <w:r w:rsidRPr="00576A5F">
        <w:rPr>
          <w:rFonts w:ascii="Book Antiqua" w:hAnsi="Book Antiqua"/>
          <w:i/>
          <w:color w:val="000000"/>
          <w:sz w:val="28"/>
          <w:szCs w:val="28"/>
        </w:rPr>
        <w:t>emit</w:t>
      </w:r>
      <w:proofErr w:type="spellEnd"/>
      <w:r w:rsidRPr="00576A5F">
        <w:rPr>
          <w:rFonts w:ascii="Book Antiqua" w:hAnsi="Book Antiqua"/>
          <w:i/>
          <w:color w:val="000000"/>
          <w:sz w:val="28"/>
          <w:szCs w:val="28"/>
        </w:rPr>
        <w:t xml:space="preserve">, ut </w:t>
      </w:r>
      <w:proofErr w:type="spellStart"/>
      <w:r w:rsidRPr="00576A5F">
        <w:rPr>
          <w:rFonts w:ascii="Book Antiqua" w:hAnsi="Book Antiqua"/>
          <w:i/>
          <w:color w:val="000000"/>
          <w:sz w:val="28"/>
          <w:szCs w:val="28"/>
        </w:rPr>
        <w:t>vendat</w:t>
      </w:r>
      <w:proofErr w:type="spellEnd"/>
      <w:r w:rsidRPr="00576A5F">
        <w:rPr>
          <w:rFonts w:ascii="Book Antiqua" w:hAnsi="Book Antiqua"/>
          <w:i/>
          <w:color w:val="000000"/>
          <w:sz w:val="28"/>
          <w:szCs w:val="28"/>
        </w:rPr>
        <w:t xml:space="preserve">. </w:t>
      </w:r>
      <w:proofErr w:type="spellStart"/>
      <w:r w:rsidRPr="00576A5F">
        <w:rPr>
          <w:rFonts w:ascii="Book Antiqua" w:hAnsi="Book Antiqua"/>
          <w:i/>
          <w:color w:val="000000"/>
          <w:sz w:val="28"/>
          <w:szCs w:val="28"/>
          <w:lang w:val="fr-FR"/>
        </w:rPr>
        <w:t>Quapropter</w:t>
      </w:r>
      <w:proofErr w:type="spellEnd"/>
      <w:r w:rsidRPr="00576A5F">
        <w:rPr>
          <w:rFonts w:ascii="Book Antiqua" w:hAnsi="Book Antiqua"/>
          <w:i/>
          <w:color w:val="000000"/>
          <w:sz w:val="28"/>
          <w:szCs w:val="28"/>
          <w:lang w:val="fr-FR"/>
        </w:rPr>
        <w:t xml:space="preserve"> qui semel </w:t>
      </w:r>
      <w:proofErr w:type="spellStart"/>
      <w:r w:rsidRPr="00576A5F">
        <w:rPr>
          <w:rFonts w:ascii="Book Antiqua" w:hAnsi="Book Antiqua"/>
          <w:i/>
          <w:color w:val="000000"/>
          <w:sz w:val="28"/>
          <w:szCs w:val="28"/>
          <w:lang w:val="fr-FR"/>
        </w:rPr>
        <w:t>emit</w:t>
      </w:r>
      <w:proofErr w:type="spellEnd"/>
      <w:r w:rsidRPr="00576A5F">
        <w:rPr>
          <w:rFonts w:ascii="Book Antiqua" w:hAnsi="Book Antiqua"/>
          <w:i/>
          <w:color w:val="000000"/>
          <w:sz w:val="28"/>
          <w:szCs w:val="28"/>
          <w:lang w:val="fr-FR"/>
        </w:rPr>
        <w:t xml:space="preserve"> </w:t>
      </w:r>
      <w:proofErr w:type="spellStart"/>
      <w:r w:rsidRPr="00576A5F">
        <w:rPr>
          <w:rFonts w:ascii="Book Antiqua" w:hAnsi="Book Antiqua"/>
          <w:i/>
          <w:color w:val="000000"/>
          <w:sz w:val="28"/>
          <w:szCs w:val="28"/>
          <w:lang w:val="fr-FR"/>
        </w:rPr>
        <w:t>pannos</w:t>
      </w:r>
      <w:proofErr w:type="spellEnd"/>
      <w:r w:rsidRPr="00576A5F">
        <w:rPr>
          <w:rFonts w:ascii="Book Antiqua" w:hAnsi="Book Antiqua"/>
          <w:i/>
          <w:color w:val="000000"/>
          <w:sz w:val="28"/>
          <w:szCs w:val="28"/>
          <w:lang w:val="fr-FR"/>
        </w:rPr>
        <w:t xml:space="preserve">, ut </w:t>
      </w:r>
      <w:proofErr w:type="spellStart"/>
      <w:r w:rsidRPr="00576A5F">
        <w:rPr>
          <w:rFonts w:ascii="Book Antiqua" w:hAnsi="Book Antiqua"/>
          <w:i/>
          <w:color w:val="000000"/>
          <w:sz w:val="28"/>
          <w:szCs w:val="28"/>
          <w:lang w:val="fr-FR"/>
        </w:rPr>
        <w:t>venderet</w:t>
      </w:r>
      <w:proofErr w:type="spellEnd"/>
      <w:r w:rsidRPr="00576A5F">
        <w:rPr>
          <w:rFonts w:ascii="Book Antiqua" w:hAnsi="Book Antiqua"/>
          <w:i/>
          <w:color w:val="000000"/>
          <w:sz w:val="28"/>
          <w:szCs w:val="28"/>
          <w:lang w:val="fr-FR"/>
        </w:rPr>
        <w:t xml:space="preserve">, </w:t>
      </w:r>
      <w:proofErr w:type="spellStart"/>
      <w:r w:rsidRPr="00576A5F">
        <w:rPr>
          <w:rFonts w:ascii="Book Antiqua" w:hAnsi="Book Antiqua"/>
          <w:i/>
          <w:color w:val="000000"/>
          <w:sz w:val="28"/>
          <w:szCs w:val="28"/>
          <w:lang w:val="fr-FR"/>
        </w:rPr>
        <w:t>mercator</w:t>
      </w:r>
      <w:proofErr w:type="spellEnd"/>
      <w:r w:rsidRPr="00576A5F">
        <w:rPr>
          <w:rFonts w:ascii="Book Antiqua" w:hAnsi="Book Antiqua"/>
          <w:i/>
          <w:color w:val="000000"/>
          <w:sz w:val="28"/>
          <w:szCs w:val="28"/>
          <w:lang w:val="fr-FR"/>
        </w:rPr>
        <w:t xml:space="preserve"> non </w:t>
      </w:r>
      <w:proofErr w:type="gramStart"/>
      <w:r w:rsidRPr="00576A5F">
        <w:rPr>
          <w:rFonts w:ascii="Book Antiqua" w:hAnsi="Book Antiqua"/>
          <w:i/>
          <w:color w:val="000000"/>
          <w:sz w:val="28"/>
          <w:szCs w:val="28"/>
          <w:lang w:val="fr-FR"/>
        </w:rPr>
        <w:t>est:</w:t>
      </w:r>
      <w:proofErr w:type="gramEnd"/>
      <w:r w:rsidRPr="00576A5F">
        <w:rPr>
          <w:rFonts w:ascii="Book Antiqua" w:hAnsi="Book Antiqua"/>
          <w:i/>
          <w:color w:val="000000"/>
          <w:sz w:val="28"/>
          <w:szCs w:val="28"/>
          <w:lang w:val="fr-FR"/>
        </w:rPr>
        <w:t xml:space="preserve"> quia in </w:t>
      </w:r>
      <w:proofErr w:type="spellStart"/>
      <w:r w:rsidRPr="00576A5F">
        <w:rPr>
          <w:rFonts w:ascii="Book Antiqua" w:hAnsi="Book Antiqua"/>
          <w:i/>
          <w:color w:val="000000"/>
          <w:sz w:val="28"/>
          <w:szCs w:val="28"/>
          <w:lang w:val="fr-FR"/>
        </w:rPr>
        <w:t>eo</w:t>
      </w:r>
      <w:proofErr w:type="spellEnd"/>
      <w:r w:rsidRPr="00576A5F">
        <w:rPr>
          <w:rFonts w:ascii="Book Antiqua" w:hAnsi="Book Antiqua"/>
          <w:i/>
          <w:color w:val="000000"/>
          <w:sz w:val="28"/>
          <w:szCs w:val="28"/>
          <w:lang w:val="fr-FR"/>
        </w:rPr>
        <w:t xml:space="preserve"> </w:t>
      </w:r>
      <w:proofErr w:type="spellStart"/>
      <w:r w:rsidRPr="00576A5F">
        <w:rPr>
          <w:rFonts w:ascii="Book Antiqua" w:hAnsi="Book Antiqua"/>
          <w:i/>
          <w:color w:val="000000"/>
          <w:sz w:val="28"/>
          <w:szCs w:val="28"/>
          <w:lang w:val="fr-FR"/>
        </w:rPr>
        <w:t>deficit</w:t>
      </w:r>
      <w:proofErr w:type="spellEnd"/>
      <w:r w:rsidRPr="00576A5F">
        <w:rPr>
          <w:rFonts w:ascii="Book Antiqua" w:hAnsi="Book Antiqua"/>
          <w:i/>
          <w:color w:val="000000"/>
          <w:sz w:val="28"/>
          <w:szCs w:val="28"/>
          <w:lang w:val="fr-FR"/>
        </w:rPr>
        <w:t xml:space="preserve"> </w:t>
      </w:r>
      <w:proofErr w:type="spellStart"/>
      <w:r w:rsidRPr="00576A5F">
        <w:rPr>
          <w:rFonts w:ascii="Book Antiqua" w:hAnsi="Book Antiqua"/>
          <w:i/>
          <w:color w:val="000000"/>
          <w:sz w:val="28"/>
          <w:szCs w:val="28"/>
          <w:lang w:val="fr-FR"/>
        </w:rPr>
        <w:t>exercitium</w:t>
      </w:r>
      <w:proofErr w:type="spellEnd"/>
      <w:r w:rsidRPr="00576A5F">
        <w:rPr>
          <w:rFonts w:ascii="Book Antiqua" w:hAnsi="Book Antiqua"/>
          <w:i/>
          <w:color w:val="000000"/>
          <w:sz w:val="28"/>
          <w:szCs w:val="28"/>
          <w:lang w:val="fr-FR"/>
        </w:rPr>
        <w:t xml:space="preserve">. </w:t>
      </w:r>
      <w:proofErr w:type="spellStart"/>
      <w:r w:rsidRPr="00576A5F">
        <w:rPr>
          <w:rFonts w:ascii="Book Antiqua" w:hAnsi="Book Antiqua"/>
          <w:i/>
          <w:color w:val="000000"/>
          <w:sz w:val="28"/>
          <w:szCs w:val="28"/>
          <w:lang w:val="fr-FR"/>
        </w:rPr>
        <w:t>Idemque</w:t>
      </w:r>
      <w:proofErr w:type="spellEnd"/>
      <w:r w:rsidRPr="00576A5F">
        <w:rPr>
          <w:rFonts w:ascii="Book Antiqua" w:hAnsi="Book Antiqua"/>
          <w:i/>
          <w:color w:val="000000"/>
          <w:sz w:val="28"/>
          <w:szCs w:val="28"/>
          <w:lang w:val="fr-FR"/>
        </w:rPr>
        <w:t xml:space="preserve"> et cum </w:t>
      </w:r>
      <w:proofErr w:type="spellStart"/>
      <w:r w:rsidRPr="00576A5F">
        <w:rPr>
          <w:rFonts w:ascii="Book Antiqua" w:hAnsi="Book Antiqua"/>
          <w:i/>
          <w:color w:val="000000"/>
          <w:sz w:val="28"/>
          <w:szCs w:val="28"/>
          <w:lang w:val="fr-FR"/>
        </w:rPr>
        <w:t>quis</w:t>
      </w:r>
      <w:proofErr w:type="spellEnd"/>
      <w:r w:rsidRPr="00576A5F">
        <w:rPr>
          <w:rFonts w:ascii="Book Antiqua" w:hAnsi="Book Antiqua"/>
          <w:i/>
          <w:color w:val="000000"/>
          <w:sz w:val="28"/>
          <w:szCs w:val="28"/>
          <w:lang w:val="fr-FR"/>
        </w:rPr>
        <w:t xml:space="preserve"> </w:t>
      </w:r>
      <w:proofErr w:type="spellStart"/>
      <w:r w:rsidRPr="00576A5F">
        <w:rPr>
          <w:rFonts w:ascii="Book Antiqua" w:hAnsi="Book Antiqua"/>
          <w:i/>
          <w:color w:val="000000"/>
          <w:sz w:val="28"/>
          <w:szCs w:val="28"/>
          <w:lang w:val="fr-FR"/>
        </w:rPr>
        <w:t>possessiones</w:t>
      </w:r>
      <w:proofErr w:type="spellEnd"/>
      <w:r w:rsidRPr="00576A5F">
        <w:rPr>
          <w:rFonts w:ascii="Book Antiqua" w:hAnsi="Book Antiqua"/>
          <w:i/>
          <w:color w:val="000000"/>
          <w:sz w:val="28"/>
          <w:szCs w:val="28"/>
          <w:lang w:val="fr-FR"/>
        </w:rPr>
        <w:t xml:space="preserve"> </w:t>
      </w:r>
      <w:proofErr w:type="spellStart"/>
      <w:r w:rsidRPr="00576A5F">
        <w:rPr>
          <w:rFonts w:ascii="Book Antiqua" w:hAnsi="Book Antiqua"/>
          <w:i/>
          <w:color w:val="000000"/>
          <w:sz w:val="28"/>
          <w:szCs w:val="28"/>
          <w:lang w:val="fr-FR"/>
        </w:rPr>
        <w:t>conducit</w:t>
      </w:r>
      <w:proofErr w:type="spellEnd"/>
      <w:r w:rsidRPr="00576A5F">
        <w:rPr>
          <w:rFonts w:ascii="Book Antiqua" w:hAnsi="Book Antiqua"/>
          <w:i/>
          <w:color w:val="000000"/>
          <w:sz w:val="28"/>
          <w:szCs w:val="28"/>
          <w:lang w:val="fr-FR"/>
        </w:rPr>
        <w:t xml:space="preserve">... Sed et cum </w:t>
      </w:r>
      <w:proofErr w:type="spellStart"/>
      <w:r w:rsidRPr="00576A5F">
        <w:rPr>
          <w:rFonts w:ascii="Book Antiqua" w:hAnsi="Book Antiqua"/>
          <w:i/>
          <w:color w:val="000000"/>
          <w:sz w:val="28"/>
          <w:szCs w:val="28"/>
          <w:lang w:val="fr-FR"/>
        </w:rPr>
        <w:t>quis</w:t>
      </w:r>
      <w:proofErr w:type="spellEnd"/>
      <w:r w:rsidRPr="00576A5F">
        <w:rPr>
          <w:rFonts w:ascii="Book Antiqua" w:hAnsi="Book Antiqua"/>
          <w:i/>
          <w:color w:val="000000"/>
          <w:sz w:val="28"/>
          <w:szCs w:val="28"/>
          <w:lang w:val="fr-FR"/>
        </w:rPr>
        <w:t xml:space="preserve"> </w:t>
      </w:r>
      <w:proofErr w:type="spellStart"/>
      <w:r w:rsidRPr="00576A5F">
        <w:rPr>
          <w:rFonts w:ascii="Book Antiqua" w:hAnsi="Book Antiqua"/>
          <w:i/>
          <w:color w:val="000000"/>
          <w:sz w:val="28"/>
          <w:szCs w:val="28"/>
          <w:lang w:val="fr-FR"/>
        </w:rPr>
        <w:t>triticum</w:t>
      </w:r>
      <w:proofErr w:type="spellEnd"/>
      <w:r w:rsidRPr="00576A5F">
        <w:rPr>
          <w:rFonts w:ascii="Book Antiqua" w:hAnsi="Book Antiqua"/>
          <w:i/>
          <w:color w:val="000000"/>
          <w:sz w:val="28"/>
          <w:szCs w:val="28"/>
          <w:lang w:val="fr-FR"/>
        </w:rPr>
        <w:t xml:space="preserve">, </w:t>
      </w:r>
      <w:proofErr w:type="spellStart"/>
      <w:r w:rsidRPr="00576A5F">
        <w:rPr>
          <w:rFonts w:ascii="Book Antiqua" w:hAnsi="Book Antiqua"/>
          <w:i/>
          <w:color w:val="000000"/>
          <w:sz w:val="28"/>
          <w:szCs w:val="28"/>
          <w:lang w:val="fr-FR"/>
        </w:rPr>
        <w:t>vinum</w:t>
      </w:r>
      <w:proofErr w:type="spellEnd"/>
      <w:r w:rsidRPr="00576A5F">
        <w:rPr>
          <w:rFonts w:ascii="Book Antiqua" w:hAnsi="Book Antiqua"/>
          <w:i/>
          <w:color w:val="000000"/>
          <w:sz w:val="28"/>
          <w:szCs w:val="28"/>
          <w:lang w:val="fr-FR"/>
        </w:rPr>
        <w:t xml:space="preserve">, </w:t>
      </w:r>
      <w:proofErr w:type="spellStart"/>
      <w:r w:rsidRPr="00576A5F">
        <w:rPr>
          <w:rFonts w:ascii="Book Antiqua" w:hAnsi="Book Antiqua"/>
          <w:i/>
          <w:color w:val="000000"/>
          <w:sz w:val="28"/>
          <w:szCs w:val="28"/>
          <w:lang w:val="fr-FR"/>
        </w:rPr>
        <w:t>oleum</w:t>
      </w:r>
      <w:proofErr w:type="spellEnd"/>
      <w:r w:rsidRPr="00576A5F">
        <w:rPr>
          <w:rFonts w:ascii="Book Antiqua" w:hAnsi="Book Antiqua"/>
          <w:i/>
          <w:color w:val="000000"/>
          <w:sz w:val="28"/>
          <w:szCs w:val="28"/>
          <w:lang w:val="fr-FR"/>
        </w:rPr>
        <w:t xml:space="preserve">, in agris suis </w:t>
      </w:r>
      <w:proofErr w:type="spellStart"/>
      <w:r w:rsidRPr="00576A5F">
        <w:rPr>
          <w:rFonts w:ascii="Book Antiqua" w:hAnsi="Book Antiqua"/>
          <w:i/>
          <w:color w:val="000000"/>
          <w:sz w:val="28"/>
          <w:szCs w:val="28"/>
          <w:lang w:val="fr-FR"/>
        </w:rPr>
        <w:t>collectum</w:t>
      </w:r>
      <w:proofErr w:type="spellEnd"/>
      <w:r w:rsidRPr="00576A5F">
        <w:rPr>
          <w:rFonts w:ascii="Book Antiqua" w:hAnsi="Book Antiqua"/>
          <w:i/>
          <w:color w:val="000000"/>
          <w:sz w:val="28"/>
          <w:szCs w:val="28"/>
          <w:lang w:val="fr-FR"/>
        </w:rPr>
        <w:t xml:space="preserve"> vendit, non </w:t>
      </w:r>
      <w:proofErr w:type="spellStart"/>
      <w:r w:rsidRPr="00576A5F">
        <w:rPr>
          <w:rFonts w:ascii="Book Antiqua" w:hAnsi="Book Antiqua"/>
          <w:i/>
          <w:color w:val="000000"/>
          <w:sz w:val="28"/>
          <w:szCs w:val="28"/>
          <w:lang w:val="fr-FR"/>
        </w:rPr>
        <w:t>ideo</w:t>
      </w:r>
      <w:proofErr w:type="spellEnd"/>
      <w:r w:rsidRPr="00576A5F">
        <w:rPr>
          <w:rFonts w:ascii="Book Antiqua" w:hAnsi="Book Antiqua"/>
          <w:i/>
          <w:color w:val="000000"/>
          <w:sz w:val="28"/>
          <w:szCs w:val="28"/>
          <w:lang w:val="fr-FR"/>
        </w:rPr>
        <w:t xml:space="preserve"> </w:t>
      </w:r>
      <w:proofErr w:type="spellStart"/>
      <w:r w:rsidRPr="00576A5F">
        <w:rPr>
          <w:rFonts w:ascii="Book Antiqua" w:hAnsi="Book Antiqua"/>
          <w:i/>
          <w:color w:val="000000"/>
          <w:sz w:val="28"/>
          <w:szCs w:val="28"/>
          <w:lang w:val="fr-FR"/>
        </w:rPr>
        <w:t>mercator</w:t>
      </w:r>
      <w:proofErr w:type="spellEnd"/>
      <w:r w:rsidRPr="00576A5F">
        <w:rPr>
          <w:rFonts w:ascii="Book Antiqua" w:hAnsi="Book Antiqua"/>
          <w:i/>
          <w:color w:val="000000"/>
          <w:sz w:val="28"/>
          <w:szCs w:val="28"/>
          <w:lang w:val="fr-FR"/>
        </w:rPr>
        <w:t xml:space="preserve"> </w:t>
      </w:r>
      <w:proofErr w:type="gramStart"/>
      <w:r w:rsidRPr="00576A5F">
        <w:rPr>
          <w:rFonts w:ascii="Book Antiqua" w:hAnsi="Book Antiqua"/>
          <w:i/>
          <w:color w:val="000000"/>
          <w:sz w:val="28"/>
          <w:szCs w:val="28"/>
          <w:lang w:val="fr-FR"/>
        </w:rPr>
        <w:t>est:</w:t>
      </w:r>
      <w:proofErr w:type="gramEnd"/>
      <w:r w:rsidRPr="00576A5F">
        <w:rPr>
          <w:rFonts w:ascii="Book Antiqua" w:hAnsi="Book Antiqua"/>
          <w:i/>
          <w:color w:val="000000"/>
          <w:sz w:val="28"/>
          <w:szCs w:val="28"/>
          <w:lang w:val="fr-FR"/>
        </w:rPr>
        <w:t xml:space="preserve"> non </w:t>
      </w:r>
      <w:proofErr w:type="spellStart"/>
      <w:r w:rsidRPr="00576A5F">
        <w:rPr>
          <w:rFonts w:ascii="Book Antiqua" w:hAnsi="Book Antiqua"/>
          <w:i/>
          <w:color w:val="000000"/>
          <w:sz w:val="28"/>
          <w:szCs w:val="28"/>
          <w:lang w:val="fr-FR"/>
        </w:rPr>
        <w:t>enim</w:t>
      </w:r>
      <w:proofErr w:type="spellEnd"/>
      <w:r w:rsidRPr="00576A5F">
        <w:rPr>
          <w:rFonts w:ascii="Book Antiqua" w:hAnsi="Book Antiqua"/>
          <w:i/>
          <w:color w:val="000000"/>
          <w:sz w:val="28"/>
          <w:szCs w:val="28"/>
          <w:lang w:val="fr-FR"/>
        </w:rPr>
        <w:t xml:space="preserve"> ab </w:t>
      </w:r>
      <w:proofErr w:type="spellStart"/>
      <w:r w:rsidRPr="00576A5F">
        <w:rPr>
          <w:rFonts w:ascii="Book Antiqua" w:hAnsi="Book Antiqua"/>
          <w:i/>
          <w:color w:val="000000"/>
          <w:sz w:val="28"/>
          <w:szCs w:val="28"/>
          <w:lang w:val="fr-FR"/>
        </w:rPr>
        <w:t>alio</w:t>
      </w:r>
      <w:proofErr w:type="spellEnd"/>
      <w:r w:rsidRPr="00576A5F">
        <w:rPr>
          <w:rFonts w:ascii="Book Antiqua" w:hAnsi="Book Antiqua"/>
          <w:i/>
          <w:color w:val="000000"/>
          <w:sz w:val="28"/>
          <w:szCs w:val="28"/>
          <w:lang w:val="fr-FR"/>
        </w:rPr>
        <w:t xml:space="preserve"> </w:t>
      </w:r>
      <w:proofErr w:type="spellStart"/>
      <w:r w:rsidRPr="00576A5F">
        <w:rPr>
          <w:rFonts w:ascii="Book Antiqua" w:hAnsi="Book Antiqua"/>
          <w:i/>
          <w:color w:val="000000"/>
          <w:sz w:val="28"/>
          <w:szCs w:val="28"/>
          <w:lang w:val="fr-FR"/>
        </w:rPr>
        <w:t>emit</w:t>
      </w:r>
      <w:proofErr w:type="spellEnd"/>
      <w:r w:rsidRPr="00576A5F">
        <w:rPr>
          <w:rFonts w:ascii="Book Antiqua" w:hAnsi="Book Antiqua"/>
          <w:i/>
          <w:color w:val="000000"/>
          <w:sz w:val="28"/>
          <w:szCs w:val="28"/>
          <w:lang w:val="fr-FR"/>
        </w:rPr>
        <w:t xml:space="preserve">, ut </w:t>
      </w:r>
      <w:proofErr w:type="spellStart"/>
      <w:r w:rsidRPr="00576A5F">
        <w:rPr>
          <w:rFonts w:ascii="Book Antiqua" w:hAnsi="Book Antiqua"/>
          <w:i/>
          <w:color w:val="000000"/>
          <w:sz w:val="28"/>
          <w:szCs w:val="28"/>
          <w:lang w:val="fr-FR"/>
        </w:rPr>
        <w:t>vendat</w:t>
      </w:r>
      <w:proofErr w:type="spellEnd"/>
      <w:r w:rsidRPr="00576A5F">
        <w:rPr>
          <w:rFonts w:ascii="Book Antiqua" w:hAnsi="Book Antiqua"/>
          <w:i/>
          <w:color w:val="000000"/>
          <w:sz w:val="28"/>
          <w:szCs w:val="28"/>
          <w:lang w:val="fr-FR"/>
        </w:rPr>
        <w:t xml:space="preserve">... </w:t>
      </w:r>
      <w:proofErr w:type="spellStart"/>
      <w:r w:rsidRPr="00576A5F">
        <w:rPr>
          <w:rFonts w:ascii="Book Antiqua" w:hAnsi="Book Antiqua"/>
          <w:i/>
          <w:color w:val="000000"/>
          <w:sz w:val="28"/>
          <w:szCs w:val="28"/>
          <w:lang w:val="fr-FR"/>
        </w:rPr>
        <w:t>Caeterum</w:t>
      </w:r>
      <w:proofErr w:type="spellEnd"/>
      <w:r w:rsidRPr="00576A5F">
        <w:rPr>
          <w:rFonts w:ascii="Book Antiqua" w:hAnsi="Book Antiqua"/>
          <w:i/>
          <w:color w:val="000000"/>
          <w:sz w:val="28"/>
          <w:szCs w:val="28"/>
          <w:lang w:val="fr-FR"/>
        </w:rPr>
        <w:t xml:space="preserve">, et qui </w:t>
      </w:r>
      <w:proofErr w:type="spellStart"/>
      <w:r w:rsidRPr="00576A5F">
        <w:rPr>
          <w:rFonts w:ascii="Book Antiqua" w:hAnsi="Book Antiqua"/>
          <w:i/>
          <w:color w:val="000000"/>
          <w:sz w:val="28"/>
          <w:szCs w:val="28"/>
          <w:lang w:val="fr-FR"/>
        </w:rPr>
        <w:t>amplum</w:t>
      </w:r>
      <w:proofErr w:type="spellEnd"/>
      <w:r w:rsidRPr="00576A5F">
        <w:rPr>
          <w:rFonts w:ascii="Book Antiqua" w:hAnsi="Book Antiqua"/>
          <w:i/>
          <w:color w:val="000000"/>
          <w:sz w:val="28"/>
          <w:szCs w:val="28"/>
          <w:lang w:val="fr-FR"/>
        </w:rPr>
        <w:t xml:space="preserve"> </w:t>
      </w:r>
      <w:proofErr w:type="spellStart"/>
      <w:r w:rsidRPr="00576A5F">
        <w:rPr>
          <w:rFonts w:ascii="Book Antiqua" w:hAnsi="Book Antiqua"/>
          <w:i/>
          <w:color w:val="000000"/>
          <w:sz w:val="28"/>
          <w:szCs w:val="28"/>
          <w:lang w:val="fr-FR"/>
        </w:rPr>
        <w:t>patrimonium</w:t>
      </w:r>
      <w:proofErr w:type="spellEnd"/>
      <w:r w:rsidRPr="00576A5F">
        <w:rPr>
          <w:rFonts w:ascii="Book Antiqua" w:hAnsi="Book Antiqua"/>
          <w:i/>
          <w:color w:val="000000"/>
          <w:sz w:val="28"/>
          <w:szCs w:val="28"/>
          <w:lang w:val="fr-FR"/>
        </w:rPr>
        <w:t xml:space="preserve"> habens, in re </w:t>
      </w:r>
      <w:proofErr w:type="spellStart"/>
      <w:r w:rsidRPr="00576A5F">
        <w:rPr>
          <w:rFonts w:ascii="Book Antiqua" w:hAnsi="Book Antiqua"/>
          <w:i/>
          <w:color w:val="000000"/>
          <w:sz w:val="28"/>
          <w:szCs w:val="28"/>
          <w:lang w:val="fr-FR"/>
        </w:rPr>
        <w:t>modica</w:t>
      </w:r>
      <w:proofErr w:type="spellEnd"/>
      <w:r w:rsidRPr="00576A5F">
        <w:rPr>
          <w:rFonts w:ascii="Book Antiqua" w:hAnsi="Book Antiqua"/>
          <w:i/>
          <w:color w:val="000000"/>
          <w:sz w:val="28"/>
          <w:szCs w:val="28"/>
          <w:lang w:val="fr-FR"/>
        </w:rPr>
        <w:t xml:space="preserve"> </w:t>
      </w:r>
      <w:proofErr w:type="spellStart"/>
      <w:r w:rsidRPr="00576A5F">
        <w:rPr>
          <w:rFonts w:ascii="Book Antiqua" w:hAnsi="Book Antiqua"/>
          <w:i/>
          <w:color w:val="000000"/>
          <w:sz w:val="28"/>
          <w:szCs w:val="28"/>
          <w:lang w:val="fr-FR"/>
        </w:rPr>
        <w:t>negociatur</w:t>
      </w:r>
      <w:proofErr w:type="spellEnd"/>
      <w:r w:rsidRPr="00576A5F">
        <w:rPr>
          <w:rFonts w:ascii="Book Antiqua" w:hAnsi="Book Antiqua"/>
          <w:i/>
          <w:color w:val="000000"/>
          <w:sz w:val="28"/>
          <w:szCs w:val="28"/>
          <w:lang w:val="fr-FR"/>
        </w:rPr>
        <w:t xml:space="preserve">, </w:t>
      </w:r>
      <w:proofErr w:type="spellStart"/>
      <w:r w:rsidRPr="00576A5F">
        <w:rPr>
          <w:rFonts w:ascii="Book Antiqua" w:hAnsi="Book Antiqua"/>
          <w:i/>
          <w:color w:val="000000"/>
          <w:sz w:val="28"/>
          <w:szCs w:val="28"/>
          <w:lang w:val="fr-FR"/>
        </w:rPr>
        <w:t>licet</w:t>
      </w:r>
      <w:proofErr w:type="spellEnd"/>
      <w:r w:rsidRPr="00576A5F">
        <w:rPr>
          <w:rFonts w:ascii="Book Antiqua" w:hAnsi="Book Antiqua"/>
          <w:i/>
          <w:color w:val="000000"/>
          <w:sz w:val="28"/>
          <w:szCs w:val="28"/>
          <w:lang w:val="fr-FR"/>
        </w:rPr>
        <w:t xml:space="preserve"> </w:t>
      </w:r>
      <w:proofErr w:type="spellStart"/>
      <w:r w:rsidRPr="00576A5F">
        <w:rPr>
          <w:rFonts w:ascii="Book Antiqua" w:hAnsi="Book Antiqua"/>
          <w:i/>
          <w:color w:val="000000"/>
          <w:sz w:val="28"/>
          <w:szCs w:val="28"/>
          <w:lang w:val="fr-FR"/>
        </w:rPr>
        <w:t>eius</w:t>
      </w:r>
      <w:proofErr w:type="spellEnd"/>
      <w:r w:rsidRPr="00576A5F">
        <w:rPr>
          <w:rFonts w:ascii="Book Antiqua" w:hAnsi="Book Antiqua"/>
          <w:i/>
          <w:color w:val="000000"/>
          <w:sz w:val="28"/>
          <w:szCs w:val="28"/>
          <w:lang w:val="fr-FR"/>
        </w:rPr>
        <w:t xml:space="preserve"> </w:t>
      </w:r>
      <w:proofErr w:type="spellStart"/>
      <w:r w:rsidRPr="00576A5F">
        <w:rPr>
          <w:rFonts w:ascii="Book Antiqua" w:hAnsi="Book Antiqua"/>
          <w:i/>
          <w:color w:val="000000"/>
          <w:sz w:val="28"/>
          <w:szCs w:val="28"/>
          <w:lang w:val="fr-FR"/>
        </w:rPr>
        <w:t>respectu</w:t>
      </w:r>
      <w:proofErr w:type="spellEnd"/>
      <w:r w:rsidRPr="00576A5F">
        <w:rPr>
          <w:rFonts w:ascii="Book Antiqua" w:hAnsi="Book Antiqua"/>
          <w:i/>
          <w:color w:val="000000"/>
          <w:sz w:val="28"/>
          <w:szCs w:val="28"/>
          <w:lang w:val="fr-FR"/>
        </w:rPr>
        <w:t xml:space="preserve"> </w:t>
      </w:r>
      <w:proofErr w:type="spellStart"/>
      <w:r w:rsidRPr="00576A5F">
        <w:rPr>
          <w:rFonts w:ascii="Book Antiqua" w:hAnsi="Book Antiqua"/>
          <w:i/>
          <w:color w:val="000000"/>
          <w:sz w:val="28"/>
          <w:szCs w:val="28"/>
          <w:lang w:val="fr-FR"/>
        </w:rPr>
        <w:t>mercator</w:t>
      </w:r>
      <w:proofErr w:type="spellEnd"/>
      <w:r w:rsidRPr="00576A5F">
        <w:rPr>
          <w:rFonts w:ascii="Book Antiqua" w:hAnsi="Book Antiqua"/>
          <w:i/>
          <w:color w:val="000000"/>
          <w:sz w:val="28"/>
          <w:szCs w:val="28"/>
          <w:lang w:val="fr-FR"/>
        </w:rPr>
        <w:t xml:space="preserve"> </w:t>
      </w:r>
      <w:proofErr w:type="spellStart"/>
      <w:r w:rsidRPr="00576A5F">
        <w:rPr>
          <w:rFonts w:ascii="Book Antiqua" w:hAnsi="Book Antiqua"/>
          <w:i/>
          <w:color w:val="000000"/>
          <w:sz w:val="28"/>
          <w:szCs w:val="28"/>
          <w:lang w:val="fr-FR"/>
        </w:rPr>
        <w:t>sit</w:t>
      </w:r>
      <w:proofErr w:type="spellEnd"/>
      <w:r w:rsidRPr="00576A5F">
        <w:rPr>
          <w:rFonts w:ascii="Book Antiqua" w:hAnsi="Book Antiqua"/>
          <w:i/>
          <w:color w:val="000000"/>
          <w:sz w:val="28"/>
          <w:szCs w:val="28"/>
          <w:lang w:val="fr-FR"/>
        </w:rPr>
        <w:t xml:space="preserve">, non </w:t>
      </w:r>
      <w:proofErr w:type="spellStart"/>
      <w:r w:rsidRPr="00576A5F">
        <w:rPr>
          <w:rFonts w:ascii="Book Antiqua" w:hAnsi="Book Antiqua"/>
          <w:i/>
          <w:color w:val="000000"/>
          <w:sz w:val="28"/>
          <w:szCs w:val="28"/>
          <w:lang w:val="fr-FR"/>
        </w:rPr>
        <w:t>tamen</w:t>
      </w:r>
      <w:proofErr w:type="spellEnd"/>
      <w:r w:rsidRPr="00576A5F">
        <w:rPr>
          <w:rFonts w:ascii="Book Antiqua" w:hAnsi="Book Antiqua"/>
          <w:i/>
          <w:color w:val="000000"/>
          <w:sz w:val="28"/>
          <w:szCs w:val="28"/>
          <w:lang w:val="fr-FR"/>
        </w:rPr>
        <w:t xml:space="preserve"> </w:t>
      </w:r>
      <w:proofErr w:type="spellStart"/>
      <w:r w:rsidRPr="00576A5F">
        <w:rPr>
          <w:rFonts w:ascii="Book Antiqua" w:hAnsi="Book Antiqua"/>
          <w:i/>
          <w:color w:val="000000"/>
          <w:sz w:val="28"/>
          <w:szCs w:val="28"/>
          <w:lang w:val="fr-FR"/>
        </w:rPr>
        <w:t>huiusmodi</w:t>
      </w:r>
      <w:proofErr w:type="spellEnd"/>
      <w:r w:rsidRPr="00576A5F">
        <w:rPr>
          <w:rFonts w:ascii="Book Antiqua" w:hAnsi="Book Antiqua"/>
          <w:i/>
          <w:color w:val="000000"/>
          <w:sz w:val="28"/>
          <w:szCs w:val="28"/>
          <w:lang w:val="fr-FR"/>
        </w:rPr>
        <w:t xml:space="preserve"> </w:t>
      </w:r>
      <w:proofErr w:type="spellStart"/>
      <w:r w:rsidRPr="00576A5F">
        <w:rPr>
          <w:rFonts w:ascii="Book Antiqua" w:hAnsi="Book Antiqua"/>
          <w:i/>
          <w:color w:val="000000"/>
          <w:sz w:val="28"/>
          <w:szCs w:val="28"/>
          <w:lang w:val="fr-FR"/>
        </w:rPr>
        <w:t>privilegio</w:t>
      </w:r>
      <w:proofErr w:type="spellEnd"/>
      <w:r w:rsidRPr="00576A5F">
        <w:rPr>
          <w:rFonts w:ascii="Book Antiqua" w:hAnsi="Book Antiqua"/>
          <w:i/>
          <w:color w:val="000000"/>
          <w:sz w:val="28"/>
          <w:szCs w:val="28"/>
          <w:lang w:val="fr-FR"/>
        </w:rPr>
        <w:t xml:space="preserve"> </w:t>
      </w:r>
      <w:proofErr w:type="spellStart"/>
      <w:r w:rsidRPr="00576A5F">
        <w:rPr>
          <w:rFonts w:ascii="Book Antiqua" w:hAnsi="Book Antiqua"/>
          <w:i/>
          <w:color w:val="000000"/>
          <w:sz w:val="28"/>
          <w:szCs w:val="28"/>
          <w:lang w:val="fr-FR"/>
        </w:rPr>
        <w:t>fruetur</w:t>
      </w:r>
      <w:proofErr w:type="spellEnd"/>
      <w:r w:rsidRPr="00576A5F">
        <w:rPr>
          <w:rFonts w:ascii="Book Antiqua" w:hAnsi="Book Antiqua"/>
          <w:i/>
          <w:color w:val="000000"/>
          <w:sz w:val="28"/>
          <w:szCs w:val="28"/>
          <w:lang w:val="fr-FR"/>
        </w:rPr>
        <w:t xml:space="preserve">... non </w:t>
      </w:r>
      <w:proofErr w:type="spellStart"/>
      <w:r w:rsidRPr="00576A5F">
        <w:rPr>
          <w:rFonts w:ascii="Book Antiqua" w:hAnsi="Book Antiqua"/>
          <w:i/>
          <w:color w:val="000000"/>
          <w:sz w:val="28"/>
          <w:szCs w:val="28"/>
          <w:lang w:val="fr-FR"/>
        </w:rPr>
        <w:t>videtur</w:t>
      </w:r>
      <w:proofErr w:type="spellEnd"/>
      <w:r w:rsidRPr="00576A5F">
        <w:rPr>
          <w:rFonts w:ascii="Book Antiqua" w:hAnsi="Book Antiqua"/>
          <w:i/>
          <w:color w:val="000000"/>
          <w:sz w:val="28"/>
          <w:szCs w:val="28"/>
          <w:lang w:val="fr-FR"/>
        </w:rPr>
        <w:t xml:space="preserve"> </w:t>
      </w:r>
      <w:proofErr w:type="spellStart"/>
      <w:r w:rsidRPr="00576A5F">
        <w:rPr>
          <w:rFonts w:ascii="Book Antiqua" w:hAnsi="Book Antiqua"/>
          <w:i/>
          <w:color w:val="000000"/>
          <w:sz w:val="28"/>
          <w:szCs w:val="28"/>
          <w:lang w:val="fr-FR"/>
        </w:rPr>
        <w:t>lex</w:t>
      </w:r>
      <w:proofErr w:type="spellEnd"/>
      <w:r w:rsidRPr="00576A5F">
        <w:rPr>
          <w:rFonts w:ascii="Book Antiqua" w:hAnsi="Book Antiqua"/>
          <w:i/>
          <w:color w:val="000000"/>
          <w:sz w:val="28"/>
          <w:szCs w:val="28"/>
          <w:lang w:val="fr-FR"/>
        </w:rPr>
        <w:t xml:space="preserve"> </w:t>
      </w:r>
      <w:proofErr w:type="spellStart"/>
      <w:r w:rsidRPr="00576A5F">
        <w:rPr>
          <w:rFonts w:ascii="Book Antiqua" w:hAnsi="Book Antiqua"/>
          <w:i/>
          <w:color w:val="000000"/>
          <w:sz w:val="28"/>
          <w:szCs w:val="28"/>
          <w:lang w:val="fr-FR"/>
        </w:rPr>
        <w:t>mercatorem</w:t>
      </w:r>
      <w:proofErr w:type="spellEnd"/>
      <w:r w:rsidRPr="00576A5F">
        <w:rPr>
          <w:rFonts w:ascii="Book Antiqua" w:hAnsi="Book Antiqua"/>
          <w:i/>
          <w:color w:val="000000"/>
          <w:sz w:val="28"/>
          <w:szCs w:val="28"/>
          <w:lang w:val="fr-FR"/>
        </w:rPr>
        <w:t xml:space="preserve"> </w:t>
      </w:r>
      <w:proofErr w:type="spellStart"/>
      <w:r w:rsidRPr="00576A5F">
        <w:rPr>
          <w:rFonts w:ascii="Book Antiqua" w:hAnsi="Book Antiqua"/>
          <w:i/>
          <w:color w:val="000000"/>
          <w:sz w:val="28"/>
          <w:szCs w:val="28"/>
          <w:lang w:val="fr-FR"/>
        </w:rPr>
        <w:t>accepisse</w:t>
      </w:r>
      <w:proofErr w:type="spellEnd"/>
      <w:r w:rsidRPr="00576A5F">
        <w:rPr>
          <w:rFonts w:ascii="Book Antiqua" w:hAnsi="Book Antiqua"/>
          <w:i/>
          <w:color w:val="000000"/>
          <w:sz w:val="28"/>
          <w:szCs w:val="28"/>
          <w:lang w:val="fr-FR"/>
        </w:rPr>
        <w:t xml:space="preserve">, qui </w:t>
      </w:r>
      <w:proofErr w:type="spellStart"/>
      <w:r w:rsidRPr="00576A5F">
        <w:rPr>
          <w:rFonts w:ascii="Book Antiqua" w:hAnsi="Book Antiqua"/>
          <w:i/>
          <w:color w:val="000000"/>
          <w:sz w:val="28"/>
          <w:szCs w:val="28"/>
          <w:lang w:val="fr-FR"/>
        </w:rPr>
        <w:t>principaliter</w:t>
      </w:r>
      <w:proofErr w:type="spellEnd"/>
      <w:r w:rsidRPr="00576A5F">
        <w:rPr>
          <w:rFonts w:ascii="Book Antiqua" w:hAnsi="Book Antiqua"/>
          <w:i/>
          <w:color w:val="000000"/>
          <w:sz w:val="28"/>
          <w:szCs w:val="28"/>
          <w:lang w:val="fr-FR"/>
        </w:rPr>
        <w:t xml:space="preserve"> non </w:t>
      </w:r>
      <w:proofErr w:type="spellStart"/>
      <w:r w:rsidRPr="00576A5F">
        <w:rPr>
          <w:rFonts w:ascii="Book Antiqua" w:hAnsi="Book Antiqua"/>
          <w:i/>
          <w:color w:val="000000"/>
          <w:sz w:val="28"/>
          <w:szCs w:val="28"/>
          <w:lang w:val="fr-FR"/>
        </w:rPr>
        <w:t>sit</w:t>
      </w:r>
      <w:proofErr w:type="spellEnd"/>
      <w:r w:rsidRPr="00576A5F">
        <w:rPr>
          <w:rFonts w:ascii="Book Antiqua" w:hAnsi="Book Antiqua"/>
          <w:i/>
          <w:color w:val="000000"/>
          <w:sz w:val="28"/>
          <w:szCs w:val="28"/>
          <w:lang w:val="fr-FR"/>
        </w:rPr>
        <w:t xml:space="preserve">, et </w:t>
      </w:r>
      <w:proofErr w:type="spellStart"/>
      <w:r w:rsidRPr="00576A5F">
        <w:rPr>
          <w:rFonts w:ascii="Book Antiqua" w:hAnsi="Book Antiqua"/>
          <w:i/>
          <w:color w:val="000000"/>
          <w:sz w:val="28"/>
          <w:szCs w:val="28"/>
          <w:lang w:val="fr-FR"/>
        </w:rPr>
        <w:t>ampliorem</w:t>
      </w:r>
      <w:proofErr w:type="spellEnd"/>
      <w:r w:rsidRPr="00576A5F">
        <w:rPr>
          <w:rFonts w:ascii="Book Antiqua" w:hAnsi="Book Antiqua"/>
          <w:i/>
          <w:color w:val="000000"/>
          <w:sz w:val="28"/>
          <w:szCs w:val="28"/>
          <w:lang w:val="fr-FR"/>
        </w:rPr>
        <w:t xml:space="preserve"> </w:t>
      </w:r>
      <w:proofErr w:type="spellStart"/>
      <w:r w:rsidRPr="00576A5F">
        <w:rPr>
          <w:rFonts w:ascii="Book Antiqua" w:hAnsi="Book Antiqua"/>
          <w:i/>
          <w:color w:val="000000"/>
          <w:sz w:val="28"/>
          <w:szCs w:val="28"/>
          <w:lang w:val="fr-FR"/>
        </w:rPr>
        <w:t>partem</w:t>
      </w:r>
      <w:proofErr w:type="spellEnd"/>
      <w:r w:rsidRPr="00576A5F">
        <w:rPr>
          <w:rFonts w:ascii="Book Antiqua" w:hAnsi="Book Antiqua"/>
          <w:i/>
          <w:color w:val="000000"/>
          <w:sz w:val="28"/>
          <w:szCs w:val="28"/>
          <w:lang w:val="fr-FR"/>
        </w:rPr>
        <w:t xml:space="preserve"> </w:t>
      </w:r>
      <w:proofErr w:type="spellStart"/>
      <w:r w:rsidRPr="00576A5F">
        <w:rPr>
          <w:rFonts w:ascii="Book Antiqua" w:hAnsi="Book Antiqua"/>
          <w:i/>
          <w:color w:val="000000"/>
          <w:sz w:val="28"/>
          <w:szCs w:val="28"/>
          <w:lang w:val="fr-FR"/>
        </w:rPr>
        <w:t>substantiae</w:t>
      </w:r>
      <w:proofErr w:type="spellEnd"/>
      <w:r w:rsidRPr="00576A5F">
        <w:rPr>
          <w:rFonts w:ascii="Book Antiqua" w:hAnsi="Book Antiqua"/>
          <w:i/>
          <w:color w:val="000000"/>
          <w:sz w:val="28"/>
          <w:szCs w:val="28"/>
          <w:lang w:val="fr-FR"/>
        </w:rPr>
        <w:t xml:space="preserve"> in </w:t>
      </w:r>
      <w:proofErr w:type="spellStart"/>
      <w:r w:rsidRPr="00576A5F">
        <w:rPr>
          <w:rFonts w:ascii="Book Antiqua" w:hAnsi="Book Antiqua"/>
          <w:i/>
          <w:color w:val="000000"/>
          <w:sz w:val="28"/>
          <w:szCs w:val="28"/>
          <w:lang w:val="fr-FR"/>
        </w:rPr>
        <w:t>mercimoniis</w:t>
      </w:r>
      <w:proofErr w:type="spellEnd"/>
      <w:r w:rsidRPr="00576A5F">
        <w:rPr>
          <w:rFonts w:ascii="Book Antiqua" w:hAnsi="Book Antiqua"/>
          <w:i/>
          <w:color w:val="000000"/>
          <w:sz w:val="28"/>
          <w:szCs w:val="28"/>
          <w:lang w:val="fr-FR"/>
        </w:rPr>
        <w:t xml:space="preserve"> non </w:t>
      </w:r>
      <w:proofErr w:type="spellStart"/>
      <w:r w:rsidRPr="00576A5F">
        <w:rPr>
          <w:rFonts w:ascii="Book Antiqua" w:hAnsi="Book Antiqua"/>
          <w:i/>
          <w:color w:val="000000"/>
          <w:sz w:val="28"/>
          <w:szCs w:val="28"/>
          <w:lang w:val="fr-FR"/>
        </w:rPr>
        <w:t>habeat</w:t>
      </w:r>
      <w:proofErr w:type="spellEnd"/>
      <w:r w:rsidRPr="00576A5F">
        <w:rPr>
          <w:rFonts w:ascii="Book Antiqua" w:hAnsi="Book Antiqua"/>
          <w:color w:val="000000"/>
          <w:sz w:val="28"/>
          <w:szCs w:val="28"/>
          <w:lang w:val="fr-FR"/>
        </w:rPr>
        <w:t>».</w:t>
      </w:r>
    </w:p>
    <w:p w14:paraId="3F471A3E"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olor w:val="000000"/>
          <w:sz w:val="28"/>
          <w:szCs w:val="28"/>
          <w:lang w:val="fr-FR"/>
        </w:rPr>
      </w:pPr>
      <w:proofErr w:type="spellStart"/>
      <w:r w:rsidRPr="00576A5F">
        <w:rPr>
          <w:rFonts w:ascii="Book Antiqua" w:hAnsi="Book Antiqua"/>
          <w:color w:val="000000"/>
          <w:sz w:val="28"/>
          <w:szCs w:val="28"/>
          <w:lang w:val="fr-FR"/>
        </w:rPr>
        <w:t>Cuyacio</w:t>
      </w:r>
      <w:proofErr w:type="spellEnd"/>
      <w:r w:rsidRPr="00576A5F">
        <w:rPr>
          <w:rStyle w:val="Refdenotaalpie"/>
          <w:rFonts w:ascii="Book Antiqua" w:hAnsi="Book Antiqua"/>
          <w:color w:val="000000"/>
          <w:sz w:val="28"/>
          <w:szCs w:val="28"/>
          <w:lang w:val="fr-FR"/>
        </w:rPr>
        <w:footnoteReference w:id="63"/>
      </w:r>
      <w:r w:rsidRPr="00576A5F">
        <w:rPr>
          <w:rFonts w:ascii="Book Antiqua" w:hAnsi="Book Antiqua"/>
          <w:color w:val="000000"/>
          <w:sz w:val="28"/>
          <w:szCs w:val="28"/>
          <w:lang w:val="fr-FR"/>
        </w:rPr>
        <w:t xml:space="preserve"> </w:t>
      </w:r>
      <w:proofErr w:type="spellStart"/>
      <w:r w:rsidRPr="00576A5F">
        <w:rPr>
          <w:rFonts w:ascii="Book Antiqua" w:hAnsi="Book Antiqua"/>
          <w:color w:val="000000"/>
          <w:sz w:val="28"/>
          <w:szCs w:val="28"/>
          <w:lang w:val="fr-FR"/>
        </w:rPr>
        <w:t>identifica</w:t>
      </w:r>
      <w:proofErr w:type="spellEnd"/>
      <w:r w:rsidRPr="00576A5F">
        <w:rPr>
          <w:rFonts w:ascii="Book Antiqua" w:hAnsi="Book Antiqua"/>
          <w:color w:val="000000"/>
          <w:sz w:val="28"/>
          <w:szCs w:val="28"/>
          <w:lang w:val="fr-FR"/>
        </w:rPr>
        <w:t xml:space="preserve"> a los </w:t>
      </w:r>
      <w:proofErr w:type="spellStart"/>
      <w:r w:rsidRPr="00576A5F">
        <w:rPr>
          <w:rFonts w:ascii="Book Antiqua" w:hAnsi="Book Antiqua"/>
          <w:i/>
          <w:color w:val="000000"/>
          <w:sz w:val="28"/>
          <w:szCs w:val="28"/>
          <w:lang w:val="fr-FR"/>
        </w:rPr>
        <w:t>mercatores</w:t>
      </w:r>
      <w:proofErr w:type="spellEnd"/>
      <w:r w:rsidRPr="00576A5F">
        <w:rPr>
          <w:rFonts w:ascii="Book Antiqua" w:hAnsi="Book Antiqua"/>
          <w:color w:val="000000"/>
          <w:sz w:val="28"/>
          <w:szCs w:val="28"/>
          <w:lang w:val="fr-FR"/>
        </w:rPr>
        <w:t xml:space="preserve"> con el </w:t>
      </w:r>
      <w:proofErr w:type="spellStart"/>
      <w:r w:rsidRPr="00576A5F">
        <w:rPr>
          <w:rFonts w:ascii="Book Antiqua" w:hAnsi="Book Antiqua"/>
          <w:color w:val="000000"/>
          <w:sz w:val="28"/>
          <w:szCs w:val="28"/>
          <w:lang w:val="fr-FR"/>
        </w:rPr>
        <w:t>grupo</w:t>
      </w:r>
      <w:proofErr w:type="spellEnd"/>
      <w:r w:rsidRPr="00576A5F">
        <w:rPr>
          <w:rFonts w:ascii="Book Antiqua" w:hAnsi="Book Antiqua"/>
          <w:color w:val="000000"/>
          <w:sz w:val="28"/>
          <w:szCs w:val="28"/>
          <w:lang w:val="fr-FR"/>
        </w:rPr>
        <w:t xml:space="preserve"> social de los</w:t>
      </w:r>
      <w:proofErr w:type="gramStart"/>
      <w:r w:rsidRPr="00576A5F">
        <w:rPr>
          <w:rFonts w:ascii="Book Antiqua" w:hAnsi="Book Antiqua"/>
          <w:color w:val="000000"/>
          <w:sz w:val="28"/>
          <w:szCs w:val="28"/>
          <w:lang w:val="fr-FR"/>
        </w:rPr>
        <w:t xml:space="preserve"> «</w:t>
      </w:r>
      <w:proofErr w:type="spellStart"/>
      <w:r w:rsidRPr="00576A5F">
        <w:rPr>
          <w:rFonts w:ascii="Book Antiqua" w:hAnsi="Book Antiqua"/>
          <w:i/>
          <w:color w:val="000000"/>
          <w:sz w:val="28"/>
          <w:szCs w:val="28"/>
          <w:lang w:val="fr-FR"/>
        </w:rPr>
        <w:t>nobiliores</w:t>
      </w:r>
      <w:proofErr w:type="spellEnd"/>
      <w:proofErr w:type="gramEnd"/>
      <w:r w:rsidRPr="00576A5F">
        <w:rPr>
          <w:rFonts w:ascii="Book Antiqua" w:hAnsi="Book Antiqua"/>
          <w:i/>
          <w:color w:val="000000"/>
          <w:sz w:val="28"/>
          <w:szCs w:val="28"/>
          <w:lang w:val="fr-FR"/>
        </w:rPr>
        <w:t xml:space="preserve"> y </w:t>
      </w:r>
      <w:proofErr w:type="spellStart"/>
      <w:r w:rsidRPr="00576A5F">
        <w:rPr>
          <w:rFonts w:ascii="Book Antiqua" w:hAnsi="Book Antiqua"/>
          <w:i/>
          <w:color w:val="000000"/>
          <w:sz w:val="28"/>
          <w:szCs w:val="28"/>
          <w:lang w:val="fr-FR"/>
        </w:rPr>
        <w:t>potentiores</w:t>
      </w:r>
      <w:proofErr w:type="spellEnd"/>
      <w:r w:rsidRPr="00576A5F">
        <w:rPr>
          <w:rFonts w:ascii="Book Antiqua" w:hAnsi="Book Antiqua"/>
          <w:color w:val="000000"/>
          <w:sz w:val="28"/>
          <w:szCs w:val="28"/>
          <w:lang w:val="fr-FR"/>
        </w:rPr>
        <w:t xml:space="preserve">». Con su </w:t>
      </w:r>
      <w:proofErr w:type="spellStart"/>
      <w:r w:rsidRPr="00576A5F">
        <w:rPr>
          <w:rFonts w:ascii="Book Antiqua" w:hAnsi="Book Antiqua"/>
          <w:color w:val="000000"/>
          <w:sz w:val="28"/>
          <w:szCs w:val="28"/>
          <w:lang w:val="fr-FR"/>
        </w:rPr>
        <w:t>actividad</w:t>
      </w:r>
      <w:proofErr w:type="spellEnd"/>
      <w:r w:rsidRPr="00576A5F">
        <w:rPr>
          <w:rFonts w:ascii="Book Antiqua" w:hAnsi="Book Antiqua"/>
          <w:color w:val="000000"/>
          <w:sz w:val="28"/>
          <w:szCs w:val="28"/>
          <w:lang w:val="fr-FR"/>
        </w:rPr>
        <w:t xml:space="preserve">, no </w:t>
      </w:r>
      <w:proofErr w:type="spellStart"/>
      <w:r w:rsidRPr="00576A5F">
        <w:rPr>
          <w:rFonts w:ascii="Book Antiqua" w:hAnsi="Book Antiqua"/>
          <w:color w:val="000000"/>
          <w:sz w:val="28"/>
          <w:szCs w:val="28"/>
          <w:lang w:val="fr-FR"/>
        </w:rPr>
        <w:t>realizan</w:t>
      </w:r>
      <w:proofErr w:type="spellEnd"/>
      <w:r w:rsidRPr="00576A5F">
        <w:rPr>
          <w:rFonts w:ascii="Book Antiqua" w:hAnsi="Book Antiqua"/>
          <w:color w:val="000000"/>
          <w:sz w:val="28"/>
          <w:szCs w:val="28"/>
          <w:lang w:val="fr-FR"/>
        </w:rPr>
        <w:t xml:space="preserve"> un </w:t>
      </w:r>
      <w:proofErr w:type="spellStart"/>
      <w:r w:rsidRPr="00576A5F">
        <w:rPr>
          <w:rFonts w:ascii="Book Antiqua" w:hAnsi="Book Antiqua"/>
          <w:color w:val="000000"/>
          <w:sz w:val="28"/>
          <w:szCs w:val="28"/>
          <w:lang w:val="fr-FR"/>
        </w:rPr>
        <w:t>negocio</w:t>
      </w:r>
      <w:proofErr w:type="spellEnd"/>
      <w:r w:rsidRPr="00576A5F">
        <w:rPr>
          <w:rFonts w:ascii="Book Antiqua" w:hAnsi="Book Antiqua"/>
          <w:color w:val="000000"/>
          <w:sz w:val="28"/>
          <w:szCs w:val="28"/>
          <w:lang w:val="fr-FR"/>
        </w:rPr>
        <w:t xml:space="preserve"> </w:t>
      </w:r>
      <w:proofErr w:type="spellStart"/>
      <w:r w:rsidRPr="00576A5F">
        <w:rPr>
          <w:rFonts w:ascii="Book Antiqua" w:hAnsi="Book Antiqua"/>
          <w:color w:val="000000"/>
          <w:sz w:val="28"/>
          <w:szCs w:val="28"/>
          <w:lang w:val="fr-FR"/>
        </w:rPr>
        <w:lastRenderedPageBreak/>
        <w:t>indecoroso</w:t>
      </w:r>
      <w:proofErr w:type="spellEnd"/>
      <w:r w:rsidRPr="00576A5F">
        <w:rPr>
          <w:rFonts w:ascii="Book Antiqua" w:hAnsi="Book Antiqua"/>
          <w:color w:val="000000"/>
          <w:sz w:val="28"/>
          <w:szCs w:val="28"/>
          <w:lang w:val="fr-FR"/>
        </w:rPr>
        <w:t xml:space="preserve">, </w:t>
      </w:r>
      <w:proofErr w:type="spellStart"/>
      <w:r w:rsidRPr="00576A5F">
        <w:rPr>
          <w:rFonts w:ascii="Book Antiqua" w:hAnsi="Book Antiqua"/>
          <w:color w:val="000000"/>
          <w:sz w:val="28"/>
          <w:szCs w:val="28"/>
          <w:lang w:val="fr-FR"/>
        </w:rPr>
        <w:t>ya</w:t>
      </w:r>
      <w:proofErr w:type="spellEnd"/>
      <w:r w:rsidRPr="00576A5F">
        <w:rPr>
          <w:rFonts w:ascii="Book Antiqua" w:hAnsi="Book Antiqua"/>
          <w:color w:val="000000"/>
          <w:sz w:val="28"/>
          <w:szCs w:val="28"/>
          <w:lang w:val="fr-FR"/>
        </w:rPr>
        <w:t xml:space="preserve"> que al </w:t>
      </w:r>
      <w:proofErr w:type="spellStart"/>
      <w:r w:rsidRPr="00576A5F">
        <w:rPr>
          <w:rFonts w:ascii="Book Antiqua" w:hAnsi="Book Antiqua"/>
          <w:color w:val="000000"/>
          <w:sz w:val="28"/>
          <w:szCs w:val="28"/>
          <w:lang w:val="fr-FR"/>
        </w:rPr>
        <w:t>comprar</w:t>
      </w:r>
      <w:proofErr w:type="spellEnd"/>
      <w:r w:rsidRPr="00576A5F">
        <w:rPr>
          <w:rFonts w:ascii="Book Antiqua" w:hAnsi="Book Antiqua"/>
          <w:color w:val="000000"/>
          <w:sz w:val="28"/>
          <w:szCs w:val="28"/>
          <w:lang w:val="fr-FR"/>
        </w:rPr>
        <w:t xml:space="preserve"> y </w:t>
      </w:r>
      <w:proofErr w:type="spellStart"/>
      <w:r w:rsidRPr="00576A5F">
        <w:rPr>
          <w:rFonts w:ascii="Book Antiqua" w:hAnsi="Book Antiqua"/>
          <w:color w:val="000000"/>
          <w:sz w:val="28"/>
          <w:szCs w:val="28"/>
          <w:lang w:val="fr-FR"/>
        </w:rPr>
        <w:t>vender</w:t>
      </w:r>
      <w:proofErr w:type="spellEnd"/>
      <w:r w:rsidRPr="00576A5F">
        <w:rPr>
          <w:rFonts w:ascii="Book Antiqua" w:hAnsi="Book Antiqua"/>
          <w:color w:val="000000"/>
          <w:sz w:val="28"/>
          <w:szCs w:val="28"/>
          <w:lang w:val="fr-FR"/>
        </w:rPr>
        <w:t xml:space="preserve">, </w:t>
      </w:r>
      <w:proofErr w:type="spellStart"/>
      <w:r w:rsidRPr="00576A5F">
        <w:rPr>
          <w:rFonts w:ascii="Book Antiqua" w:hAnsi="Book Antiqua"/>
          <w:color w:val="000000"/>
          <w:sz w:val="28"/>
          <w:szCs w:val="28"/>
          <w:lang w:val="fr-FR"/>
        </w:rPr>
        <w:t>llevan</w:t>
      </w:r>
      <w:proofErr w:type="spellEnd"/>
      <w:r w:rsidRPr="00576A5F">
        <w:rPr>
          <w:rFonts w:ascii="Book Antiqua" w:hAnsi="Book Antiqua"/>
          <w:color w:val="000000"/>
          <w:sz w:val="28"/>
          <w:szCs w:val="28"/>
          <w:lang w:val="fr-FR"/>
        </w:rPr>
        <w:t xml:space="preserve"> a </w:t>
      </w:r>
      <w:proofErr w:type="spellStart"/>
      <w:r w:rsidRPr="00576A5F">
        <w:rPr>
          <w:rFonts w:ascii="Book Antiqua" w:hAnsi="Book Antiqua"/>
          <w:color w:val="000000"/>
          <w:sz w:val="28"/>
          <w:szCs w:val="28"/>
          <w:lang w:val="fr-FR"/>
        </w:rPr>
        <w:t>cabo</w:t>
      </w:r>
      <w:proofErr w:type="spellEnd"/>
      <w:r w:rsidRPr="00576A5F">
        <w:rPr>
          <w:rFonts w:ascii="Book Antiqua" w:hAnsi="Book Antiqua"/>
          <w:color w:val="000000"/>
          <w:sz w:val="28"/>
          <w:szCs w:val="28"/>
          <w:lang w:val="fr-FR"/>
        </w:rPr>
        <w:t xml:space="preserve"> un </w:t>
      </w:r>
      <w:proofErr w:type="spellStart"/>
      <w:r w:rsidRPr="00576A5F">
        <w:rPr>
          <w:rFonts w:ascii="Book Antiqua" w:hAnsi="Book Antiqua"/>
          <w:color w:val="000000"/>
          <w:sz w:val="28"/>
          <w:szCs w:val="28"/>
          <w:lang w:val="fr-FR"/>
        </w:rPr>
        <w:t>contrato</w:t>
      </w:r>
      <w:proofErr w:type="spellEnd"/>
      <w:r w:rsidRPr="00576A5F">
        <w:rPr>
          <w:rFonts w:ascii="Book Antiqua" w:hAnsi="Book Antiqua"/>
          <w:color w:val="000000"/>
          <w:sz w:val="28"/>
          <w:szCs w:val="28"/>
          <w:lang w:val="fr-FR"/>
        </w:rPr>
        <w:t xml:space="preserve"> de derecho de gentes, y con su </w:t>
      </w:r>
      <w:proofErr w:type="spellStart"/>
      <w:r w:rsidRPr="00576A5F">
        <w:rPr>
          <w:rFonts w:ascii="Book Antiqua" w:hAnsi="Book Antiqua"/>
          <w:color w:val="000000"/>
          <w:sz w:val="28"/>
          <w:szCs w:val="28"/>
          <w:lang w:val="fr-FR"/>
        </w:rPr>
        <w:t>mediación</w:t>
      </w:r>
      <w:proofErr w:type="spellEnd"/>
      <w:r w:rsidRPr="00576A5F">
        <w:rPr>
          <w:rFonts w:ascii="Book Antiqua" w:hAnsi="Book Antiqua"/>
          <w:color w:val="000000"/>
          <w:sz w:val="28"/>
          <w:szCs w:val="28"/>
          <w:lang w:val="fr-FR"/>
        </w:rPr>
        <w:t xml:space="preserve"> </w:t>
      </w:r>
      <w:proofErr w:type="spellStart"/>
      <w:r w:rsidRPr="00576A5F">
        <w:rPr>
          <w:rFonts w:ascii="Book Antiqua" w:hAnsi="Book Antiqua"/>
          <w:color w:val="000000"/>
          <w:sz w:val="28"/>
          <w:szCs w:val="28"/>
          <w:lang w:val="fr-FR"/>
        </w:rPr>
        <w:t>ejercen</w:t>
      </w:r>
      <w:proofErr w:type="spellEnd"/>
      <w:r w:rsidRPr="00576A5F">
        <w:rPr>
          <w:rFonts w:ascii="Book Antiqua" w:hAnsi="Book Antiqua"/>
          <w:color w:val="000000"/>
          <w:sz w:val="28"/>
          <w:szCs w:val="28"/>
          <w:lang w:val="fr-FR"/>
        </w:rPr>
        <w:t xml:space="preserve"> un </w:t>
      </w:r>
      <w:proofErr w:type="spellStart"/>
      <w:r w:rsidRPr="00576A5F">
        <w:rPr>
          <w:rFonts w:ascii="Book Antiqua" w:hAnsi="Book Antiqua"/>
          <w:color w:val="000000"/>
          <w:sz w:val="28"/>
          <w:szCs w:val="28"/>
          <w:lang w:val="fr-FR"/>
        </w:rPr>
        <w:t>servicio</w:t>
      </w:r>
      <w:proofErr w:type="spellEnd"/>
      <w:r w:rsidRPr="00576A5F">
        <w:rPr>
          <w:rFonts w:ascii="Book Antiqua" w:hAnsi="Book Antiqua"/>
          <w:color w:val="000000"/>
          <w:sz w:val="28"/>
          <w:szCs w:val="28"/>
          <w:lang w:val="fr-FR"/>
        </w:rPr>
        <w:t xml:space="preserve"> importante </w:t>
      </w:r>
      <w:proofErr w:type="spellStart"/>
      <w:r w:rsidRPr="00576A5F">
        <w:rPr>
          <w:rFonts w:ascii="Book Antiqua" w:hAnsi="Book Antiqua"/>
          <w:color w:val="000000"/>
          <w:sz w:val="28"/>
          <w:szCs w:val="28"/>
          <w:lang w:val="fr-FR"/>
        </w:rPr>
        <w:t>a</w:t>
      </w:r>
      <w:proofErr w:type="spellEnd"/>
      <w:r w:rsidRPr="00576A5F">
        <w:rPr>
          <w:rFonts w:ascii="Book Antiqua" w:hAnsi="Book Antiqua"/>
          <w:color w:val="000000"/>
          <w:sz w:val="28"/>
          <w:szCs w:val="28"/>
          <w:lang w:val="fr-FR"/>
        </w:rPr>
        <w:t xml:space="preserve"> la </w:t>
      </w:r>
      <w:proofErr w:type="spellStart"/>
      <w:r w:rsidRPr="00576A5F">
        <w:rPr>
          <w:rFonts w:ascii="Book Antiqua" w:hAnsi="Book Antiqua"/>
          <w:color w:val="000000"/>
          <w:sz w:val="28"/>
          <w:szCs w:val="28"/>
          <w:lang w:val="fr-FR"/>
        </w:rPr>
        <w:t>república</w:t>
      </w:r>
      <w:proofErr w:type="spellEnd"/>
      <w:r w:rsidRPr="00576A5F">
        <w:rPr>
          <w:rFonts w:ascii="Book Antiqua" w:hAnsi="Book Antiqua"/>
          <w:color w:val="000000"/>
          <w:sz w:val="28"/>
          <w:szCs w:val="28"/>
          <w:lang w:val="fr-FR"/>
        </w:rPr>
        <w:t xml:space="preserve">, </w:t>
      </w:r>
      <w:proofErr w:type="spellStart"/>
      <w:r w:rsidRPr="00576A5F">
        <w:rPr>
          <w:rFonts w:ascii="Book Antiqua" w:hAnsi="Book Antiqua"/>
          <w:color w:val="000000"/>
          <w:sz w:val="28"/>
          <w:szCs w:val="28"/>
          <w:lang w:val="fr-FR"/>
        </w:rPr>
        <w:t>aunque</w:t>
      </w:r>
      <w:proofErr w:type="spellEnd"/>
      <w:r w:rsidRPr="00576A5F">
        <w:rPr>
          <w:rFonts w:ascii="Book Antiqua" w:hAnsi="Book Antiqua"/>
          <w:color w:val="000000"/>
          <w:sz w:val="28"/>
          <w:szCs w:val="28"/>
          <w:lang w:val="fr-FR"/>
        </w:rPr>
        <w:t xml:space="preserve"> no </w:t>
      </w:r>
      <w:proofErr w:type="spellStart"/>
      <w:r w:rsidRPr="00576A5F">
        <w:rPr>
          <w:rFonts w:ascii="Book Antiqua" w:hAnsi="Book Antiqua"/>
          <w:color w:val="000000"/>
          <w:sz w:val="28"/>
          <w:szCs w:val="28"/>
          <w:lang w:val="fr-FR"/>
        </w:rPr>
        <w:t>lo</w:t>
      </w:r>
      <w:proofErr w:type="spellEnd"/>
      <w:r w:rsidRPr="00576A5F">
        <w:rPr>
          <w:rFonts w:ascii="Book Antiqua" w:hAnsi="Book Antiqua"/>
          <w:color w:val="000000"/>
          <w:sz w:val="28"/>
          <w:szCs w:val="28"/>
          <w:lang w:val="fr-FR"/>
        </w:rPr>
        <w:t xml:space="preserve"> </w:t>
      </w:r>
      <w:proofErr w:type="spellStart"/>
      <w:r w:rsidRPr="00576A5F">
        <w:rPr>
          <w:rFonts w:ascii="Book Antiqua" w:hAnsi="Book Antiqua"/>
          <w:color w:val="000000"/>
          <w:sz w:val="28"/>
          <w:szCs w:val="28"/>
          <w:lang w:val="fr-FR"/>
        </w:rPr>
        <w:t>realicen</w:t>
      </w:r>
      <w:proofErr w:type="spellEnd"/>
      <w:r w:rsidRPr="00576A5F">
        <w:rPr>
          <w:rFonts w:ascii="Book Antiqua" w:hAnsi="Book Antiqua"/>
          <w:color w:val="000000"/>
          <w:sz w:val="28"/>
          <w:szCs w:val="28"/>
          <w:lang w:val="fr-FR"/>
        </w:rPr>
        <w:t xml:space="preserve"> </w:t>
      </w:r>
      <w:proofErr w:type="spellStart"/>
      <w:r w:rsidRPr="00576A5F">
        <w:rPr>
          <w:rFonts w:ascii="Book Antiqua" w:hAnsi="Book Antiqua"/>
          <w:color w:val="000000"/>
          <w:sz w:val="28"/>
          <w:szCs w:val="28"/>
          <w:lang w:val="fr-FR"/>
        </w:rPr>
        <w:t>personalmente</w:t>
      </w:r>
      <w:proofErr w:type="spellEnd"/>
      <w:r w:rsidRPr="00576A5F">
        <w:rPr>
          <w:rFonts w:ascii="Book Antiqua" w:hAnsi="Book Antiqua"/>
          <w:color w:val="000000"/>
          <w:sz w:val="28"/>
          <w:szCs w:val="28"/>
          <w:lang w:val="fr-FR"/>
        </w:rPr>
        <w:t xml:space="preserve">, sino </w:t>
      </w:r>
      <w:proofErr w:type="spellStart"/>
      <w:r w:rsidRPr="00576A5F">
        <w:rPr>
          <w:rFonts w:ascii="Book Antiqua" w:hAnsi="Book Antiqua"/>
          <w:color w:val="000000"/>
          <w:sz w:val="28"/>
          <w:szCs w:val="28"/>
          <w:lang w:val="fr-FR"/>
        </w:rPr>
        <w:t>por</w:t>
      </w:r>
      <w:proofErr w:type="spellEnd"/>
      <w:r w:rsidRPr="00576A5F">
        <w:rPr>
          <w:rFonts w:ascii="Book Antiqua" w:hAnsi="Book Antiqua"/>
          <w:color w:val="000000"/>
          <w:sz w:val="28"/>
          <w:szCs w:val="28"/>
          <w:lang w:val="fr-FR"/>
        </w:rPr>
        <w:t xml:space="preserve"> medio de los </w:t>
      </w:r>
      <w:proofErr w:type="spellStart"/>
      <w:r w:rsidRPr="00576A5F">
        <w:rPr>
          <w:rFonts w:ascii="Book Antiqua" w:hAnsi="Book Antiqua"/>
          <w:color w:val="000000"/>
          <w:sz w:val="28"/>
          <w:szCs w:val="28"/>
          <w:lang w:val="fr-FR"/>
        </w:rPr>
        <w:t>factores</w:t>
      </w:r>
      <w:proofErr w:type="spellEnd"/>
      <w:r w:rsidRPr="00576A5F">
        <w:rPr>
          <w:rFonts w:ascii="Book Antiqua" w:hAnsi="Book Antiqua"/>
          <w:color w:val="000000"/>
          <w:sz w:val="28"/>
          <w:szCs w:val="28"/>
          <w:lang w:val="fr-FR"/>
        </w:rPr>
        <w:t xml:space="preserve"> o </w:t>
      </w:r>
      <w:proofErr w:type="spellStart"/>
      <w:r w:rsidRPr="00576A5F">
        <w:rPr>
          <w:rFonts w:ascii="Book Antiqua" w:hAnsi="Book Antiqua"/>
          <w:i/>
          <w:color w:val="000000"/>
          <w:sz w:val="28"/>
          <w:szCs w:val="28"/>
          <w:lang w:val="fr-FR"/>
        </w:rPr>
        <w:t>institores</w:t>
      </w:r>
      <w:proofErr w:type="spellEnd"/>
      <w:r w:rsidRPr="00576A5F">
        <w:rPr>
          <w:rFonts w:ascii="Book Antiqua" w:hAnsi="Book Antiqua"/>
          <w:color w:val="000000"/>
          <w:sz w:val="28"/>
          <w:szCs w:val="28"/>
          <w:lang w:val="fr-FR"/>
        </w:rPr>
        <w:t xml:space="preserve">, sin que se les </w:t>
      </w:r>
      <w:proofErr w:type="spellStart"/>
      <w:r w:rsidRPr="00576A5F">
        <w:rPr>
          <w:rFonts w:ascii="Book Antiqua" w:hAnsi="Book Antiqua"/>
          <w:color w:val="000000"/>
          <w:sz w:val="28"/>
          <w:szCs w:val="28"/>
          <w:lang w:val="fr-FR"/>
        </w:rPr>
        <w:t>pueda</w:t>
      </w:r>
      <w:proofErr w:type="spellEnd"/>
      <w:r w:rsidRPr="00576A5F">
        <w:rPr>
          <w:rFonts w:ascii="Book Antiqua" w:hAnsi="Book Antiqua"/>
          <w:color w:val="000000"/>
          <w:sz w:val="28"/>
          <w:szCs w:val="28"/>
          <w:lang w:val="fr-FR"/>
        </w:rPr>
        <w:t xml:space="preserve"> </w:t>
      </w:r>
      <w:proofErr w:type="spellStart"/>
      <w:r w:rsidRPr="00576A5F">
        <w:rPr>
          <w:rFonts w:ascii="Book Antiqua" w:hAnsi="Book Antiqua"/>
          <w:color w:val="000000"/>
          <w:sz w:val="28"/>
          <w:szCs w:val="28"/>
          <w:lang w:val="fr-FR"/>
        </w:rPr>
        <w:t>identificar</w:t>
      </w:r>
      <w:proofErr w:type="spellEnd"/>
      <w:r w:rsidRPr="00576A5F">
        <w:rPr>
          <w:rFonts w:ascii="Book Antiqua" w:hAnsi="Book Antiqua"/>
          <w:color w:val="000000"/>
          <w:sz w:val="28"/>
          <w:szCs w:val="28"/>
          <w:lang w:val="fr-FR"/>
        </w:rPr>
        <w:t xml:space="preserve"> con los </w:t>
      </w:r>
      <w:proofErr w:type="spellStart"/>
      <w:r w:rsidRPr="00576A5F">
        <w:rPr>
          <w:rFonts w:ascii="Book Antiqua" w:hAnsi="Book Antiqua"/>
          <w:color w:val="000000"/>
          <w:sz w:val="28"/>
          <w:szCs w:val="28"/>
          <w:lang w:val="fr-FR"/>
        </w:rPr>
        <w:t>comerciantes</w:t>
      </w:r>
      <w:proofErr w:type="spellEnd"/>
      <w:r w:rsidRPr="00576A5F">
        <w:rPr>
          <w:rFonts w:ascii="Book Antiqua" w:hAnsi="Book Antiqua"/>
          <w:color w:val="000000"/>
          <w:sz w:val="28"/>
          <w:szCs w:val="28"/>
          <w:lang w:val="fr-FR"/>
        </w:rPr>
        <w:t xml:space="preserve"> al </w:t>
      </w:r>
      <w:proofErr w:type="spellStart"/>
      <w:r w:rsidRPr="00576A5F">
        <w:rPr>
          <w:rFonts w:ascii="Book Antiqua" w:hAnsi="Book Antiqua"/>
          <w:color w:val="000000"/>
          <w:sz w:val="28"/>
          <w:szCs w:val="28"/>
          <w:lang w:val="fr-FR"/>
        </w:rPr>
        <w:t>detal</w:t>
      </w:r>
      <w:proofErr w:type="spellEnd"/>
      <w:r w:rsidRPr="00576A5F">
        <w:rPr>
          <w:rFonts w:ascii="Book Antiqua" w:hAnsi="Book Antiqua"/>
          <w:color w:val="000000"/>
          <w:sz w:val="28"/>
          <w:szCs w:val="28"/>
          <w:lang w:val="fr-FR"/>
        </w:rPr>
        <w:t>.</w:t>
      </w:r>
    </w:p>
    <w:p w14:paraId="25C69AB6"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proofErr w:type="spellStart"/>
      <w:r w:rsidRPr="00576A5F">
        <w:rPr>
          <w:rFonts w:ascii="Book Antiqua" w:hAnsi="Book Antiqua"/>
          <w:color w:val="000000"/>
          <w:sz w:val="28"/>
          <w:szCs w:val="28"/>
          <w:lang w:val="fr-FR"/>
        </w:rPr>
        <w:t>Aunque</w:t>
      </w:r>
      <w:proofErr w:type="spellEnd"/>
      <w:r w:rsidRPr="00576A5F">
        <w:rPr>
          <w:rFonts w:ascii="Book Antiqua" w:hAnsi="Book Antiqua"/>
          <w:color w:val="000000"/>
          <w:sz w:val="28"/>
          <w:szCs w:val="28"/>
          <w:lang w:val="fr-FR"/>
        </w:rPr>
        <w:t xml:space="preserve"> no </w:t>
      </w:r>
      <w:proofErr w:type="spellStart"/>
      <w:r w:rsidRPr="00576A5F">
        <w:rPr>
          <w:rFonts w:ascii="Book Antiqua" w:hAnsi="Book Antiqua"/>
          <w:color w:val="000000"/>
          <w:sz w:val="28"/>
          <w:szCs w:val="28"/>
          <w:lang w:val="fr-FR"/>
        </w:rPr>
        <w:t>aparecen</w:t>
      </w:r>
      <w:proofErr w:type="spellEnd"/>
      <w:r w:rsidRPr="00576A5F">
        <w:rPr>
          <w:rFonts w:ascii="Book Antiqua" w:hAnsi="Book Antiqua"/>
          <w:color w:val="000000"/>
          <w:sz w:val="28"/>
          <w:szCs w:val="28"/>
          <w:lang w:val="fr-FR"/>
        </w:rPr>
        <w:t xml:space="preserve"> </w:t>
      </w:r>
      <w:proofErr w:type="spellStart"/>
      <w:r w:rsidRPr="00576A5F">
        <w:rPr>
          <w:rFonts w:ascii="Book Antiqua" w:hAnsi="Book Antiqua"/>
          <w:color w:val="000000"/>
          <w:sz w:val="28"/>
          <w:szCs w:val="28"/>
          <w:lang w:val="fr-FR"/>
        </w:rPr>
        <w:t>expresamente</w:t>
      </w:r>
      <w:proofErr w:type="spellEnd"/>
      <w:r w:rsidRPr="00576A5F">
        <w:rPr>
          <w:rFonts w:ascii="Book Antiqua" w:hAnsi="Book Antiqua"/>
          <w:color w:val="000000"/>
          <w:sz w:val="28"/>
          <w:szCs w:val="28"/>
          <w:lang w:val="fr-FR"/>
        </w:rPr>
        <w:t xml:space="preserve"> </w:t>
      </w:r>
      <w:proofErr w:type="spellStart"/>
      <w:r w:rsidRPr="00576A5F">
        <w:rPr>
          <w:rFonts w:ascii="Book Antiqua" w:hAnsi="Book Antiqua"/>
          <w:color w:val="000000"/>
          <w:sz w:val="28"/>
          <w:szCs w:val="28"/>
          <w:lang w:val="fr-FR"/>
        </w:rPr>
        <w:t>citados</w:t>
      </w:r>
      <w:proofErr w:type="spellEnd"/>
      <w:r w:rsidRPr="00576A5F">
        <w:rPr>
          <w:rFonts w:ascii="Book Antiqua" w:hAnsi="Book Antiqua"/>
          <w:color w:val="000000"/>
          <w:sz w:val="28"/>
          <w:szCs w:val="28"/>
          <w:lang w:val="fr-FR"/>
        </w:rPr>
        <w:t xml:space="preserve"> en la </w:t>
      </w:r>
      <w:proofErr w:type="spellStart"/>
      <w:r w:rsidRPr="00576A5F">
        <w:rPr>
          <w:rFonts w:ascii="Book Antiqua" w:hAnsi="Book Antiqua"/>
          <w:color w:val="000000"/>
          <w:sz w:val="28"/>
          <w:szCs w:val="28"/>
          <w:lang w:val="fr-FR"/>
        </w:rPr>
        <w:t>constitución</w:t>
      </w:r>
      <w:proofErr w:type="spellEnd"/>
      <w:r w:rsidRPr="00576A5F">
        <w:rPr>
          <w:rFonts w:ascii="Book Antiqua" w:hAnsi="Book Antiqua"/>
          <w:color w:val="000000"/>
          <w:sz w:val="28"/>
          <w:szCs w:val="28"/>
          <w:lang w:val="fr-FR"/>
        </w:rPr>
        <w:t xml:space="preserve">, </w:t>
      </w:r>
      <w:proofErr w:type="spellStart"/>
      <w:r w:rsidRPr="00576A5F">
        <w:rPr>
          <w:rFonts w:ascii="Book Antiqua" w:hAnsi="Book Antiqua"/>
          <w:color w:val="000000"/>
          <w:sz w:val="28"/>
          <w:szCs w:val="28"/>
          <w:lang w:val="fr-FR"/>
        </w:rPr>
        <w:t>esa</w:t>
      </w:r>
      <w:proofErr w:type="spellEnd"/>
      <w:r w:rsidRPr="00576A5F">
        <w:rPr>
          <w:rFonts w:ascii="Book Antiqua" w:hAnsi="Book Antiqua"/>
          <w:color w:val="000000"/>
          <w:sz w:val="28"/>
          <w:szCs w:val="28"/>
          <w:lang w:val="fr-FR"/>
        </w:rPr>
        <w:t xml:space="preserve"> </w:t>
      </w:r>
      <w:proofErr w:type="spellStart"/>
      <w:r w:rsidRPr="00576A5F">
        <w:rPr>
          <w:rFonts w:ascii="Book Antiqua" w:hAnsi="Book Antiqua"/>
          <w:color w:val="000000"/>
          <w:sz w:val="28"/>
          <w:szCs w:val="28"/>
          <w:lang w:val="fr-FR"/>
        </w:rPr>
        <w:t>función</w:t>
      </w:r>
      <w:proofErr w:type="spellEnd"/>
      <w:r w:rsidRPr="00576A5F">
        <w:rPr>
          <w:rFonts w:ascii="Book Antiqua" w:hAnsi="Book Antiqua"/>
          <w:color w:val="000000"/>
          <w:sz w:val="28"/>
          <w:szCs w:val="28"/>
          <w:lang w:val="fr-FR"/>
        </w:rPr>
        <w:t xml:space="preserve"> de </w:t>
      </w:r>
      <w:proofErr w:type="spellStart"/>
      <w:r w:rsidRPr="00576A5F">
        <w:rPr>
          <w:rFonts w:ascii="Book Antiqua" w:hAnsi="Book Antiqua"/>
          <w:color w:val="000000"/>
          <w:sz w:val="28"/>
          <w:szCs w:val="28"/>
          <w:lang w:val="fr-FR"/>
        </w:rPr>
        <w:t>custodia</w:t>
      </w:r>
      <w:proofErr w:type="spellEnd"/>
      <w:r w:rsidRPr="00576A5F">
        <w:rPr>
          <w:rFonts w:ascii="Book Antiqua" w:hAnsi="Book Antiqua"/>
          <w:color w:val="000000"/>
          <w:sz w:val="28"/>
          <w:szCs w:val="28"/>
          <w:lang w:val="fr-FR"/>
        </w:rPr>
        <w:t xml:space="preserve"> del </w:t>
      </w:r>
      <w:proofErr w:type="spellStart"/>
      <w:r w:rsidRPr="00576A5F">
        <w:rPr>
          <w:rFonts w:ascii="Book Antiqua" w:hAnsi="Book Antiqua"/>
          <w:color w:val="000000"/>
          <w:sz w:val="28"/>
          <w:szCs w:val="28"/>
          <w:lang w:val="fr-FR"/>
        </w:rPr>
        <w:t>territorio</w:t>
      </w:r>
      <w:proofErr w:type="spellEnd"/>
      <w:r w:rsidRPr="00576A5F">
        <w:rPr>
          <w:rFonts w:ascii="Book Antiqua" w:hAnsi="Book Antiqua"/>
          <w:color w:val="000000"/>
          <w:sz w:val="28"/>
          <w:szCs w:val="28"/>
          <w:lang w:val="fr-FR"/>
        </w:rPr>
        <w:t xml:space="preserve"> </w:t>
      </w:r>
      <w:proofErr w:type="spellStart"/>
      <w:r w:rsidRPr="00576A5F">
        <w:rPr>
          <w:rFonts w:ascii="Book Antiqua" w:hAnsi="Book Antiqua"/>
          <w:color w:val="000000"/>
          <w:sz w:val="28"/>
          <w:szCs w:val="28"/>
          <w:lang w:val="fr-FR"/>
        </w:rPr>
        <w:t>más</w:t>
      </w:r>
      <w:proofErr w:type="spellEnd"/>
      <w:r w:rsidRPr="00576A5F">
        <w:rPr>
          <w:rFonts w:ascii="Book Antiqua" w:hAnsi="Book Antiqua"/>
          <w:color w:val="000000"/>
          <w:sz w:val="28"/>
          <w:szCs w:val="28"/>
          <w:lang w:val="fr-FR"/>
        </w:rPr>
        <w:t xml:space="preserve"> </w:t>
      </w:r>
      <w:proofErr w:type="spellStart"/>
      <w:r w:rsidRPr="00576A5F">
        <w:rPr>
          <w:rFonts w:ascii="Book Antiqua" w:hAnsi="Book Antiqua"/>
          <w:color w:val="000000"/>
          <w:sz w:val="28"/>
          <w:szCs w:val="28"/>
          <w:lang w:val="fr-FR"/>
        </w:rPr>
        <w:t>próximo</w:t>
      </w:r>
      <w:proofErr w:type="spellEnd"/>
      <w:r w:rsidRPr="00576A5F">
        <w:rPr>
          <w:rFonts w:ascii="Book Antiqua" w:hAnsi="Book Antiqua"/>
          <w:color w:val="000000"/>
          <w:sz w:val="28"/>
          <w:szCs w:val="28"/>
          <w:lang w:val="fr-FR"/>
        </w:rPr>
        <w:t xml:space="preserve"> al </w:t>
      </w:r>
      <w:proofErr w:type="spellStart"/>
      <w:r w:rsidRPr="00576A5F">
        <w:rPr>
          <w:rFonts w:ascii="Book Antiqua" w:hAnsi="Book Antiqua"/>
          <w:color w:val="000000"/>
          <w:sz w:val="28"/>
          <w:szCs w:val="28"/>
          <w:lang w:val="fr-FR"/>
        </w:rPr>
        <w:t>mar</w:t>
      </w:r>
      <w:proofErr w:type="spellEnd"/>
      <w:r w:rsidRPr="00576A5F">
        <w:rPr>
          <w:rFonts w:ascii="Book Antiqua" w:hAnsi="Book Antiqua"/>
          <w:color w:val="000000"/>
          <w:sz w:val="28"/>
          <w:szCs w:val="28"/>
          <w:lang w:val="fr-FR"/>
        </w:rPr>
        <w:t xml:space="preserve">, se </w:t>
      </w:r>
      <w:proofErr w:type="spellStart"/>
      <w:r w:rsidRPr="00576A5F">
        <w:rPr>
          <w:rFonts w:ascii="Book Antiqua" w:hAnsi="Book Antiqua"/>
          <w:color w:val="000000"/>
          <w:sz w:val="28"/>
          <w:szCs w:val="28"/>
          <w:lang w:val="fr-FR"/>
        </w:rPr>
        <w:t>encargaba</w:t>
      </w:r>
      <w:proofErr w:type="spellEnd"/>
      <w:r w:rsidRPr="00576A5F">
        <w:rPr>
          <w:rFonts w:ascii="Book Antiqua" w:hAnsi="Book Antiqua"/>
          <w:color w:val="000000"/>
          <w:sz w:val="28"/>
          <w:szCs w:val="28"/>
          <w:lang w:val="fr-FR"/>
        </w:rPr>
        <w:t xml:space="preserve"> a los </w:t>
      </w:r>
      <w:r w:rsidRPr="00576A5F">
        <w:rPr>
          <w:rFonts w:ascii="Book Antiqua" w:hAnsi="Book Antiqua"/>
          <w:i/>
          <w:color w:val="000000"/>
          <w:sz w:val="28"/>
          <w:szCs w:val="28"/>
          <w:lang w:val="fr-FR"/>
        </w:rPr>
        <w:t xml:space="preserve">custodes </w:t>
      </w:r>
      <w:proofErr w:type="spellStart"/>
      <w:r w:rsidRPr="00576A5F">
        <w:rPr>
          <w:rFonts w:ascii="Book Antiqua" w:hAnsi="Book Antiqua"/>
          <w:i/>
          <w:color w:val="000000"/>
          <w:sz w:val="28"/>
          <w:szCs w:val="28"/>
          <w:lang w:val="fr-FR"/>
        </w:rPr>
        <w:t>litorum</w:t>
      </w:r>
      <w:proofErr w:type="spellEnd"/>
      <w:r w:rsidRPr="00576A5F">
        <w:rPr>
          <w:rFonts w:ascii="Book Antiqua" w:hAnsi="Book Antiqua"/>
          <w:i/>
          <w:color w:val="000000"/>
          <w:sz w:val="28"/>
          <w:szCs w:val="28"/>
          <w:lang w:val="fr-FR"/>
        </w:rPr>
        <w:t xml:space="preserve"> et </w:t>
      </w:r>
      <w:proofErr w:type="spellStart"/>
      <w:r w:rsidRPr="00576A5F">
        <w:rPr>
          <w:rFonts w:ascii="Book Antiqua" w:hAnsi="Book Antiqua"/>
          <w:i/>
          <w:color w:val="000000"/>
          <w:sz w:val="28"/>
          <w:szCs w:val="28"/>
          <w:lang w:val="fr-FR"/>
        </w:rPr>
        <w:t>portuum</w:t>
      </w:r>
      <w:proofErr w:type="spellEnd"/>
      <w:r w:rsidRPr="00576A5F">
        <w:rPr>
          <w:rFonts w:ascii="Book Antiqua" w:hAnsi="Book Antiqua"/>
          <w:color w:val="000000"/>
          <w:sz w:val="28"/>
          <w:szCs w:val="28"/>
          <w:lang w:val="fr-FR"/>
        </w:rPr>
        <w:t xml:space="preserve">, y se </w:t>
      </w:r>
      <w:proofErr w:type="spellStart"/>
      <w:r w:rsidRPr="00576A5F">
        <w:rPr>
          <w:rFonts w:ascii="Book Antiqua" w:hAnsi="Book Antiqua"/>
          <w:color w:val="000000"/>
          <w:sz w:val="28"/>
          <w:szCs w:val="28"/>
          <w:lang w:val="fr-FR"/>
        </w:rPr>
        <w:t>complementaba</w:t>
      </w:r>
      <w:proofErr w:type="spellEnd"/>
      <w:r w:rsidRPr="00576A5F">
        <w:rPr>
          <w:rFonts w:ascii="Book Antiqua" w:hAnsi="Book Antiqua"/>
          <w:color w:val="000000"/>
          <w:sz w:val="28"/>
          <w:szCs w:val="28"/>
          <w:lang w:val="fr-FR"/>
        </w:rPr>
        <w:t xml:space="preserve"> con la de los </w:t>
      </w:r>
      <w:proofErr w:type="spellStart"/>
      <w:r w:rsidRPr="00576A5F">
        <w:rPr>
          <w:rFonts w:ascii="Book Antiqua" w:hAnsi="Book Antiqua"/>
          <w:i/>
          <w:color w:val="000000"/>
          <w:sz w:val="28"/>
          <w:szCs w:val="28"/>
          <w:lang w:val="fr-FR"/>
        </w:rPr>
        <w:t>curiosi</w:t>
      </w:r>
      <w:proofErr w:type="spellEnd"/>
      <w:r w:rsidRPr="00576A5F">
        <w:rPr>
          <w:rFonts w:ascii="Book Antiqua" w:hAnsi="Book Antiqua"/>
          <w:color w:val="000000"/>
          <w:sz w:val="28"/>
          <w:szCs w:val="28"/>
          <w:lang w:val="fr-FR"/>
        </w:rPr>
        <w:t xml:space="preserve">, </w:t>
      </w:r>
      <w:proofErr w:type="spellStart"/>
      <w:r w:rsidRPr="00576A5F">
        <w:rPr>
          <w:rFonts w:ascii="Book Antiqua" w:hAnsi="Book Antiqua"/>
          <w:color w:val="000000"/>
          <w:sz w:val="28"/>
          <w:szCs w:val="28"/>
          <w:lang w:val="fr-FR"/>
        </w:rPr>
        <w:t>respecto</w:t>
      </w:r>
      <w:proofErr w:type="spellEnd"/>
      <w:r w:rsidRPr="00576A5F">
        <w:rPr>
          <w:rFonts w:ascii="Book Antiqua" w:hAnsi="Book Antiqua"/>
          <w:color w:val="000000"/>
          <w:sz w:val="28"/>
          <w:szCs w:val="28"/>
          <w:lang w:val="fr-FR"/>
        </w:rPr>
        <w:t xml:space="preserve"> de los </w:t>
      </w:r>
      <w:proofErr w:type="spellStart"/>
      <w:r w:rsidRPr="00576A5F">
        <w:rPr>
          <w:rFonts w:ascii="Book Antiqua" w:hAnsi="Book Antiqua"/>
          <w:color w:val="000000"/>
          <w:sz w:val="28"/>
          <w:szCs w:val="28"/>
          <w:lang w:val="fr-FR"/>
        </w:rPr>
        <w:t>cuales</w:t>
      </w:r>
      <w:proofErr w:type="spellEnd"/>
      <w:r w:rsidRPr="00576A5F">
        <w:rPr>
          <w:rFonts w:ascii="Book Antiqua" w:hAnsi="Book Antiqua"/>
          <w:color w:val="000000"/>
          <w:sz w:val="28"/>
          <w:szCs w:val="28"/>
          <w:lang w:val="fr-FR"/>
        </w:rPr>
        <w:t xml:space="preserve"> observa Di Paola</w:t>
      </w:r>
      <w:r w:rsidRPr="00576A5F">
        <w:rPr>
          <w:rStyle w:val="Refdenotaalpie"/>
          <w:rFonts w:ascii="Book Antiqua" w:hAnsi="Book Antiqua"/>
          <w:color w:val="000000"/>
          <w:sz w:val="28"/>
          <w:szCs w:val="28"/>
          <w:lang w:val="fr-FR"/>
        </w:rPr>
        <w:footnoteReference w:id="64"/>
      </w:r>
      <w:r w:rsidRPr="00576A5F">
        <w:rPr>
          <w:rFonts w:ascii="Book Antiqua" w:hAnsi="Book Antiqua"/>
          <w:color w:val="000000"/>
          <w:sz w:val="28"/>
          <w:szCs w:val="28"/>
          <w:lang w:val="fr-FR"/>
        </w:rPr>
        <w:t xml:space="preserve"> que </w:t>
      </w:r>
      <w:r w:rsidRPr="00576A5F">
        <w:rPr>
          <w:rFonts w:ascii="Book Antiqua" w:hAnsi="Book Antiqua"/>
          <w:sz w:val="28"/>
          <w:szCs w:val="28"/>
        </w:rPr>
        <w:t xml:space="preserve">su actividad era polivalente, no circunscrita al campo penal, con la puesta en prisión preventiva de los culpables, o al sector de correos, sino que abarcaba el campo fiscal y el comercial, tal como aparece en la constitución del año 412, C. Th. 6, 29, 10. El emperador Honorio, abrogando una constitución precedente, demandada por el </w:t>
      </w:r>
      <w:r w:rsidRPr="00576A5F">
        <w:rPr>
          <w:rFonts w:ascii="Book Antiqua" w:hAnsi="Book Antiqua"/>
          <w:i/>
          <w:sz w:val="28"/>
          <w:szCs w:val="28"/>
        </w:rPr>
        <w:t xml:space="preserve">magister </w:t>
      </w:r>
      <w:proofErr w:type="spellStart"/>
      <w:r w:rsidRPr="00576A5F">
        <w:rPr>
          <w:rFonts w:ascii="Book Antiqua" w:hAnsi="Book Antiqua"/>
          <w:i/>
          <w:sz w:val="28"/>
          <w:szCs w:val="28"/>
        </w:rPr>
        <w:t>officiorum</w:t>
      </w:r>
      <w:proofErr w:type="spellEnd"/>
      <w:r w:rsidRPr="00576A5F">
        <w:rPr>
          <w:rFonts w:ascii="Book Antiqua" w:hAnsi="Book Antiqua"/>
          <w:sz w:val="28"/>
          <w:szCs w:val="28"/>
        </w:rPr>
        <w:t xml:space="preserve">, con la cual se fijaba el número de inspectores que debían enviar a las provincias, y que no se ha conservado, dispone el retorno a la </w:t>
      </w:r>
      <w:proofErr w:type="spellStart"/>
      <w:r w:rsidRPr="00576A5F">
        <w:rPr>
          <w:rFonts w:ascii="Book Antiqua" w:hAnsi="Book Antiqua"/>
          <w:sz w:val="28"/>
          <w:szCs w:val="28"/>
        </w:rPr>
        <w:t>antiqua</w:t>
      </w:r>
      <w:proofErr w:type="spellEnd"/>
      <w:r w:rsidRPr="00576A5F">
        <w:rPr>
          <w:rFonts w:ascii="Book Antiqua" w:hAnsi="Book Antiqua"/>
          <w:sz w:val="28"/>
          <w:szCs w:val="28"/>
        </w:rPr>
        <w:t xml:space="preserve"> </w:t>
      </w:r>
      <w:proofErr w:type="spellStart"/>
      <w:r w:rsidRPr="00576A5F">
        <w:rPr>
          <w:rFonts w:ascii="Book Antiqua" w:hAnsi="Book Antiqua"/>
          <w:i/>
          <w:sz w:val="28"/>
          <w:szCs w:val="28"/>
        </w:rPr>
        <w:t>consuetudo</w:t>
      </w:r>
      <w:proofErr w:type="spellEnd"/>
      <w:r w:rsidRPr="00576A5F">
        <w:rPr>
          <w:rFonts w:ascii="Book Antiqua" w:hAnsi="Book Antiqua"/>
          <w:sz w:val="28"/>
          <w:szCs w:val="28"/>
        </w:rPr>
        <w:t xml:space="preserve">, y ordena que todos los </w:t>
      </w:r>
      <w:proofErr w:type="spellStart"/>
      <w:r w:rsidRPr="00576A5F">
        <w:rPr>
          <w:rFonts w:ascii="Book Antiqua" w:hAnsi="Book Antiqua"/>
          <w:i/>
          <w:sz w:val="28"/>
          <w:szCs w:val="28"/>
        </w:rPr>
        <w:t>curiosi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idonei</w:t>
      </w:r>
      <w:proofErr w:type="spellEnd"/>
      <w:r w:rsidRPr="00576A5F">
        <w:rPr>
          <w:rFonts w:ascii="Book Antiqua" w:hAnsi="Book Antiqua"/>
          <w:sz w:val="28"/>
          <w:szCs w:val="28"/>
        </w:rPr>
        <w:t xml:space="preserve"> sean enviados a diversas regiones, en las provincias, en las costas, en los puertos y en otros lugares, es decir, en todo el imperio. Debidamente instruidos y con los correspondientes mandatos sobre los controles que debían efectuar, ejercitan su función sobre la base de la autoridad de esta ley. Cada </w:t>
      </w:r>
      <w:proofErr w:type="spellStart"/>
      <w:r w:rsidRPr="00576A5F">
        <w:rPr>
          <w:rFonts w:ascii="Book Antiqua" w:hAnsi="Book Antiqua"/>
          <w:i/>
          <w:sz w:val="28"/>
          <w:szCs w:val="28"/>
        </w:rPr>
        <w:t>curiosus</w:t>
      </w:r>
      <w:proofErr w:type="spellEnd"/>
      <w:r w:rsidRPr="00576A5F">
        <w:rPr>
          <w:rFonts w:ascii="Book Antiqua" w:hAnsi="Book Antiqua"/>
          <w:sz w:val="28"/>
          <w:szCs w:val="28"/>
        </w:rPr>
        <w:t xml:space="preserve"> debía, entre otras cosas, actuar de modo que </w:t>
      </w:r>
      <w:r w:rsidRPr="00576A5F">
        <w:rPr>
          <w:rFonts w:ascii="Book Antiqua" w:hAnsi="Book Antiqua"/>
          <w:sz w:val="28"/>
          <w:szCs w:val="28"/>
        </w:rPr>
        <w:lastRenderedPageBreak/>
        <w:t>procurase ejercitar bien lo que se le había encargado, afirmando Di Paola: “</w:t>
      </w:r>
      <w:r w:rsidRPr="00576A5F">
        <w:rPr>
          <w:rFonts w:ascii="Book Antiqua" w:hAnsi="Book Antiqua"/>
          <w:i/>
          <w:sz w:val="28"/>
          <w:szCs w:val="28"/>
        </w:rPr>
        <w:t xml:space="preserve">A me </w:t>
      </w:r>
      <w:proofErr w:type="spellStart"/>
      <w:r w:rsidRPr="00576A5F">
        <w:rPr>
          <w:rFonts w:ascii="Book Antiqua" w:hAnsi="Book Antiqua"/>
          <w:i/>
          <w:sz w:val="28"/>
          <w:szCs w:val="28"/>
        </w:rPr>
        <w:t>sembra</w:t>
      </w:r>
      <w:proofErr w:type="spellEnd"/>
      <w:r w:rsidRPr="00576A5F">
        <w:rPr>
          <w:rFonts w:ascii="Book Antiqua" w:hAnsi="Book Antiqua"/>
          <w:i/>
          <w:sz w:val="28"/>
          <w:szCs w:val="28"/>
        </w:rPr>
        <w:t xml:space="preserve"> che </w:t>
      </w:r>
      <w:proofErr w:type="spellStart"/>
      <w:r w:rsidRPr="00576A5F">
        <w:rPr>
          <w:rFonts w:ascii="Book Antiqua" w:hAnsi="Book Antiqua"/>
          <w:i/>
          <w:sz w:val="28"/>
          <w:szCs w:val="28"/>
        </w:rPr>
        <w:t>questa</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disposizione</w:t>
      </w:r>
      <w:proofErr w:type="spellEnd"/>
      <w:r w:rsidRPr="00576A5F">
        <w:rPr>
          <w:rFonts w:ascii="Book Antiqua" w:hAnsi="Book Antiqua"/>
          <w:i/>
          <w:sz w:val="28"/>
          <w:szCs w:val="28"/>
        </w:rPr>
        <w:t xml:space="preserve"> – a cui per </w:t>
      </w:r>
      <w:proofErr w:type="spellStart"/>
      <w:r w:rsidRPr="00576A5F">
        <w:rPr>
          <w:rFonts w:ascii="Book Antiqua" w:hAnsi="Book Antiqua"/>
          <w:i/>
          <w:sz w:val="28"/>
          <w:szCs w:val="28"/>
        </w:rPr>
        <w:t>molti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versi</w:t>
      </w:r>
      <w:proofErr w:type="spellEnd"/>
      <w:r w:rsidRPr="00576A5F">
        <w:rPr>
          <w:rFonts w:ascii="Book Antiqua" w:hAnsi="Book Antiqua"/>
          <w:i/>
          <w:sz w:val="28"/>
          <w:szCs w:val="28"/>
        </w:rPr>
        <w:t xml:space="preserve"> è </w:t>
      </w:r>
      <w:proofErr w:type="spellStart"/>
      <w:r w:rsidRPr="00576A5F">
        <w:rPr>
          <w:rFonts w:ascii="Book Antiqua" w:hAnsi="Book Antiqua"/>
          <w:i/>
          <w:sz w:val="28"/>
          <w:szCs w:val="28"/>
        </w:rPr>
        <w:t>vicina</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un’altra</w:t>
      </w:r>
      <w:proofErr w:type="spellEnd"/>
      <w:r w:rsidRPr="00576A5F">
        <w:rPr>
          <w:rFonts w:ascii="Book Antiqua" w:hAnsi="Book Antiqua"/>
          <w:i/>
          <w:sz w:val="28"/>
          <w:szCs w:val="28"/>
        </w:rPr>
        <w:t xml:space="preserve"> di Teodosio II</w:t>
      </w:r>
      <w:r w:rsidRPr="00576A5F">
        <w:rPr>
          <w:rFonts w:ascii="Book Antiqua" w:hAnsi="Book Antiqua"/>
          <w:sz w:val="28"/>
          <w:szCs w:val="28"/>
        </w:rPr>
        <w:t xml:space="preserve">” (VII, 16, 3 del 420) que instituye los </w:t>
      </w:r>
      <w:proofErr w:type="spellStart"/>
      <w:r w:rsidRPr="00576A5F">
        <w:rPr>
          <w:rFonts w:ascii="Book Antiqua" w:hAnsi="Book Antiqua"/>
          <w:i/>
          <w:sz w:val="28"/>
          <w:szCs w:val="28"/>
        </w:rPr>
        <w:t>custodes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litorum</w:t>
      </w:r>
      <w:proofErr w:type="spellEnd"/>
      <w:r w:rsidRPr="00576A5F">
        <w:rPr>
          <w:rFonts w:ascii="Book Antiqua" w:hAnsi="Book Antiqua"/>
          <w:i/>
          <w:sz w:val="28"/>
          <w:szCs w:val="28"/>
        </w:rPr>
        <w:t xml:space="preserve"> et </w:t>
      </w:r>
      <w:proofErr w:type="spellStart"/>
      <w:r w:rsidRPr="00576A5F">
        <w:rPr>
          <w:rFonts w:ascii="Book Antiqua" w:hAnsi="Book Antiqua"/>
          <w:i/>
          <w:sz w:val="28"/>
          <w:szCs w:val="28"/>
        </w:rPr>
        <w:t>portuum</w:t>
      </w:r>
      <w:proofErr w:type="spellEnd"/>
      <w:r w:rsidRPr="00576A5F">
        <w:rPr>
          <w:rFonts w:ascii="Book Antiqua" w:hAnsi="Book Antiqua"/>
          <w:sz w:val="28"/>
          <w:szCs w:val="28"/>
        </w:rPr>
        <w:t xml:space="preserve">, quienes ejecutan su tarea junto a los </w:t>
      </w:r>
      <w:proofErr w:type="spellStart"/>
      <w:r w:rsidRPr="00576A5F">
        <w:rPr>
          <w:rFonts w:ascii="Book Antiqua" w:hAnsi="Book Antiqua"/>
          <w:i/>
          <w:sz w:val="28"/>
          <w:szCs w:val="28"/>
        </w:rPr>
        <w:t>curiosi</w:t>
      </w:r>
      <w:proofErr w:type="spellEnd"/>
      <w:r w:rsidRPr="00576A5F">
        <w:rPr>
          <w:rFonts w:ascii="Book Antiqua" w:hAnsi="Book Antiqua"/>
          <w:sz w:val="28"/>
          <w:szCs w:val="28"/>
        </w:rPr>
        <w:t xml:space="preserve">, muestra claramente cómo los últimos pudieron ejercitar funciones de inspección al mismo tiempo. El control fiscal, comercial y viario en todo el imperio viene en ese momento ejercido sin limitación numérica alguna, conforme a la </w:t>
      </w:r>
      <w:proofErr w:type="spellStart"/>
      <w:r w:rsidRPr="00576A5F">
        <w:rPr>
          <w:rFonts w:ascii="Book Antiqua" w:hAnsi="Book Antiqua"/>
          <w:i/>
          <w:sz w:val="28"/>
          <w:szCs w:val="28"/>
        </w:rPr>
        <w:t>antiqua</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consuetudo</w:t>
      </w:r>
      <w:proofErr w:type="spellEnd"/>
      <w:r w:rsidRPr="00576A5F">
        <w:rPr>
          <w:rFonts w:ascii="Book Antiqua" w:hAnsi="Book Antiqua"/>
          <w:sz w:val="28"/>
          <w:szCs w:val="28"/>
        </w:rPr>
        <w:t xml:space="preserve">, en el sentido que en las provincias son enviados todos los </w:t>
      </w:r>
      <w:proofErr w:type="spellStart"/>
      <w:r w:rsidRPr="00576A5F">
        <w:rPr>
          <w:rFonts w:ascii="Book Antiqua" w:hAnsi="Book Antiqua"/>
          <w:i/>
          <w:sz w:val="28"/>
          <w:szCs w:val="28"/>
        </w:rPr>
        <w:t>curiosi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idonei</w:t>
      </w:r>
      <w:proofErr w:type="spellEnd"/>
      <w:r w:rsidRPr="00576A5F">
        <w:rPr>
          <w:rFonts w:ascii="Book Antiqua" w:hAnsi="Book Antiqua"/>
          <w:sz w:val="28"/>
          <w:szCs w:val="28"/>
        </w:rPr>
        <w:t xml:space="preserve">, es decir, aquellos que se han distinguido por </w:t>
      </w:r>
      <w:r w:rsidRPr="00576A5F">
        <w:rPr>
          <w:rFonts w:ascii="Book Antiqua" w:hAnsi="Book Antiqua"/>
          <w:i/>
          <w:sz w:val="28"/>
          <w:szCs w:val="28"/>
        </w:rPr>
        <w:t xml:space="preserve">labor et ordo </w:t>
      </w:r>
      <w:proofErr w:type="spellStart"/>
      <w:r w:rsidRPr="00576A5F">
        <w:rPr>
          <w:rFonts w:ascii="Book Antiqua" w:hAnsi="Book Antiqua"/>
          <w:i/>
          <w:sz w:val="28"/>
          <w:szCs w:val="28"/>
        </w:rPr>
        <w:t>militiae</w:t>
      </w:r>
      <w:proofErr w:type="spellEnd"/>
      <w:r w:rsidRPr="00576A5F">
        <w:rPr>
          <w:rFonts w:ascii="Book Antiqua" w:hAnsi="Book Antiqua"/>
          <w:sz w:val="28"/>
          <w:szCs w:val="28"/>
        </w:rPr>
        <w:t>, como lo había dispuesto Constancio II en las constituciones del año 359, C. Th. 1, 9, 1 y 6, 29, 4, en las cuales, para su nombramiento, está prohibido el recurso al sistema del sufragio, mientras se prima el servicio y el rango.</w:t>
      </w:r>
    </w:p>
    <w:p w14:paraId="4F29F7F5"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Entendía Godofredo</w:t>
      </w:r>
      <w:r w:rsidRPr="00576A5F">
        <w:rPr>
          <w:rStyle w:val="Refdenotaalpie"/>
          <w:rFonts w:ascii="Book Antiqua" w:hAnsi="Book Antiqua"/>
          <w:sz w:val="28"/>
          <w:szCs w:val="28"/>
        </w:rPr>
        <w:footnoteReference w:id="65"/>
      </w:r>
      <w:r w:rsidRPr="00576A5F">
        <w:rPr>
          <w:rFonts w:ascii="Book Antiqua" w:hAnsi="Book Antiqua"/>
          <w:sz w:val="28"/>
          <w:szCs w:val="28"/>
        </w:rPr>
        <w:t>, que, ateniéndonos a las disposiciones referidas en el Código de Teodosio II, el cuidado y vigilancia de los lugares, incluidos los litorales y puertos, se asignaba muchas veces a los “</w:t>
      </w:r>
      <w:proofErr w:type="spellStart"/>
      <w:r w:rsidRPr="00576A5F">
        <w:rPr>
          <w:rFonts w:ascii="Book Antiqua" w:hAnsi="Book Antiqua"/>
          <w:sz w:val="28"/>
          <w:szCs w:val="28"/>
        </w:rPr>
        <w:t>domesticos</w:t>
      </w:r>
      <w:proofErr w:type="spellEnd"/>
      <w:r w:rsidRPr="00576A5F">
        <w:rPr>
          <w:rFonts w:ascii="Book Antiqua" w:hAnsi="Book Antiqua"/>
          <w:sz w:val="28"/>
          <w:szCs w:val="28"/>
        </w:rPr>
        <w:t xml:space="preserve"> y protectores”, pero de modo singular se nombró a los </w:t>
      </w:r>
      <w:proofErr w:type="spellStart"/>
      <w:r w:rsidRPr="00576A5F">
        <w:rPr>
          <w:rFonts w:ascii="Book Antiqua" w:hAnsi="Book Antiqua"/>
          <w:i/>
          <w:sz w:val="28"/>
          <w:szCs w:val="28"/>
        </w:rPr>
        <w:t>custodes</w:t>
      </w:r>
      <w:proofErr w:type="spellEnd"/>
      <w:r w:rsidRPr="00576A5F">
        <w:rPr>
          <w:rFonts w:ascii="Book Antiqua" w:hAnsi="Book Antiqua"/>
          <w:sz w:val="28"/>
          <w:szCs w:val="28"/>
        </w:rPr>
        <w:t xml:space="preserve"> para la vigilancia de puertos y litoral: “</w:t>
      </w:r>
      <w:proofErr w:type="spellStart"/>
      <w:r w:rsidRPr="00576A5F">
        <w:rPr>
          <w:rFonts w:ascii="Book Antiqua" w:hAnsi="Book Antiqua"/>
          <w:i/>
          <w:sz w:val="28"/>
          <w:szCs w:val="28"/>
        </w:rPr>
        <w:t>litorum</w:t>
      </w:r>
      <w:proofErr w:type="spellEnd"/>
      <w:r w:rsidRPr="00576A5F">
        <w:rPr>
          <w:rFonts w:ascii="Book Antiqua" w:hAnsi="Book Antiqua"/>
          <w:i/>
          <w:sz w:val="28"/>
          <w:szCs w:val="28"/>
        </w:rPr>
        <w:t xml:space="preserve"> nominatim et </w:t>
      </w:r>
      <w:proofErr w:type="spellStart"/>
      <w:r w:rsidRPr="00576A5F">
        <w:rPr>
          <w:rFonts w:ascii="Book Antiqua" w:hAnsi="Book Antiqua"/>
          <w:i/>
          <w:sz w:val="28"/>
          <w:szCs w:val="28"/>
        </w:rPr>
        <w:t>portuum</w:t>
      </w:r>
      <w:proofErr w:type="spellEnd"/>
      <w:r w:rsidRPr="00576A5F">
        <w:rPr>
          <w:rFonts w:ascii="Book Antiqua" w:hAnsi="Book Antiqua"/>
          <w:i/>
          <w:sz w:val="28"/>
          <w:szCs w:val="28"/>
        </w:rPr>
        <w:t xml:space="preserve"> et </w:t>
      </w:r>
      <w:proofErr w:type="spellStart"/>
      <w:r w:rsidRPr="00576A5F">
        <w:rPr>
          <w:rFonts w:ascii="Book Antiqua" w:hAnsi="Book Antiqua"/>
          <w:i/>
          <w:sz w:val="28"/>
          <w:szCs w:val="28"/>
        </w:rPr>
        <w:t>itinerum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custodes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quidam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erant</w:t>
      </w:r>
      <w:proofErr w:type="spellEnd"/>
      <w:r w:rsidRPr="00576A5F">
        <w:rPr>
          <w:rFonts w:ascii="Book Antiqua" w:hAnsi="Book Antiqua"/>
          <w:i/>
          <w:sz w:val="28"/>
          <w:szCs w:val="28"/>
        </w:rPr>
        <w:t xml:space="preserve">, et </w:t>
      </w:r>
      <w:proofErr w:type="spellStart"/>
      <w:r w:rsidRPr="00576A5F">
        <w:rPr>
          <w:rFonts w:ascii="Book Antiqua" w:hAnsi="Book Antiqua"/>
          <w:i/>
          <w:sz w:val="28"/>
          <w:szCs w:val="28"/>
        </w:rPr>
        <w:t>excubias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agebant</w:t>
      </w:r>
      <w:proofErr w:type="spellEnd"/>
      <w:r w:rsidRPr="00576A5F">
        <w:rPr>
          <w:rFonts w:ascii="Book Antiqua" w:hAnsi="Book Antiqua"/>
          <w:sz w:val="28"/>
          <w:szCs w:val="28"/>
        </w:rPr>
        <w:t>”, tal como vemos en C. Th. 7, 16. En su opinión, se entiende por “</w:t>
      </w:r>
      <w:proofErr w:type="spellStart"/>
      <w:r w:rsidRPr="00576A5F">
        <w:rPr>
          <w:rFonts w:ascii="Book Antiqua" w:hAnsi="Book Antiqua"/>
          <w:i/>
          <w:sz w:val="28"/>
          <w:szCs w:val="28"/>
        </w:rPr>
        <w:t>litora</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scilicet</w:t>
      </w:r>
      <w:proofErr w:type="spellEnd"/>
      <w:r w:rsidRPr="00576A5F">
        <w:rPr>
          <w:rFonts w:ascii="Book Antiqua" w:hAnsi="Book Antiqua"/>
          <w:i/>
          <w:sz w:val="28"/>
          <w:szCs w:val="28"/>
        </w:rPr>
        <w:t xml:space="preserve">, id </w:t>
      </w:r>
      <w:proofErr w:type="spellStart"/>
      <w:r w:rsidRPr="00576A5F">
        <w:rPr>
          <w:rFonts w:ascii="Book Antiqua" w:hAnsi="Book Antiqua"/>
          <w:i/>
          <w:sz w:val="28"/>
          <w:szCs w:val="28"/>
        </w:rPr>
        <w:t>est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portus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stationes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quin</w:t>
      </w:r>
      <w:proofErr w:type="spellEnd"/>
      <w:r w:rsidRPr="00576A5F">
        <w:rPr>
          <w:rFonts w:ascii="Book Antiqua" w:hAnsi="Book Antiqua"/>
          <w:i/>
          <w:sz w:val="28"/>
          <w:szCs w:val="28"/>
        </w:rPr>
        <w:t xml:space="preserve"> et </w:t>
      </w:r>
      <w:proofErr w:type="spellStart"/>
      <w:r w:rsidRPr="00576A5F">
        <w:rPr>
          <w:rFonts w:ascii="Book Antiqua" w:hAnsi="Book Antiqua"/>
          <w:i/>
          <w:sz w:val="28"/>
          <w:szCs w:val="28"/>
        </w:rPr>
        <w:t>insulae</w:t>
      </w:r>
      <w:proofErr w:type="spellEnd"/>
      <w:r w:rsidRPr="00576A5F">
        <w:rPr>
          <w:rFonts w:ascii="Book Antiqua" w:hAnsi="Book Antiqua"/>
          <w:sz w:val="28"/>
          <w:szCs w:val="28"/>
        </w:rPr>
        <w:t xml:space="preserve">”, es decir, puertos, bahías o fondeaderos e islas, a tenor de C. Th. 7, 16, 1 y 2, pero también C. Th. 11, 2, 5; 8; 17 y 34, </w:t>
      </w:r>
      <w:r w:rsidRPr="00576A5F">
        <w:rPr>
          <w:rFonts w:ascii="Book Antiqua" w:hAnsi="Book Antiqua"/>
          <w:i/>
          <w:sz w:val="28"/>
          <w:szCs w:val="28"/>
        </w:rPr>
        <w:t xml:space="preserve">de </w:t>
      </w:r>
      <w:proofErr w:type="spellStart"/>
      <w:r w:rsidRPr="00576A5F">
        <w:rPr>
          <w:rFonts w:ascii="Book Antiqua" w:hAnsi="Book Antiqua"/>
          <w:i/>
          <w:sz w:val="28"/>
          <w:szCs w:val="28"/>
        </w:rPr>
        <w:t>naviculariis</w:t>
      </w:r>
      <w:proofErr w:type="spellEnd"/>
      <w:r w:rsidRPr="00576A5F">
        <w:rPr>
          <w:rStyle w:val="Refdenotaalpie"/>
          <w:rFonts w:ascii="Book Antiqua" w:hAnsi="Book Antiqua"/>
          <w:i/>
          <w:sz w:val="28"/>
          <w:szCs w:val="28"/>
        </w:rPr>
        <w:footnoteReference w:id="66"/>
      </w:r>
      <w:r w:rsidRPr="00576A5F">
        <w:rPr>
          <w:rFonts w:ascii="Book Antiqua" w:hAnsi="Book Antiqua"/>
          <w:sz w:val="28"/>
          <w:szCs w:val="28"/>
        </w:rPr>
        <w:t>.</w:t>
      </w:r>
    </w:p>
    <w:p w14:paraId="181A428E"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p>
    <w:p w14:paraId="4277FF2D" w14:textId="77777777" w:rsidR="00FF3A11" w:rsidRPr="00576A5F" w:rsidRDefault="00FF3A11" w:rsidP="00FF3A11">
      <w:pPr>
        <w:pStyle w:val="Prrafodelist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Book Antiqua" w:hAnsi="Book Antiqua" w:cs="Arial"/>
          <w:b/>
          <w:sz w:val="28"/>
          <w:szCs w:val="28"/>
        </w:rPr>
      </w:pPr>
      <w:r w:rsidRPr="00576A5F">
        <w:rPr>
          <w:rFonts w:ascii="Book Antiqua" w:hAnsi="Book Antiqua" w:cs="Arial"/>
          <w:b/>
          <w:sz w:val="28"/>
          <w:szCs w:val="28"/>
        </w:rPr>
        <w:t>CONTEXTO HISTÓRICO-POLÍTICO Y SOCIO-</w:t>
      </w:r>
      <w:proofErr w:type="spellStart"/>
      <w:r w:rsidRPr="00576A5F">
        <w:rPr>
          <w:rFonts w:ascii="Book Antiqua" w:hAnsi="Book Antiqua" w:cs="Arial"/>
          <w:b/>
          <w:sz w:val="28"/>
          <w:szCs w:val="28"/>
        </w:rPr>
        <w:t>CONÓMICO</w:t>
      </w:r>
      <w:proofErr w:type="spellEnd"/>
      <w:r w:rsidRPr="00576A5F">
        <w:rPr>
          <w:rFonts w:ascii="Book Antiqua" w:hAnsi="Book Antiqua" w:cs="Arial"/>
          <w:b/>
          <w:sz w:val="28"/>
          <w:szCs w:val="28"/>
        </w:rPr>
        <w:t xml:space="preserve"> QUE DETERMINA LA EMANACIÓN DEL PRECEPTO LEGISLATIVO</w:t>
      </w:r>
    </w:p>
    <w:p w14:paraId="10854707"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A la muerte del emperador Cómodo, el año 192</w:t>
      </w:r>
      <w:r w:rsidRPr="00576A5F">
        <w:rPr>
          <w:rStyle w:val="Refdenotaalpie"/>
          <w:rFonts w:ascii="Book Antiqua" w:hAnsi="Book Antiqua"/>
          <w:sz w:val="28"/>
          <w:szCs w:val="28"/>
        </w:rPr>
        <w:footnoteReference w:id="67"/>
      </w:r>
      <w:r w:rsidRPr="00576A5F">
        <w:rPr>
          <w:rFonts w:ascii="Book Antiqua" w:hAnsi="Book Antiqua"/>
          <w:sz w:val="28"/>
          <w:szCs w:val="28"/>
        </w:rPr>
        <w:t xml:space="preserve">, el senado </w:t>
      </w:r>
      <w:proofErr w:type="spellStart"/>
      <w:r w:rsidRPr="00576A5F">
        <w:rPr>
          <w:rFonts w:ascii="Book Antiqua" w:hAnsi="Book Antiqua"/>
          <w:sz w:val="28"/>
          <w:szCs w:val="28"/>
        </w:rPr>
        <w:t>eligiócomo</w:t>
      </w:r>
      <w:proofErr w:type="spellEnd"/>
      <w:r w:rsidRPr="00576A5F">
        <w:rPr>
          <w:rFonts w:ascii="Book Antiqua" w:hAnsi="Book Antiqua"/>
          <w:sz w:val="28"/>
          <w:szCs w:val="28"/>
        </w:rPr>
        <w:t xml:space="preserve"> sucesor a Pertinax, general de Marco Aurelio, quien se apoyó en el senado para su ascenso y gobierno, pero ello provocó el descontento de los pretorianos, siendo asesinado. Entonces, estos últimos anunciaron que darían el trono a los aspirantes que hicieran el regalo más espléndido a sus soldados, entrando en conflicto las legiones británicas, mandadas por Clodio Albino, junto a las siríacas, bajo </w:t>
      </w:r>
      <w:proofErr w:type="spellStart"/>
      <w:r w:rsidRPr="00576A5F">
        <w:rPr>
          <w:rFonts w:ascii="Book Antiqua" w:hAnsi="Book Antiqua"/>
          <w:sz w:val="28"/>
          <w:szCs w:val="28"/>
        </w:rPr>
        <w:t>Pescennio</w:t>
      </w:r>
      <w:proofErr w:type="spellEnd"/>
      <w:r w:rsidRPr="00576A5F">
        <w:rPr>
          <w:rFonts w:ascii="Book Antiqua" w:hAnsi="Book Antiqua"/>
          <w:sz w:val="28"/>
          <w:szCs w:val="28"/>
        </w:rPr>
        <w:t xml:space="preserve"> </w:t>
      </w:r>
      <w:proofErr w:type="spellStart"/>
      <w:r w:rsidRPr="00576A5F">
        <w:rPr>
          <w:rFonts w:ascii="Book Antiqua" w:hAnsi="Book Antiqua"/>
          <w:sz w:val="28"/>
          <w:szCs w:val="28"/>
        </w:rPr>
        <w:t>Niger</w:t>
      </w:r>
      <w:proofErr w:type="spellEnd"/>
      <w:r w:rsidRPr="00576A5F">
        <w:rPr>
          <w:rFonts w:ascii="Book Antiqua" w:hAnsi="Book Antiqua"/>
          <w:sz w:val="28"/>
          <w:szCs w:val="28"/>
        </w:rPr>
        <w:t xml:space="preserve">, y a las ilíricas, comandadas por Septimio Severo. Este último marchó sobre la capital, convirtiéndose en nuevo emperador, porque el senado depuso a Juliano y lo hizo apuñalar. Para vengar la muerte de Pertinax disolvió la guardia pretoriana y Septimio Severo venció a sus rivales pretendientes al trono, castigando sangrientamente al Senado, por haber simpatizado con sus dos contrincantes, </w:t>
      </w:r>
      <w:proofErr w:type="spellStart"/>
      <w:r w:rsidRPr="00576A5F">
        <w:rPr>
          <w:rFonts w:ascii="Book Antiqua" w:hAnsi="Book Antiqua"/>
          <w:sz w:val="28"/>
          <w:szCs w:val="28"/>
        </w:rPr>
        <w:t>Pescennio</w:t>
      </w:r>
      <w:proofErr w:type="spellEnd"/>
      <w:r w:rsidRPr="00576A5F">
        <w:rPr>
          <w:rFonts w:ascii="Book Antiqua" w:hAnsi="Book Antiqua"/>
          <w:sz w:val="28"/>
          <w:szCs w:val="28"/>
        </w:rPr>
        <w:t xml:space="preserve"> </w:t>
      </w:r>
      <w:proofErr w:type="spellStart"/>
      <w:r w:rsidRPr="00576A5F">
        <w:rPr>
          <w:rFonts w:ascii="Book Antiqua" w:hAnsi="Book Antiqua"/>
          <w:sz w:val="28"/>
          <w:szCs w:val="28"/>
        </w:rPr>
        <w:t>Niger</w:t>
      </w:r>
      <w:proofErr w:type="spellEnd"/>
      <w:r w:rsidRPr="00576A5F">
        <w:rPr>
          <w:rFonts w:ascii="Book Antiqua" w:hAnsi="Book Antiqua"/>
          <w:sz w:val="28"/>
          <w:szCs w:val="28"/>
        </w:rPr>
        <w:t xml:space="preserve"> y Clodio Albino.</w:t>
      </w:r>
    </w:p>
    <w:p w14:paraId="64029DAD"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 xml:space="preserve">Uno de los escritores de la </w:t>
      </w:r>
      <w:r w:rsidRPr="00576A5F">
        <w:rPr>
          <w:rFonts w:ascii="Book Antiqua" w:hAnsi="Book Antiqua"/>
          <w:i/>
          <w:sz w:val="28"/>
          <w:szCs w:val="28"/>
        </w:rPr>
        <w:t>Historia Augusta</w:t>
      </w:r>
      <w:r w:rsidRPr="00576A5F">
        <w:rPr>
          <w:rFonts w:ascii="Book Antiqua" w:hAnsi="Book Antiqua"/>
          <w:sz w:val="28"/>
          <w:szCs w:val="28"/>
        </w:rPr>
        <w:t xml:space="preserve">, Elio </w:t>
      </w:r>
      <w:proofErr w:type="spellStart"/>
      <w:r w:rsidRPr="00576A5F">
        <w:rPr>
          <w:rFonts w:ascii="Book Antiqua" w:hAnsi="Book Antiqua"/>
          <w:sz w:val="28"/>
          <w:szCs w:val="28"/>
        </w:rPr>
        <w:t>Esparciano</w:t>
      </w:r>
      <w:proofErr w:type="spellEnd"/>
      <w:r w:rsidRPr="00576A5F">
        <w:rPr>
          <w:rFonts w:ascii="Book Antiqua" w:hAnsi="Book Antiqua"/>
          <w:sz w:val="28"/>
          <w:szCs w:val="28"/>
        </w:rPr>
        <w:t xml:space="preserve">, deja constancia de este período y graves incidentes, con ejercicio cruel de las armas y del poder militar, no solamente contra los jefes opositores sino contra cualquiera que asumiera protagonismo en contra del </w:t>
      </w:r>
      <w:r w:rsidRPr="00576A5F">
        <w:rPr>
          <w:rFonts w:ascii="Book Antiqua" w:hAnsi="Book Antiqua"/>
          <w:sz w:val="28"/>
          <w:szCs w:val="28"/>
        </w:rPr>
        <w:lastRenderedPageBreak/>
        <w:t>vencedor, incluso respecto de los mismos soldados, como vemos en el apéndice de la vida de Septimio Severo</w:t>
      </w:r>
      <w:r w:rsidRPr="00576A5F">
        <w:rPr>
          <w:rStyle w:val="Refdenotaalpie"/>
          <w:rFonts w:ascii="Book Antiqua" w:hAnsi="Book Antiqua"/>
          <w:sz w:val="28"/>
          <w:szCs w:val="28"/>
        </w:rPr>
        <w:footnoteReference w:id="68"/>
      </w:r>
      <w:r w:rsidRPr="00576A5F">
        <w:rPr>
          <w:rFonts w:ascii="Book Antiqua" w:hAnsi="Book Antiqua"/>
          <w:sz w:val="28"/>
          <w:szCs w:val="28"/>
        </w:rPr>
        <w:t>.</w:t>
      </w:r>
    </w:p>
    <w:p w14:paraId="5367D049"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 xml:space="preserve">Al relatar los hechos que tuvieron lugar entre Septimio Severo y </w:t>
      </w:r>
      <w:proofErr w:type="spellStart"/>
      <w:r w:rsidRPr="00576A5F">
        <w:rPr>
          <w:rFonts w:ascii="Book Antiqua" w:hAnsi="Book Antiqua"/>
          <w:sz w:val="28"/>
          <w:szCs w:val="28"/>
        </w:rPr>
        <w:t>Pescennio</w:t>
      </w:r>
      <w:proofErr w:type="spellEnd"/>
      <w:r w:rsidRPr="00576A5F">
        <w:rPr>
          <w:rFonts w:ascii="Book Antiqua" w:hAnsi="Book Antiqua"/>
          <w:sz w:val="28"/>
          <w:szCs w:val="28"/>
        </w:rPr>
        <w:t xml:space="preserve"> Negro, especialmente después de la batalla final cerca de Alejandría, en la lucha por la sucesión al trono, en la que </w:t>
      </w:r>
      <w:proofErr w:type="spellStart"/>
      <w:r w:rsidRPr="00576A5F">
        <w:rPr>
          <w:rFonts w:ascii="Book Antiqua" w:hAnsi="Book Antiqua"/>
          <w:sz w:val="28"/>
          <w:szCs w:val="28"/>
        </w:rPr>
        <w:t>Pescenio</w:t>
      </w:r>
      <w:proofErr w:type="spellEnd"/>
      <w:r w:rsidRPr="00576A5F">
        <w:rPr>
          <w:rFonts w:ascii="Book Antiqua" w:hAnsi="Book Antiqua"/>
          <w:sz w:val="28"/>
          <w:szCs w:val="28"/>
        </w:rPr>
        <w:t xml:space="preserve"> perdió sus posibilidades de gobierno, afirma dicha fuente literaria: “el combate fue tan largo, tan obstinado y tan grande la matanza, que los ríos de la llanura corrieron durante algún tiempo hacia el mar más abundantes en sangre que en agua; pero al fin venció el ejército de Severo… </w:t>
      </w:r>
      <w:proofErr w:type="spellStart"/>
      <w:r w:rsidRPr="00576A5F">
        <w:rPr>
          <w:rFonts w:ascii="Book Antiqua" w:hAnsi="Book Antiqua"/>
          <w:sz w:val="28"/>
          <w:szCs w:val="28"/>
        </w:rPr>
        <w:t>Niger</w:t>
      </w:r>
      <w:proofErr w:type="spellEnd"/>
      <w:r w:rsidRPr="00576A5F">
        <w:rPr>
          <w:rFonts w:ascii="Book Antiqua" w:hAnsi="Book Antiqua"/>
          <w:sz w:val="28"/>
          <w:szCs w:val="28"/>
        </w:rPr>
        <w:t xml:space="preserve"> corrió apresuradamente a Antioquía con algunos amigos suyos, de los más nobles… se ocultó en una casa de los arrabales, donde le encontraron unos jinetes del ejército enemigo, que iban en persecución suya y que le cortaron la cabeza. Así pereció </w:t>
      </w:r>
      <w:proofErr w:type="spellStart"/>
      <w:r w:rsidRPr="00576A5F">
        <w:rPr>
          <w:rFonts w:ascii="Book Antiqua" w:hAnsi="Book Antiqua"/>
          <w:sz w:val="28"/>
          <w:szCs w:val="28"/>
        </w:rPr>
        <w:t>Niger</w:t>
      </w:r>
      <w:proofErr w:type="spellEnd"/>
      <w:r w:rsidRPr="00576A5F">
        <w:rPr>
          <w:rFonts w:ascii="Book Antiqua" w:hAnsi="Book Antiqua"/>
          <w:sz w:val="28"/>
          <w:szCs w:val="28"/>
        </w:rPr>
        <w:t>… Después de su muerte, Severo hizo matar no solamente a los que siguieron su partido, sino también a los arrastrados por la necesidad o las conjeturas. Solamente perdonó a los soldados que habían huido al otro lado del Tigris, y que no regresaron hasta que les concedió el perdón. Muchos pasaron a los bárbaros, y desde entonces aprendieron éstos a combatir a pie firme con los romanos”</w:t>
      </w:r>
      <w:r w:rsidRPr="00576A5F">
        <w:rPr>
          <w:rStyle w:val="Refdenotaalpie"/>
          <w:rFonts w:ascii="Book Antiqua" w:hAnsi="Book Antiqua"/>
          <w:sz w:val="28"/>
          <w:szCs w:val="28"/>
        </w:rPr>
        <w:footnoteReference w:id="69"/>
      </w:r>
      <w:r w:rsidRPr="00576A5F">
        <w:rPr>
          <w:rFonts w:ascii="Book Antiqua" w:hAnsi="Book Antiqua"/>
          <w:sz w:val="28"/>
          <w:szCs w:val="28"/>
        </w:rPr>
        <w:t>.</w:t>
      </w:r>
    </w:p>
    <w:p w14:paraId="50AE6393"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Esto explica la primera migración de soldados fuera del Imperio, en beneficio de los persas, y la transmisión de conocimientos militares para un pueblo hostil al romano</w:t>
      </w:r>
      <w:r w:rsidRPr="00576A5F">
        <w:rPr>
          <w:rStyle w:val="Refdenotaalpie"/>
          <w:rFonts w:ascii="Book Antiqua" w:hAnsi="Book Antiqua"/>
          <w:sz w:val="28"/>
          <w:szCs w:val="28"/>
        </w:rPr>
        <w:footnoteReference w:id="70"/>
      </w:r>
      <w:r w:rsidRPr="00576A5F">
        <w:rPr>
          <w:rFonts w:ascii="Book Antiqua" w:hAnsi="Book Antiqua"/>
          <w:sz w:val="28"/>
          <w:szCs w:val="28"/>
        </w:rPr>
        <w:t xml:space="preserve">, con la promoción de sus recursos </w:t>
      </w:r>
      <w:r w:rsidRPr="00576A5F">
        <w:rPr>
          <w:rFonts w:ascii="Book Antiqua" w:hAnsi="Book Antiqua"/>
          <w:sz w:val="28"/>
          <w:szCs w:val="28"/>
        </w:rPr>
        <w:lastRenderedPageBreak/>
        <w:t>bélicos, entre los cuales se encuentra la utilización del hierro en la fabricación de armas, que va a ser uno de los productos que Roma prohíbe exportar ya en ese período, como vemos en el Digesto, en un fragmento de Ulpiano.</w:t>
      </w:r>
    </w:p>
    <w:p w14:paraId="4D2EDD30"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La anarquía militar del siglo III d. C., y las disputas por la sucesión en el poder del siglo IV, permitieron la progresiva entrada de los pueblos bárbaros en territorio romano, aunque en ocasiones no se hizo de forma pacífica, dando cauce a las invasiones de comienzos del siglo V. En los años 400-402</w:t>
      </w:r>
      <w:r w:rsidRPr="00576A5F">
        <w:rPr>
          <w:rStyle w:val="Refdenotaalpie"/>
          <w:rFonts w:ascii="Book Antiqua" w:hAnsi="Book Antiqua"/>
          <w:sz w:val="28"/>
          <w:szCs w:val="28"/>
        </w:rPr>
        <w:footnoteReference w:id="71"/>
      </w:r>
      <w:r w:rsidRPr="00576A5F">
        <w:rPr>
          <w:rFonts w:ascii="Book Antiqua" w:hAnsi="Book Antiqua"/>
          <w:sz w:val="28"/>
          <w:szCs w:val="28"/>
        </w:rPr>
        <w:t>, los emperadores de Oriente y Occidente negociaban, en régimen de igualdad, con los jefes rebeldes de los pueblos bárbaros, a pesar de lo cual hubo grandes incursiones de los pueblos septentrionales de Europa, especialmente de los hunos, a todo lo largo del Danubio</w:t>
      </w:r>
      <w:r w:rsidRPr="00576A5F">
        <w:rPr>
          <w:rStyle w:val="Refdenotaalpie"/>
          <w:rFonts w:ascii="Book Antiqua" w:hAnsi="Book Antiqua"/>
          <w:sz w:val="28"/>
          <w:szCs w:val="28"/>
        </w:rPr>
        <w:footnoteReference w:id="72"/>
      </w:r>
      <w:r w:rsidRPr="00576A5F">
        <w:rPr>
          <w:rFonts w:ascii="Book Antiqua" w:hAnsi="Book Antiqua"/>
          <w:sz w:val="28"/>
          <w:szCs w:val="28"/>
        </w:rPr>
        <w:t xml:space="preserve">. La capital de las provincias de las Galias y la residencia del prefecto del pretorio se transfirió de </w:t>
      </w:r>
      <w:proofErr w:type="spellStart"/>
      <w:r w:rsidRPr="00576A5F">
        <w:rPr>
          <w:rFonts w:ascii="Book Antiqua" w:hAnsi="Book Antiqua"/>
          <w:sz w:val="28"/>
          <w:szCs w:val="28"/>
        </w:rPr>
        <w:t>Trèves</w:t>
      </w:r>
      <w:proofErr w:type="spellEnd"/>
      <w:r w:rsidRPr="00576A5F">
        <w:rPr>
          <w:rFonts w:ascii="Book Antiqua" w:hAnsi="Book Antiqua"/>
          <w:sz w:val="28"/>
          <w:szCs w:val="28"/>
        </w:rPr>
        <w:t xml:space="preserve"> en Arles, lo que equivalía a una rendición, y la del emperador de la parte Occidental, de Milán a </w:t>
      </w:r>
      <w:proofErr w:type="spellStart"/>
      <w:r w:rsidRPr="00576A5F">
        <w:rPr>
          <w:rFonts w:ascii="Book Antiqua" w:hAnsi="Book Antiqua"/>
          <w:sz w:val="28"/>
          <w:szCs w:val="28"/>
        </w:rPr>
        <w:t>Ravenna</w:t>
      </w:r>
      <w:proofErr w:type="spellEnd"/>
      <w:r w:rsidRPr="00576A5F">
        <w:rPr>
          <w:rFonts w:ascii="Book Antiqua" w:hAnsi="Book Antiqua"/>
          <w:sz w:val="28"/>
          <w:szCs w:val="28"/>
        </w:rPr>
        <w:t xml:space="preserve">. El año 406, una masa unida de media docena de tribus, con los vándalos a la cabeza, junto con los alanos, suevos y burgundios, entre otros, tomaron posesión </w:t>
      </w:r>
      <w:r w:rsidRPr="00576A5F">
        <w:rPr>
          <w:rFonts w:ascii="Book Antiqua" w:hAnsi="Book Antiqua"/>
          <w:sz w:val="28"/>
          <w:szCs w:val="28"/>
        </w:rPr>
        <w:lastRenderedPageBreak/>
        <w:t>de Germania, la Galia y España El año 408, Alarico hizo su segunda invasión de Italia, y el año 409 los visigodos penetran en España sin oposición, pero el año 410, Alarico lleva a cabo el saqueo de Roma, aunque no pudo pasar a África por carecer de barcos. A su muerte, Ataúlfo condujo a los godos a la Galia, y más tarde a España.</w:t>
      </w:r>
    </w:p>
    <w:p w14:paraId="19E84BAA"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Estos hechos no se pueden comprender sino por el enfrentamiento directo y de ruptura surgido</w:t>
      </w:r>
      <w:r w:rsidRPr="00576A5F">
        <w:rPr>
          <w:rStyle w:val="Refdenotaalpie"/>
          <w:rFonts w:ascii="Book Antiqua" w:hAnsi="Book Antiqua"/>
          <w:sz w:val="28"/>
          <w:szCs w:val="28"/>
        </w:rPr>
        <w:footnoteReference w:id="73"/>
      </w:r>
      <w:r w:rsidRPr="00576A5F">
        <w:rPr>
          <w:rFonts w:ascii="Book Antiqua" w:hAnsi="Book Antiqua"/>
          <w:sz w:val="28"/>
          <w:szCs w:val="28"/>
        </w:rPr>
        <w:t xml:space="preserve"> entre el todopoderoso ministro de Honorio, </w:t>
      </w:r>
      <w:proofErr w:type="spellStart"/>
      <w:r w:rsidRPr="00576A5F">
        <w:rPr>
          <w:rFonts w:ascii="Book Antiqua" w:hAnsi="Book Antiqua"/>
          <w:sz w:val="28"/>
          <w:szCs w:val="28"/>
        </w:rPr>
        <w:t>Stilicón</w:t>
      </w:r>
      <w:proofErr w:type="spellEnd"/>
      <w:r w:rsidRPr="00576A5F">
        <w:rPr>
          <w:rFonts w:ascii="Book Antiqua" w:hAnsi="Book Antiqua"/>
          <w:sz w:val="28"/>
          <w:szCs w:val="28"/>
        </w:rPr>
        <w:t xml:space="preserve">, y el de Arcadio, el eunuco </w:t>
      </w:r>
      <w:proofErr w:type="spellStart"/>
      <w:r w:rsidRPr="00576A5F">
        <w:rPr>
          <w:rFonts w:ascii="Book Antiqua" w:hAnsi="Book Antiqua"/>
          <w:sz w:val="28"/>
          <w:szCs w:val="28"/>
        </w:rPr>
        <w:t>Eutropio</w:t>
      </w:r>
      <w:proofErr w:type="spellEnd"/>
      <w:r w:rsidRPr="00576A5F">
        <w:rPr>
          <w:rFonts w:ascii="Book Antiqua" w:hAnsi="Book Antiqua"/>
          <w:sz w:val="28"/>
          <w:szCs w:val="28"/>
        </w:rPr>
        <w:t xml:space="preserve">. El general </w:t>
      </w:r>
      <w:proofErr w:type="spellStart"/>
      <w:r w:rsidRPr="00576A5F">
        <w:rPr>
          <w:rFonts w:ascii="Book Antiqua" w:hAnsi="Book Antiqua"/>
          <w:sz w:val="28"/>
          <w:szCs w:val="28"/>
        </w:rPr>
        <w:t>Stilicón</w:t>
      </w:r>
      <w:proofErr w:type="spellEnd"/>
      <w:r w:rsidRPr="00576A5F">
        <w:rPr>
          <w:rFonts w:ascii="Book Antiqua" w:hAnsi="Book Antiqua"/>
          <w:sz w:val="28"/>
          <w:szCs w:val="28"/>
        </w:rPr>
        <w:t xml:space="preserve"> para protegerse contra la </w:t>
      </w:r>
      <w:proofErr w:type="spellStart"/>
      <w:r w:rsidRPr="00576A5F">
        <w:rPr>
          <w:rFonts w:ascii="Book Antiqua" w:hAnsi="Book Antiqua"/>
          <w:i/>
          <w:sz w:val="28"/>
          <w:szCs w:val="28"/>
        </w:rPr>
        <w:t>pars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Orientalis</w:t>
      </w:r>
      <w:proofErr w:type="spellEnd"/>
      <w:r w:rsidRPr="00576A5F">
        <w:rPr>
          <w:rFonts w:ascii="Book Antiqua" w:hAnsi="Book Antiqua"/>
          <w:sz w:val="28"/>
          <w:szCs w:val="28"/>
        </w:rPr>
        <w:t xml:space="preserve"> del Imperio, separó en dos el mundo Mediterráneo</w:t>
      </w:r>
      <w:r w:rsidRPr="00576A5F">
        <w:rPr>
          <w:rStyle w:val="Refdenotaalpie"/>
          <w:rFonts w:ascii="Book Antiqua" w:hAnsi="Book Antiqua"/>
          <w:sz w:val="28"/>
          <w:szCs w:val="28"/>
        </w:rPr>
        <w:footnoteReference w:id="74"/>
      </w:r>
      <w:r w:rsidRPr="00576A5F">
        <w:rPr>
          <w:rFonts w:ascii="Book Antiqua" w:hAnsi="Book Antiqua"/>
          <w:sz w:val="28"/>
          <w:szCs w:val="28"/>
        </w:rPr>
        <w:t xml:space="preserve">, aislando Occidente de Oriente, a través de una serie de medidas diversas, con objeto de evitar las infiltraciones orientales en Italia. Con este objetivo, puso en marcha la organización de una vigilancia militar muy estricta de puertos y costas, en particular en Italia. Después de la caída de </w:t>
      </w:r>
      <w:proofErr w:type="spellStart"/>
      <w:r w:rsidRPr="00576A5F">
        <w:rPr>
          <w:rFonts w:ascii="Book Antiqua" w:hAnsi="Book Antiqua"/>
          <w:sz w:val="28"/>
          <w:szCs w:val="28"/>
        </w:rPr>
        <w:t>Stilicón</w:t>
      </w:r>
      <w:proofErr w:type="spellEnd"/>
      <w:r w:rsidRPr="00576A5F">
        <w:rPr>
          <w:rFonts w:ascii="Book Antiqua" w:hAnsi="Book Antiqua"/>
          <w:sz w:val="28"/>
          <w:szCs w:val="28"/>
        </w:rPr>
        <w:t>, el año 408, estas medidas fueron abolidas, como refiere C. Th. 7, 16, 1, pero mientras estuvieron vigentes, y años inmediatamente posteriores, debieron comportar un golpe serio a la economía comercial del Mediterráneo</w:t>
      </w:r>
      <w:r w:rsidRPr="00576A5F">
        <w:rPr>
          <w:rStyle w:val="Refdenotaalpie"/>
          <w:rFonts w:ascii="Book Antiqua" w:hAnsi="Book Antiqua"/>
          <w:sz w:val="28"/>
          <w:szCs w:val="28"/>
        </w:rPr>
        <w:footnoteReference w:id="75"/>
      </w:r>
      <w:r w:rsidRPr="00576A5F">
        <w:rPr>
          <w:rFonts w:ascii="Book Antiqua" w:hAnsi="Book Antiqua"/>
          <w:sz w:val="28"/>
          <w:szCs w:val="28"/>
        </w:rPr>
        <w:t>.</w:t>
      </w:r>
    </w:p>
    <w:p w14:paraId="7FAB6855"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lastRenderedPageBreak/>
        <w:t>Entre los testimonios literarios que muestran la llegada de los pueblos bárbaros al Imperio romano, es muy clarificador un texto de Amiano Marcelino</w:t>
      </w:r>
      <w:r w:rsidRPr="00576A5F">
        <w:rPr>
          <w:rStyle w:val="Refdenotaalpie"/>
          <w:rFonts w:ascii="Book Antiqua" w:hAnsi="Book Antiqua"/>
          <w:sz w:val="28"/>
          <w:szCs w:val="28"/>
        </w:rPr>
        <w:footnoteReference w:id="76"/>
      </w:r>
      <w:r w:rsidRPr="00576A5F">
        <w:rPr>
          <w:rFonts w:ascii="Book Antiqua" w:hAnsi="Book Antiqua"/>
          <w:sz w:val="28"/>
          <w:szCs w:val="28"/>
        </w:rPr>
        <w:t xml:space="preserve">: “En este momento, como si las trompetas diesen la señal del combate a lo largo de todo el universo romano, pueblos muy bárbaros se ponían en movimiento y atravesaban las fronteras más próximas. Los </w:t>
      </w:r>
      <w:proofErr w:type="spellStart"/>
      <w:r w:rsidRPr="00576A5F">
        <w:rPr>
          <w:rFonts w:ascii="Book Antiqua" w:hAnsi="Book Antiqua"/>
          <w:sz w:val="28"/>
          <w:szCs w:val="28"/>
        </w:rPr>
        <w:t>alamanos</w:t>
      </w:r>
      <w:proofErr w:type="spellEnd"/>
      <w:r w:rsidRPr="00576A5F">
        <w:rPr>
          <w:rFonts w:ascii="Book Antiqua" w:hAnsi="Book Antiqua"/>
          <w:sz w:val="28"/>
          <w:szCs w:val="28"/>
        </w:rPr>
        <w:t xml:space="preserve"> devastaban al mismo tiempo la Galia y la </w:t>
      </w:r>
      <w:proofErr w:type="spellStart"/>
      <w:r w:rsidRPr="00576A5F">
        <w:rPr>
          <w:rFonts w:ascii="Book Antiqua" w:hAnsi="Book Antiqua"/>
          <w:sz w:val="28"/>
          <w:szCs w:val="28"/>
        </w:rPr>
        <w:t>Retia</w:t>
      </w:r>
      <w:proofErr w:type="spellEnd"/>
      <w:r w:rsidRPr="00576A5F">
        <w:rPr>
          <w:rFonts w:ascii="Book Antiqua" w:hAnsi="Book Antiqua"/>
          <w:sz w:val="28"/>
          <w:szCs w:val="28"/>
        </w:rPr>
        <w:t xml:space="preserve">; los Sármatas y los Cuados, la Panonia; los </w:t>
      </w:r>
      <w:proofErr w:type="spellStart"/>
      <w:r w:rsidRPr="00576A5F">
        <w:rPr>
          <w:rFonts w:ascii="Book Antiqua" w:hAnsi="Book Antiqua"/>
          <w:sz w:val="28"/>
          <w:szCs w:val="28"/>
        </w:rPr>
        <w:t>Pictos</w:t>
      </w:r>
      <w:proofErr w:type="spellEnd"/>
      <w:r w:rsidRPr="00576A5F">
        <w:rPr>
          <w:rFonts w:ascii="Book Antiqua" w:hAnsi="Book Antiqua"/>
          <w:sz w:val="28"/>
          <w:szCs w:val="28"/>
        </w:rPr>
        <w:t xml:space="preserve">, los Sajones, los </w:t>
      </w:r>
      <w:proofErr w:type="spellStart"/>
      <w:r w:rsidRPr="00576A5F">
        <w:rPr>
          <w:rFonts w:ascii="Book Antiqua" w:hAnsi="Book Antiqua"/>
          <w:sz w:val="28"/>
          <w:szCs w:val="28"/>
        </w:rPr>
        <w:t>Scots</w:t>
      </w:r>
      <w:proofErr w:type="spellEnd"/>
      <w:r w:rsidRPr="00576A5F">
        <w:rPr>
          <w:rFonts w:ascii="Book Antiqua" w:hAnsi="Book Antiqua"/>
          <w:sz w:val="28"/>
          <w:szCs w:val="28"/>
        </w:rPr>
        <w:t xml:space="preserve"> y los </w:t>
      </w:r>
      <w:proofErr w:type="spellStart"/>
      <w:r w:rsidRPr="00576A5F">
        <w:rPr>
          <w:rFonts w:ascii="Book Antiqua" w:hAnsi="Book Antiqua"/>
          <w:sz w:val="28"/>
          <w:szCs w:val="28"/>
        </w:rPr>
        <w:t>Atacotes</w:t>
      </w:r>
      <w:proofErr w:type="spellEnd"/>
      <w:r w:rsidRPr="00576A5F">
        <w:rPr>
          <w:rFonts w:ascii="Book Antiqua" w:hAnsi="Book Antiqua"/>
          <w:sz w:val="28"/>
          <w:szCs w:val="28"/>
        </w:rPr>
        <w:t xml:space="preserve"> atacaron Bretaña, con incesantes conflictos; los </w:t>
      </w:r>
      <w:proofErr w:type="spellStart"/>
      <w:r w:rsidRPr="00576A5F">
        <w:rPr>
          <w:rFonts w:ascii="Book Antiqua" w:hAnsi="Book Antiqua"/>
          <w:sz w:val="28"/>
          <w:szCs w:val="28"/>
        </w:rPr>
        <w:t>Austoriens</w:t>
      </w:r>
      <w:proofErr w:type="spellEnd"/>
      <w:r w:rsidRPr="00576A5F">
        <w:rPr>
          <w:rFonts w:ascii="Book Antiqua" w:hAnsi="Book Antiqua"/>
          <w:sz w:val="28"/>
          <w:szCs w:val="28"/>
        </w:rPr>
        <w:t xml:space="preserve"> y otros pueblos bárbaros llevaron a cabo correrías en África, con más violencia que de ordinario; los Tracios, incluso, eran objeto de saqueos por bandas de Godos, que se dedicaban al pillaje. El rey de Persia invadía Armenia, apresurándose, a base de inmensos esfuerzos, para someterla a su dominio, sin respeto alguno del </w:t>
      </w:r>
      <w:r w:rsidRPr="00576A5F">
        <w:rPr>
          <w:rFonts w:ascii="Book Antiqua" w:hAnsi="Book Antiqua"/>
          <w:sz w:val="28"/>
          <w:szCs w:val="28"/>
        </w:rPr>
        <w:lastRenderedPageBreak/>
        <w:t>derecho, alegando el pretexto que después de la muerte de Joviano, con el cual había concluido un tratado de paz, nada le impediría entrar en posesión de lo que anteriormente había pertenecido a sus ancestros”.</w:t>
      </w:r>
    </w:p>
    <w:p w14:paraId="6DCE9231"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proofErr w:type="spellStart"/>
      <w:r w:rsidRPr="00576A5F">
        <w:rPr>
          <w:rFonts w:ascii="Book Antiqua" w:hAnsi="Book Antiqua"/>
          <w:sz w:val="28"/>
          <w:szCs w:val="28"/>
        </w:rPr>
        <w:t>Demougeot</w:t>
      </w:r>
      <w:proofErr w:type="spellEnd"/>
      <w:r w:rsidRPr="00576A5F">
        <w:rPr>
          <w:rStyle w:val="Refdenotaalpie"/>
          <w:rFonts w:ascii="Book Antiqua" w:hAnsi="Book Antiqua"/>
          <w:sz w:val="28"/>
          <w:szCs w:val="28"/>
        </w:rPr>
        <w:footnoteReference w:id="77"/>
      </w:r>
      <w:r w:rsidRPr="00576A5F">
        <w:rPr>
          <w:rFonts w:ascii="Book Antiqua" w:hAnsi="Book Antiqua"/>
          <w:sz w:val="28"/>
          <w:szCs w:val="28"/>
        </w:rPr>
        <w:t xml:space="preserve">, al tratar de la crisis de principios del siglo V, pone de relieve cómo contribuyeron a ello los pueblos germanos, orientales y occidentales, y los gobiernos de las dos partes del Imperio, unos </w:t>
      </w:r>
      <w:proofErr w:type="spellStart"/>
      <w:r w:rsidRPr="00576A5F">
        <w:rPr>
          <w:rFonts w:ascii="Book Antiqua" w:hAnsi="Book Antiqua"/>
          <w:sz w:val="28"/>
          <w:szCs w:val="28"/>
        </w:rPr>
        <w:t>pro-germanos</w:t>
      </w:r>
      <w:proofErr w:type="spellEnd"/>
      <w:r w:rsidRPr="00576A5F">
        <w:rPr>
          <w:rFonts w:ascii="Book Antiqua" w:hAnsi="Book Antiqua"/>
          <w:sz w:val="28"/>
          <w:szCs w:val="28"/>
        </w:rPr>
        <w:t xml:space="preserve"> y otros </w:t>
      </w:r>
      <w:proofErr w:type="spellStart"/>
      <w:r w:rsidRPr="00576A5F">
        <w:rPr>
          <w:rFonts w:ascii="Book Antiqua" w:hAnsi="Book Antiqua"/>
          <w:sz w:val="28"/>
          <w:szCs w:val="28"/>
        </w:rPr>
        <w:t>antigermanos</w:t>
      </w:r>
      <w:proofErr w:type="spellEnd"/>
      <w:r w:rsidRPr="00576A5F">
        <w:rPr>
          <w:rFonts w:ascii="Book Antiqua" w:hAnsi="Book Antiqua"/>
          <w:sz w:val="28"/>
          <w:szCs w:val="28"/>
        </w:rPr>
        <w:t>, quienes fomentaron el enfrentamiento imperial de los titulares del poder político, al mismo tiempo que la división territorial permitió las invasiones de algunos de los pueblos germanos en el Imperio de Occidente, comenzando por los visigodos de Alarico, especialmente después de la muerte de Estilicón</w:t>
      </w:r>
      <w:r w:rsidRPr="00576A5F">
        <w:rPr>
          <w:rStyle w:val="Refdenotaalpie"/>
          <w:rFonts w:ascii="Book Antiqua" w:hAnsi="Book Antiqua"/>
          <w:sz w:val="28"/>
          <w:szCs w:val="28"/>
        </w:rPr>
        <w:footnoteReference w:id="78"/>
      </w:r>
      <w:r w:rsidRPr="00576A5F">
        <w:rPr>
          <w:rFonts w:ascii="Book Antiqua" w:hAnsi="Book Antiqua"/>
          <w:sz w:val="28"/>
          <w:szCs w:val="28"/>
        </w:rPr>
        <w:t>.</w:t>
      </w:r>
    </w:p>
    <w:p w14:paraId="28CB51D2"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Otro factor de resquebrajamiento del Imperio, y causa de enfrentamiento con otras poblaciones, fue el credo religioso, entre la ortodoxia católica y las doctrinas de las sectas heréticas</w:t>
      </w:r>
      <w:r w:rsidRPr="00576A5F">
        <w:rPr>
          <w:rStyle w:val="Refdenotaalpie"/>
          <w:rFonts w:ascii="Book Antiqua" w:hAnsi="Book Antiqua"/>
          <w:sz w:val="28"/>
          <w:szCs w:val="28"/>
        </w:rPr>
        <w:footnoteReference w:id="79"/>
      </w:r>
      <w:r w:rsidRPr="00576A5F">
        <w:rPr>
          <w:rFonts w:ascii="Book Antiqua" w:hAnsi="Book Antiqua"/>
          <w:sz w:val="28"/>
          <w:szCs w:val="28"/>
        </w:rPr>
        <w:t xml:space="preserve">, como puso de manifiesto </w:t>
      </w:r>
      <w:proofErr w:type="spellStart"/>
      <w:r w:rsidRPr="00576A5F">
        <w:rPr>
          <w:rFonts w:ascii="Book Antiqua" w:hAnsi="Book Antiqua"/>
          <w:sz w:val="28"/>
          <w:szCs w:val="28"/>
        </w:rPr>
        <w:t>Zeiller</w:t>
      </w:r>
      <w:proofErr w:type="spellEnd"/>
      <w:r w:rsidRPr="00576A5F">
        <w:rPr>
          <w:rStyle w:val="Refdenotaalpie"/>
          <w:rFonts w:ascii="Book Antiqua" w:hAnsi="Book Antiqua"/>
          <w:sz w:val="28"/>
          <w:szCs w:val="28"/>
        </w:rPr>
        <w:footnoteReference w:id="80"/>
      </w:r>
      <w:r w:rsidRPr="00576A5F">
        <w:rPr>
          <w:rFonts w:ascii="Book Antiqua" w:hAnsi="Book Antiqua"/>
          <w:sz w:val="28"/>
          <w:szCs w:val="28"/>
        </w:rPr>
        <w:t xml:space="preserve">, particularmente a partir de Constantino, con los donatistas, los arrianos, el paganismo de Juliano, la declaración de Teodosio I del catolicismo como único credo del Imperio, y en la parte Occidental del Imperio, el priscilianismo y el pelagianismo, sin </w:t>
      </w:r>
      <w:r w:rsidRPr="00576A5F">
        <w:rPr>
          <w:rFonts w:ascii="Book Antiqua" w:hAnsi="Book Antiqua"/>
          <w:sz w:val="28"/>
          <w:szCs w:val="28"/>
        </w:rPr>
        <w:lastRenderedPageBreak/>
        <w:t xml:space="preserve">olvidar a los heréticos orientales del nestorianismo y </w:t>
      </w:r>
      <w:proofErr w:type="spellStart"/>
      <w:r w:rsidRPr="00576A5F">
        <w:rPr>
          <w:rFonts w:ascii="Book Antiqua" w:hAnsi="Book Antiqua"/>
          <w:sz w:val="28"/>
          <w:szCs w:val="28"/>
        </w:rPr>
        <w:t>monofisitismo</w:t>
      </w:r>
      <w:proofErr w:type="spellEnd"/>
      <w:r w:rsidRPr="00576A5F">
        <w:rPr>
          <w:rFonts w:ascii="Book Antiqua" w:hAnsi="Book Antiqua"/>
          <w:sz w:val="28"/>
          <w:szCs w:val="28"/>
        </w:rPr>
        <w:t>, ya en el siglo V. d. C.</w:t>
      </w:r>
    </w:p>
    <w:p w14:paraId="1B0EAE0C"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Para el problema que nos ocupa de la interpretación de la constitución teodosiana del año 420, es preciso partir, de cómo se difundió con rapidez el cristianismo entre los persas</w:t>
      </w:r>
      <w:r w:rsidRPr="00576A5F">
        <w:rPr>
          <w:rFonts w:ascii="Book Antiqua" w:hAnsi="Book Antiqua"/>
          <w:color w:val="000000"/>
          <w:sz w:val="28"/>
          <w:szCs w:val="28"/>
        </w:rPr>
        <w:t xml:space="preserve"> a mitad del siglo III d. C., gracias especialmente a misioneros de </w:t>
      </w:r>
      <w:proofErr w:type="spellStart"/>
      <w:r w:rsidRPr="00576A5F">
        <w:rPr>
          <w:rFonts w:ascii="Book Antiqua" w:hAnsi="Book Antiqua"/>
          <w:color w:val="000000"/>
          <w:sz w:val="28"/>
          <w:szCs w:val="28"/>
        </w:rPr>
        <w:t>Edessa</w:t>
      </w:r>
      <w:proofErr w:type="spellEnd"/>
      <w:r w:rsidRPr="00576A5F">
        <w:rPr>
          <w:rFonts w:ascii="Book Antiqua" w:hAnsi="Book Antiqua"/>
          <w:color w:val="000000"/>
          <w:sz w:val="28"/>
          <w:szCs w:val="28"/>
        </w:rPr>
        <w:t>. Cuando subió al trono Sapor II, en el siglo IV, comienza una lucha incluso religiosa entre el Imperio romano, con gobernantes cristianos, y los persas, que acusan al pueblo nazareno, habitante en territorio del Imperio romano, de tomar partido a favor de los enemigos, pero ellos, a su vez, sospechan que los maniqueos eran espías de los persas</w:t>
      </w:r>
      <w:r w:rsidRPr="00576A5F">
        <w:rPr>
          <w:rStyle w:val="Refdenotaalpie"/>
          <w:rFonts w:ascii="Book Antiqua" w:hAnsi="Book Antiqua"/>
          <w:sz w:val="28"/>
          <w:szCs w:val="28"/>
        </w:rPr>
        <w:footnoteReference w:id="81"/>
      </w:r>
      <w:r w:rsidRPr="00576A5F">
        <w:rPr>
          <w:rFonts w:ascii="Book Antiqua" w:hAnsi="Book Antiqua"/>
          <w:sz w:val="28"/>
          <w:szCs w:val="28"/>
        </w:rPr>
        <w:t xml:space="preserve">. Ello causó una dura persecución religiosa contra los cristianos, que se practicó ininterrumpidamente desde el año 339 hasta la muerte de Sapor II, el 379, generando multitud de mártires. Aunque su sucesor permite una paz interna del territorio, y suspende la persecución, realmente hasta el año 410, con el concilio de Seleucia, no hubo una situación de tranquilidad, que desaparece rápidamente en el reinado de </w:t>
      </w:r>
      <w:proofErr w:type="spellStart"/>
      <w:r w:rsidRPr="00576A5F">
        <w:rPr>
          <w:rFonts w:ascii="Book Antiqua" w:hAnsi="Book Antiqua"/>
          <w:sz w:val="28"/>
          <w:szCs w:val="28"/>
        </w:rPr>
        <w:t>Iazdgerd</w:t>
      </w:r>
      <w:proofErr w:type="spellEnd"/>
      <w:r w:rsidRPr="00576A5F">
        <w:rPr>
          <w:rFonts w:ascii="Book Antiqua" w:hAnsi="Book Antiqua"/>
          <w:sz w:val="28"/>
          <w:szCs w:val="28"/>
        </w:rPr>
        <w:t xml:space="preserve">, con nuevas persecuciones, y se acentúa con su sucesor </w:t>
      </w:r>
      <w:r w:rsidRPr="00576A5F">
        <w:rPr>
          <w:rFonts w:ascii="Book Antiqua" w:hAnsi="Book Antiqua"/>
          <w:sz w:val="28"/>
          <w:szCs w:val="28"/>
        </w:rPr>
        <w:lastRenderedPageBreak/>
        <w:t>Bahram primero, finalizando en el año 422, después de una nueva guerra contra los Romanos.</w:t>
      </w:r>
    </w:p>
    <w:p w14:paraId="1D37C426"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proofErr w:type="spellStart"/>
      <w:r w:rsidRPr="00576A5F">
        <w:rPr>
          <w:rFonts w:ascii="Book Antiqua" w:hAnsi="Book Antiqua"/>
          <w:sz w:val="28"/>
          <w:szCs w:val="28"/>
        </w:rPr>
        <w:t>Huvelín</w:t>
      </w:r>
      <w:proofErr w:type="spellEnd"/>
      <w:r w:rsidRPr="00576A5F">
        <w:rPr>
          <w:rStyle w:val="Refdenotaalpie"/>
          <w:rFonts w:ascii="Book Antiqua" w:hAnsi="Book Antiqua"/>
          <w:sz w:val="28"/>
          <w:szCs w:val="28"/>
        </w:rPr>
        <w:footnoteReference w:id="82"/>
      </w:r>
      <w:r w:rsidRPr="00576A5F">
        <w:rPr>
          <w:rFonts w:ascii="Book Antiqua" w:hAnsi="Book Antiqua"/>
          <w:sz w:val="28"/>
          <w:szCs w:val="28"/>
        </w:rPr>
        <w:t>, destaca cómo en este período el comercio pierde toda su libertad. El Estado creía restablecer el comercio en su prosperidad anterior, pero realmente paralizó el mismo con su reglamentación minuciosa y estricta. El comercio se convirtió en una parte de la administración, porque el Estado considera como un deber la articulación de una buena regulación del comercio, para la buena administración económica del Imperio, y particularmente su avituallamiento. El ministro del tesoro público (</w:t>
      </w:r>
      <w:r w:rsidRPr="00576A5F">
        <w:rPr>
          <w:rFonts w:ascii="Book Antiqua" w:hAnsi="Book Antiqua"/>
          <w:i/>
          <w:sz w:val="28"/>
          <w:szCs w:val="28"/>
        </w:rPr>
        <w:t xml:space="preserve">comes </w:t>
      </w:r>
      <w:proofErr w:type="spellStart"/>
      <w:r w:rsidRPr="00576A5F">
        <w:rPr>
          <w:rFonts w:ascii="Book Antiqua" w:hAnsi="Book Antiqua"/>
          <w:i/>
          <w:sz w:val="28"/>
          <w:szCs w:val="28"/>
        </w:rPr>
        <w:t>scrarum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largitionum</w:t>
      </w:r>
      <w:proofErr w:type="spellEnd"/>
      <w:r w:rsidRPr="00576A5F">
        <w:rPr>
          <w:rFonts w:ascii="Book Antiqua" w:hAnsi="Book Antiqua"/>
          <w:sz w:val="28"/>
          <w:szCs w:val="28"/>
        </w:rPr>
        <w:t xml:space="preserve">) desempeña el oficio de ministro de comercio, de manera que, bajo sus órdenes, hay agentes, en </w:t>
      </w:r>
      <w:proofErr w:type="spellStart"/>
      <w:r w:rsidRPr="00576A5F">
        <w:rPr>
          <w:rFonts w:ascii="Book Antiqua" w:hAnsi="Book Antiqua"/>
          <w:sz w:val="28"/>
          <w:szCs w:val="28"/>
        </w:rPr>
        <w:t>pronvincias</w:t>
      </w:r>
      <w:proofErr w:type="spellEnd"/>
      <w:r w:rsidRPr="00576A5F">
        <w:rPr>
          <w:rFonts w:ascii="Book Antiqua" w:hAnsi="Book Antiqua"/>
          <w:sz w:val="28"/>
          <w:szCs w:val="28"/>
        </w:rPr>
        <w:t xml:space="preserve">, como son los </w:t>
      </w:r>
      <w:proofErr w:type="spellStart"/>
      <w:r w:rsidRPr="00576A5F">
        <w:rPr>
          <w:rFonts w:ascii="Book Antiqua" w:hAnsi="Book Antiqua"/>
          <w:i/>
          <w:sz w:val="28"/>
          <w:szCs w:val="28"/>
        </w:rPr>
        <w:t>comites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commerciorum</w:t>
      </w:r>
      <w:proofErr w:type="spellEnd"/>
      <w:r w:rsidRPr="00576A5F">
        <w:rPr>
          <w:rFonts w:ascii="Book Antiqua" w:hAnsi="Book Antiqua"/>
          <w:sz w:val="28"/>
          <w:szCs w:val="28"/>
        </w:rPr>
        <w:t>, encargados de las compras de productos que le encomienda la Administración, además del cobro de los impuestos que deben aportar los comerciantes. En el régimen del comercio</w:t>
      </w:r>
      <w:r w:rsidRPr="00576A5F">
        <w:rPr>
          <w:rStyle w:val="Refdenotaalpie"/>
          <w:rFonts w:ascii="Book Antiqua" w:hAnsi="Book Antiqua"/>
          <w:sz w:val="28"/>
          <w:szCs w:val="28"/>
        </w:rPr>
        <w:footnoteReference w:id="83"/>
      </w:r>
      <w:r w:rsidRPr="00576A5F">
        <w:rPr>
          <w:rFonts w:ascii="Book Antiqua" w:hAnsi="Book Antiqua"/>
          <w:sz w:val="28"/>
          <w:szCs w:val="28"/>
        </w:rPr>
        <w:t>, las necesidades de provisión son más precisas y apremiantes que antes, a causa de las requeridas por la defensa material y económica contra los bárbaros.</w:t>
      </w:r>
    </w:p>
    <w:p w14:paraId="7F6CABB6"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Señala Starr</w:t>
      </w:r>
      <w:r w:rsidRPr="00576A5F">
        <w:rPr>
          <w:rStyle w:val="Refdenotaalpie"/>
          <w:rFonts w:ascii="Book Antiqua" w:hAnsi="Book Antiqua"/>
          <w:sz w:val="28"/>
          <w:szCs w:val="28"/>
        </w:rPr>
        <w:footnoteReference w:id="84"/>
      </w:r>
      <w:r w:rsidRPr="00576A5F">
        <w:rPr>
          <w:rFonts w:ascii="Book Antiqua" w:hAnsi="Book Antiqua"/>
          <w:sz w:val="28"/>
          <w:szCs w:val="28"/>
        </w:rPr>
        <w:t xml:space="preserve">, que la navegación era el principal medio de cambio de mercancías en el Imperio, por lo que numerosas naves, de transporte para el grano, partían cada año desde Alejandría y de África hacia Roma, y a veces se trataba de enormes buques de mil toneladas y más, pero más tarde también para Constantinopla. Otras </w:t>
      </w:r>
      <w:r w:rsidRPr="00576A5F">
        <w:rPr>
          <w:rFonts w:ascii="Book Antiqua" w:hAnsi="Book Antiqua"/>
          <w:sz w:val="28"/>
          <w:szCs w:val="28"/>
        </w:rPr>
        <w:lastRenderedPageBreak/>
        <w:t>embarcaciones más pequeñas surcaban el Mediterráneo, especialmente en primavera y verano. Hacia Oriente, hombres aventureros navegaban a lo largo del Mar Rojo y pasando el golfo arábigo, llegaban hasta la India, aprovechando los vientos constantes estacionales, para llevar y traer de allí pimienta, especias, joyas y sedas.</w:t>
      </w:r>
    </w:p>
    <w:p w14:paraId="07045105"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Este planteamiento es compartido por De Martino</w:t>
      </w:r>
      <w:r w:rsidRPr="00576A5F">
        <w:rPr>
          <w:rStyle w:val="Refdenotaalpie"/>
          <w:rFonts w:ascii="Book Antiqua" w:hAnsi="Book Antiqua"/>
          <w:sz w:val="28"/>
          <w:szCs w:val="28"/>
        </w:rPr>
        <w:footnoteReference w:id="85"/>
      </w:r>
      <w:r w:rsidRPr="00576A5F">
        <w:rPr>
          <w:rFonts w:ascii="Book Antiqua" w:hAnsi="Book Antiqua"/>
          <w:sz w:val="28"/>
          <w:szCs w:val="28"/>
        </w:rPr>
        <w:t xml:space="preserve">, </w:t>
      </w:r>
      <w:proofErr w:type="gramStart"/>
      <w:r w:rsidRPr="00576A5F">
        <w:rPr>
          <w:rFonts w:ascii="Book Antiqua" w:hAnsi="Book Antiqua"/>
          <w:sz w:val="28"/>
          <w:szCs w:val="28"/>
        </w:rPr>
        <w:t>ya que</w:t>
      </w:r>
      <w:proofErr w:type="gramEnd"/>
      <w:r w:rsidRPr="00576A5F">
        <w:rPr>
          <w:rFonts w:ascii="Book Antiqua" w:hAnsi="Book Antiqua"/>
          <w:sz w:val="28"/>
          <w:szCs w:val="28"/>
        </w:rPr>
        <w:t xml:space="preserve"> en la República, el comercio romano era intenso con las regiones italianas, y afectaba a múltiples productos, pero también con los países tanto del Mediterráneo como de Oriente. Aunque el comercio marítimo no resultaba cómodo a causa de las condiciones que entonces existían para la navegación, sin embargo fue muy utilizado porque los costos del transporte eran más bajos que los terrestres, y los precios de los fletes estaban en proporción inversa a la cantidad transportada, sin olvidar </w:t>
      </w:r>
      <w:proofErr w:type="gramStart"/>
      <w:r w:rsidRPr="00576A5F">
        <w:rPr>
          <w:rFonts w:ascii="Book Antiqua" w:hAnsi="Book Antiqua"/>
          <w:sz w:val="28"/>
          <w:szCs w:val="28"/>
        </w:rPr>
        <w:t>el  tanto</w:t>
      </w:r>
      <w:proofErr w:type="gramEnd"/>
      <w:r w:rsidRPr="00576A5F">
        <w:rPr>
          <w:rFonts w:ascii="Book Antiqua" w:hAnsi="Book Antiqua"/>
          <w:sz w:val="28"/>
          <w:szCs w:val="28"/>
        </w:rPr>
        <w:t xml:space="preserve"> por ciento que percibían los intermedios del comercio.</w:t>
      </w:r>
    </w:p>
    <w:p w14:paraId="4BA4CF82"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Por lo que se refiere al comercio exterior</w:t>
      </w:r>
      <w:r w:rsidRPr="00576A5F">
        <w:rPr>
          <w:rStyle w:val="Refdenotaalpie"/>
          <w:rFonts w:ascii="Book Antiqua" w:hAnsi="Book Antiqua"/>
          <w:sz w:val="28"/>
          <w:szCs w:val="28"/>
        </w:rPr>
        <w:footnoteReference w:id="86"/>
      </w:r>
      <w:r w:rsidRPr="00576A5F">
        <w:rPr>
          <w:rFonts w:ascii="Book Antiqua" w:hAnsi="Book Antiqua"/>
          <w:sz w:val="28"/>
          <w:szCs w:val="28"/>
        </w:rPr>
        <w:t>, el romanista italiano citado entiende que era muy abundante en productos tales como vino, aceite, trigo etc., incluso con las naciones extranjeras, no solo de Oriente sino del Norte de Europa, de dónde se recibían piedras preciosas, marfil, objetos artísticos, ébano, seda, especias, perfumes diversos, animales exóticos, destacando el comercio de la seda con India y hacia el Occidente con el de ámbar, proveniente del Mar del Norte y del Báltico.</w:t>
      </w:r>
    </w:p>
    <w:p w14:paraId="0CB98BE4"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lastRenderedPageBreak/>
        <w:t xml:space="preserve">El servicio de la </w:t>
      </w:r>
      <w:proofErr w:type="spellStart"/>
      <w:r w:rsidRPr="00576A5F">
        <w:rPr>
          <w:rFonts w:ascii="Book Antiqua" w:hAnsi="Book Antiqua"/>
          <w:sz w:val="28"/>
          <w:szCs w:val="28"/>
        </w:rPr>
        <w:t>annona</w:t>
      </w:r>
      <w:proofErr w:type="spellEnd"/>
      <w:r w:rsidRPr="00576A5F">
        <w:rPr>
          <w:rFonts w:ascii="Book Antiqua" w:hAnsi="Book Antiqua"/>
          <w:sz w:val="28"/>
          <w:szCs w:val="28"/>
        </w:rPr>
        <w:t xml:space="preserve"> era estatal, pero privados los medios navales empleados, los cuales pertenecían a comerciantes y hombres de negocios, denominados </w:t>
      </w:r>
      <w:proofErr w:type="spellStart"/>
      <w:r w:rsidRPr="00576A5F">
        <w:rPr>
          <w:rFonts w:ascii="Book Antiqua" w:hAnsi="Book Antiqua"/>
          <w:sz w:val="28"/>
          <w:szCs w:val="28"/>
        </w:rPr>
        <w:t>navicularii</w:t>
      </w:r>
      <w:proofErr w:type="spellEnd"/>
      <w:r w:rsidRPr="00576A5F">
        <w:rPr>
          <w:rFonts w:ascii="Book Antiqua" w:hAnsi="Book Antiqua"/>
          <w:sz w:val="28"/>
          <w:szCs w:val="28"/>
        </w:rPr>
        <w:t xml:space="preserve">, que podían ser propietarios de la nave o haberla alquilado, incluso por largos períodos, porque como recuerda Ulpiano hubo controversias sobre la interpretación de un contrato de alquiler </w:t>
      </w:r>
      <w:r w:rsidRPr="00576A5F">
        <w:rPr>
          <w:rFonts w:ascii="Book Antiqua" w:hAnsi="Book Antiqua"/>
          <w:i/>
          <w:sz w:val="28"/>
          <w:szCs w:val="28"/>
        </w:rPr>
        <w:t xml:space="preserve">in </w:t>
      </w:r>
      <w:proofErr w:type="spellStart"/>
      <w:r w:rsidRPr="00576A5F">
        <w:rPr>
          <w:rFonts w:ascii="Book Antiqua" w:hAnsi="Book Antiqua"/>
          <w:i/>
          <w:sz w:val="28"/>
          <w:szCs w:val="28"/>
        </w:rPr>
        <w:t>perpetuum</w:t>
      </w:r>
      <w:proofErr w:type="spellEnd"/>
      <w:r w:rsidRPr="00576A5F">
        <w:rPr>
          <w:rFonts w:ascii="Book Antiqua" w:hAnsi="Book Antiqua"/>
          <w:sz w:val="28"/>
          <w:szCs w:val="28"/>
        </w:rPr>
        <w:t>, y un papiro egipcio habla de un alquiler de nave por 60 años</w:t>
      </w:r>
      <w:r w:rsidRPr="00576A5F">
        <w:rPr>
          <w:rStyle w:val="Refdenotaalpie"/>
          <w:rFonts w:ascii="Book Antiqua" w:hAnsi="Book Antiqua"/>
          <w:sz w:val="28"/>
          <w:szCs w:val="28"/>
        </w:rPr>
        <w:footnoteReference w:id="87"/>
      </w:r>
      <w:r w:rsidRPr="00576A5F">
        <w:rPr>
          <w:rFonts w:ascii="Book Antiqua" w:hAnsi="Book Antiqua"/>
          <w:sz w:val="28"/>
          <w:szCs w:val="28"/>
        </w:rPr>
        <w:t xml:space="preserve">. El </w:t>
      </w:r>
      <w:proofErr w:type="spellStart"/>
      <w:r w:rsidRPr="00576A5F">
        <w:rPr>
          <w:rFonts w:ascii="Book Antiqua" w:hAnsi="Book Antiqua"/>
          <w:i/>
          <w:sz w:val="28"/>
          <w:szCs w:val="28"/>
        </w:rPr>
        <w:t>navicularius</w:t>
      </w:r>
      <w:proofErr w:type="spellEnd"/>
      <w:r w:rsidRPr="00576A5F">
        <w:rPr>
          <w:rFonts w:ascii="Book Antiqua" w:hAnsi="Book Antiqua"/>
          <w:sz w:val="28"/>
          <w:szCs w:val="28"/>
        </w:rPr>
        <w:t xml:space="preserve"> podía regir directamente la nave y viajar con ella para vigilar las operaciones comerciales, derivando su nombre de la actividad como gestor de la nave, tal como aparecen en la República y primer período del Imperio; más adelante, su actividad normal aparece ligada al transporte de mercancías para servicios públicos: </w:t>
      </w:r>
      <w:proofErr w:type="spellStart"/>
      <w:r w:rsidRPr="00576A5F">
        <w:rPr>
          <w:rFonts w:ascii="Book Antiqua" w:hAnsi="Book Antiqua"/>
          <w:i/>
          <w:sz w:val="28"/>
          <w:szCs w:val="28"/>
        </w:rPr>
        <w:t>navicularii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dicuntur</w:t>
      </w:r>
      <w:proofErr w:type="spellEnd"/>
      <w:r w:rsidRPr="00576A5F">
        <w:rPr>
          <w:rFonts w:ascii="Book Antiqua" w:hAnsi="Book Antiqua"/>
          <w:i/>
          <w:sz w:val="28"/>
          <w:szCs w:val="28"/>
        </w:rPr>
        <w:t xml:space="preserve"> qui </w:t>
      </w:r>
      <w:proofErr w:type="spellStart"/>
      <w:r w:rsidRPr="00576A5F">
        <w:rPr>
          <w:rFonts w:ascii="Book Antiqua" w:hAnsi="Book Antiqua"/>
          <w:i/>
          <w:sz w:val="28"/>
          <w:szCs w:val="28"/>
        </w:rPr>
        <w:t>transferunt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frumenta</w:t>
      </w:r>
      <w:proofErr w:type="spellEnd"/>
      <w:r w:rsidRPr="00576A5F">
        <w:rPr>
          <w:rFonts w:ascii="Book Antiqua" w:hAnsi="Book Antiqua"/>
          <w:i/>
          <w:sz w:val="28"/>
          <w:szCs w:val="28"/>
        </w:rPr>
        <w:t xml:space="preserve"> in </w:t>
      </w:r>
      <w:proofErr w:type="spellStart"/>
      <w:r w:rsidRPr="00576A5F">
        <w:rPr>
          <w:rFonts w:ascii="Book Antiqua" w:hAnsi="Book Antiqua"/>
          <w:i/>
          <w:sz w:val="28"/>
          <w:szCs w:val="28"/>
        </w:rPr>
        <w:t>urbem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aut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ubicumque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est</w:t>
      </w:r>
      <w:proofErr w:type="spellEnd"/>
      <w:r w:rsidRPr="00576A5F">
        <w:rPr>
          <w:rFonts w:ascii="Book Antiqua" w:hAnsi="Book Antiqua"/>
          <w:i/>
          <w:sz w:val="28"/>
          <w:szCs w:val="28"/>
        </w:rPr>
        <w:t xml:space="preserve"> imperator o </w:t>
      </w:r>
      <w:proofErr w:type="spellStart"/>
      <w:r w:rsidRPr="00576A5F">
        <w:rPr>
          <w:rFonts w:ascii="Book Antiqua" w:hAnsi="Book Antiqua"/>
          <w:i/>
          <w:sz w:val="28"/>
          <w:szCs w:val="28"/>
        </w:rPr>
        <w:t>imperatum</w:t>
      </w:r>
      <w:proofErr w:type="spellEnd"/>
      <w:r w:rsidRPr="00576A5F">
        <w:rPr>
          <w:rFonts w:ascii="Book Antiqua" w:hAnsi="Book Antiqua"/>
          <w:sz w:val="28"/>
          <w:szCs w:val="28"/>
        </w:rPr>
        <w:t>. Al lado de la organización privada de la navegación</w:t>
      </w:r>
      <w:r w:rsidRPr="00576A5F">
        <w:rPr>
          <w:rStyle w:val="Refdenotaalpie"/>
          <w:rFonts w:ascii="Book Antiqua" w:hAnsi="Book Antiqua"/>
          <w:sz w:val="28"/>
          <w:szCs w:val="28"/>
        </w:rPr>
        <w:footnoteReference w:id="88"/>
      </w:r>
      <w:r w:rsidRPr="00576A5F">
        <w:rPr>
          <w:rFonts w:ascii="Book Antiqua" w:hAnsi="Book Antiqua"/>
          <w:sz w:val="28"/>
          <w:szCs w:val="28"/>
        </w:rPr>
        <w:t xml:space="preserve">, y de los servicios particulares de los puertos, había un aparato público, con funciones administrativas y de control, </w:t>
      </w:r>
      <w:proofErr w:type="gramStart"/>
      <w:r w:rsidRPr="00576A5F">
        <w:rPr>
          <w:rFonts w:ascii="Book Antiqua" w:hAnsi="Book Antiqua"/>
          <w:sz w:val="28"/>
          <w:szCs w:val="28"/>
        </w:rPr>
        <w:t>en razón del</w:t>
      </w:r>
      <w:proofErr w:type="gramEnd"/>
      <w:r w:rsidRPr="00576A5F">
        <w:rPr>
          <w:rFonts w:ascii="Book Antiqua" w:hAnsi="Book Antiqua"/>
          <w:sz w:val="28"/>
          <w:szCs w:val="28"/>
        </w:rPr>
        <w:t xml:space="preserve"> interés público, afectando a los distintos géneros de bienes.</w:t>
      </w:r>
    </w:p>
    <w:p w14:paraId="45385F41"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proofErr w:type="spellStart"/>
      <w:r w:rsidRPr="00576A5F">
        <w:rPr>
          <w:rFonts w:ascii="Book Antiqua" w:hAnsi="Book Antiqua"/>
          <w:sz w:val="28"/>
          <w:szCs w:val="28"/>
        </w:rPr>
        <w:t>Moschetti</w:t>
      </w:r>
      <w:proofErr w:type="spellEnd"/>
      <w:r w:rsidRPr="00576A5F">
        <w:rPr>
          <w:rStyle w:val="Refdenotaalpie"/>
          <w:rFonts w:ascii="Book Antiqua" w:hAnsi="Book Antiqua"/>
          <w:sz w:val="28"/>
          <w:szCs w:val="28"/>
        </w:rPr>
        <w:footnoteReference w:id="89"/>
      </w:r>
      <w:r w:rsidRPr="00576A5F">
        <w:rPr>
          <w:rFonts w:ascii="Book Antiqua" w:hAnsi="Book Antiqua"/>
          <w:sz w:val="28"/>
          <w:szCs w:val="28"/>
        </w:rPr>
        <w:t xml:space="preserve">, destaca que se pasó de un sistema de libertad del comercio marítimo a otro de control </w:t>
      </w:r>
      <w:proofErr w:type="gramStart"/>
      <w:r w:rsidRPr="00576A5F">
        <w:rPr>
          <w:rFonts w:ascii="Book Antiqua" w:hAnsi="Book Antiqua"/>
          <w:sz w:val="28"/>
          <w:szCs w:val="28"/>
        </w:rPr>
        <w:t>del mismo</w:t>
      </w:r>
      <w:proofErr w:type="gramEnd"/>
      <w:r w:rsidRPr="00576A5F">
        <w:rPr>
          <w:rFonts w:ascii="Book Antiqua" w:hAnsi="Book Antiqua"/>
          <w:sz w:val="28"/>
          <w:szCs w:val="28"/>
        </w:rPr>
        <w:t xml:space="preserve"> por parte del Estado </w:t>
      </w:r>
      <w:r w:rsidRPr="00576A5F">
        <w:rPr>
          <w:rFonts w:ascii="Book Antiqua" w:hAnsi="Book Antiqua"/>
          <w:sz w:val="28"/>
          <w:szCs w:val="28"/>
        </w:rPr>
        <w:lastRenderedPageBreak/>
        <w:t>a finales del siglo IV d. C., por un interés eminentemente fiscal, idea que comparte Jones</w:t>
      </w:r>
      <w:r w:rsidRPr="00576A5F">
        <w:rPr>
          <w:rStyle w:val="Refdenotaalpie"/>
          <w:rFonts w:ascii="Book Antiqua" w:hAnsi="Book Antiqua"/>
          <w:sz w:val="28"/>
          <w:szCs w:val="28"/>
        </w:rPr>
        <w:footnoteReference w:id="90"/>
      </w:r>
      <w:r w:rsidRPr="00576A5F">
        <w:rPr>
          <w:rFonts w:ascii="Book Antiqua" w:hAnsi="Book Antiqua"/>
          <w:sz w:val="28"/>
          <w:szCs w:val="28"/>
        </w:rPr>
        <w:t xml:space="preserve">, especialmente por motivos de seguridad, tasándose muy severamente los derechos de importación y exportación, singularmente en el imperio de Oriente, en el cual el comercio exterior estaba sujeto al control de los </w:t>
      </w:r>
      <w:proofErr w:type="spellStart"/>
      <w:r w:rsidRPr="00576A5F">
        <w:rPr>
          <w:rFonts w:ascii="Book Antiqua" w:hAnsi="Book Antiqua"/>
          <w:i/>
          <w:sz w:val="28"/>
          <w:szCs w:val="28"/>
        </w:rPr>
        <w:t>comites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commerciorum</w:t>
      </w:r>
      <w:proofErr w:type="spellEnd"/>
      <w:r w:rsidRPr="00576A5F">
        <w:rPr>
          <w:rStyle w:val="Refdenotaalpie"/>
          <w:rFonts w:ascii="Book Antiqua" w:hAnsi="Book Antiqua"/>
          <w:i/>
          <w:sz w:val="28"/>
          <w:szCs w:val="28"/>
        </w:rPr>
        <w:footnoteReference w:id="91"/>
      </w:r>
      <w:r w:rsidRPr="00576A5F">
        <w:rPr>
          <w:rFonts w:ascii="Book Antiqua" w:hAnsi="Book Antiqua"/>
          <w:sz w:val="28"/>
          <w:szCs w:val="28"/>
        </w:rPr>
        <w:t>.</w:t>
      </w:r>
    </w:p>
    <w:p w14:paraId="1EAB07A6"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p>
    <w:p w14:paraId="22512647" w14:textId="77777777" w:rsidR="00FF3A11" w:rsidRPr="00576A5F" w:rsidRDefault="00FF3A11" w:rsidP="00FF3A11">
      <w:pPr>
        <w:pStyle w:val="Prrafodelist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center"/>
        <w:rPr>
          <w:rFonts w:ascii="Book Antiqua" w:hAnsi="Book Antiqua" w:cs="Arial"/>
          <w:i/>
          <w:sz w:val="28"/>
          <w:szCs w:val="28"/>
        </w:rPr>
      </w:pPr>
      <w:r w:rsidRPr="00576A5F">
        <w:rPr>
          <w:rFonts w:ascii="Book Antiqua" w:hAnsi="Book Antiqua" w:cs="Arial"/>
          <w:b/>
          <w:sz w:val="28"/>
          <w:szCs w:val="28"/>
        </w:rPr>
        <w:t>ANÁLISIS DEL CONTENIDO Y ALCANCE DE C. Th. 7, 16, 3</w:t>
      </w:r>
    </w:p>
    <w:p w14:paraId="1E362366"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p>
    <w:p w14:paraId="1DF8BCF9"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lang w:val="it-IT"/>
        </w:rPr>
      </w:pPr>
      <w:r w:rsidRPr="00576A5F">
        <w:rPr>
          <w:rFonts w:ascii="Book Antiqua" w:hAnsi="Book Antiqua"/>
          <w:sz w:val="28"/>
          <w:szCs w:val="28"/>
        </w:rPr>
        <w:t xml:space="preserve">Existe un principio jurídico en la clasificación de las cosas, proveniente del Derecho de gentes, y asumido por el Derecho romano, a tenor del cual el mar es </w:t>
      </w:r>
      <w:r w:rsidRPr="00576A5F">
        <w:rPr>
          <w:rFonts w:ascii="Book Antiqua" w:hAnsi="Book Antiqua"/>
          <w:i/>
          <w:sz w:val="28"/>
          <w:szCs w:val="28"/>
        </w:rPr>
        <w:t xml:space="preserve">res </w:t>
      </w:r>
      <w:proofErr w:type="spellStart"/>
      <w:r w:rsidRPr="00576A5F">
        <w:rPr>
          <w:rFonts w:ascii="Book Antiqua" w:hAnsi="Book Antiqua"/>
          <w:i/>
          <w:sz w:val="28"/>
          <w:szCs w:val="28"/>
        </w:rPr>
        <w:t>communis</w:t>
      </w:r>
      <w:proofErr w:type="spellEnd"/>
      <w:r w:rsidRPr="00576A5F">
        <w:rPr>
          <w:rStyle w:val="Refdenotaalpie"/>
          <w:rFonts w:ascii="Book Antiqua" w:hAnsi="Book Antiqua"/>
          <w:i/>
          <w:sz w:val="28"/>
          <w:szCs w:val="28"/>
        </w:rPr>
        <w:footnoteReference w:id="92"/>
      </w:r>
      <w:r w:rsidRPr="00576A5F">
        <w:rPr>
          <w:rFonts w:ascii="Book Antiqua" w:hAnsi="Book Antiqua"/>
          <w:sz w:val="28"/>
          <w:szCs w:val="28"/>
        </w:rPr>
        <w:t xml:space="preserve">, de modo que debe ser libremente utilizado por cualquiera, y no es susceptible de tráfico jurídico entre particulares, ni susceptible de apropiación, aunque las legislaciones modernas introduzcan nociones y un régimen jurídico que eran ignotos para el pueblo de Roma. </w:t>
      </w:r>
      <w:r w:rsidRPr="00576A5F">
        <w:rPr>
          <w:rFonts w:ascii="Book Antiqua" w:hAnsi="Book Antiqua"/>
          <w:sz w:val="28"/>
          <w:szCs w:val="28"/>
          <w:lang w:val="it-IT"/>
        </w:rPr>
        <w:t>A este régimen se refiere Godofredo</w:t>
      </w:r>
      <w:r w:rsidRPr="00576A5F">
        <w:rPr>
          <w:rStyle w:val="Refdenotaalpie"/>
          <w:rFonts w:ascii="Book Antiqua" w:hAnsi="Book Antiqua"/>
          <w:sz w:val="28"/>
          <w:szCs w:val="28"/>
          <w:lang w:val="it-IT"/>
        </w:rPr>
        <w:footnoteReference w:id="93"/>
      </w:r>
      <w:r w:rsidRPr="00576A5F">
        <w:rPr>
          <w:rFonts w:ascii="Book Antiqua" w:hAnsi="Book Antiqua"/>
          <w:sz w:val="28"/>
          <w:szCs w:val="28"/>
          <w:lang w:val="it-IT"/>
        </w:rPr>
        <w:t>, cuando afirma: “</w:t>
      </w:r>
      <w:r w:rsidRPr="00576A5F">
        <w:rPr>
          <w:rFonts w:ascii="Book Antiqua" w:hAnsi="Book Antiqua"/>
          <w:i/>
          <w:sz w:val="28"/>
          <w:szCs w:val="28"/>
          <w:lang w:val="it-IT"/>
        </w:rPr>
        <w:t xml:space="preserve">mare in laxitate naturali et promiscuo </w:t>
      </w:r>
      <w:r w:rsidRPr="00576A5F">
        <w:rPr>
          <w:rFonts w:ascii="Book Antiqua" w:hAnsi="Book Antiqua"/>
          <w:i/>
          <w:sz w:val="28"/>
          <w:szCs w:val="28"/>
          <w:lang w:val="it-IT"/>
        </w:rPr>
        <w:lastRenderedPageBreak/>
        <w:t>semper usu atque immetatum mansisse censent, veluti rem quae in nullius dominio, vel Imperio esse possit</w:t>
      </w:r>
      <w:r w:rsidRPr="00576A5F">
        <w:rPr>
          <w:rFonts w:ascii="Book Antiqua" w:hAnsi="Book Antiqua"/>
          <w:sz w:val="28"/>
          <w:szCs w:val="28"/>
          <w:lang w:val="it-IT"/>
        </w:rPr>
        <w:t>”.</w:t>
      </w:r>
    </w:p>
    <w:p w14:paraId="6A7669C8"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 xml:space="preserve">De los cuatro tipos de </w:t>
      </w:r>
      <w:proofErr w:type="spellStart"/>
      <w:r w:rsidRPr="00576A5F">
        <w:rPr>
          <w:rFonts w:ascii="Book Antiqua" w:hAnsi="Book Antiqua"/>
          <w:sz w:val="28"/>
          <w:szCs w:val="28"/>
        </w:rPr>
        <w:t>constitutiones</w:t>
      </w:r>
      <w:proofErr w:type="spellEnd"/>
      <w:r w:rsidRPr="00576A5F">
        <w:rPr>
          <w:rFonts w:ascii="Book Antiqua" w:hAnsi="Book Antiqua"/>
          <w:sz w:val="28"/>
          <w:szCs w:val="28"/>
        </w:rPr>
        <w:t xml:space="preserve"> que se promulgan en el Imperio, por decisión personal del Emperador</w:t>
      </w:r>
      <w:r w:rsidRPr="00576A5F">
        <w:rPr>
          <w:rStyle w:val="Refdenotaalpie"/>
          <w:rFonts w:ascii="Book Antiqua" w:hAnsi="Book Antiqua"/>
          <w:sz w:val="28"/>
          <w:szCs w:val="28"/>
        </w:rPr>
        <w:footnoteReference w:id="94"/>
      </w:r>
      <w:r w:rsidRPr="00576A5F">
        <w:rPr>
          <w:rFonts w:ascii="Book Antiqua" w:hAnsi="Book Antiqua"/>
          <w:sz w:val="28"/>
          <w:szCs w:val="28"/>
        </w:rPr>
        <w:t xml:space="preserve">, edictos, decretos, rescriptos y mandatos, el primero tenía carácter general y se aplicaba a todo el Imperio o al menos a una región o grupo importante de personas, mientras el segundo, en sentido técnico, eran las sentencias del tribunal imperial, si bien abarcaba toda constitución imperial, como vemos en la terminología de C. Th. 7, 16, 3: </w:t>
      </w:r>
      <w:proofErr w:type="spellStart"/>
      <w:r w:rsidRPr="00576A5F">
        <w:rPr>
          <w:rFonts w:ascii="Book Antiqua" w:hAnsi="Book Antiqua"/>
          <w:i/>
          <w:sz w:val="28"/>
          <w:szCs w:val="28"/>
        </w:rPr>
        <w:t>decrevimus</w:t>
      </w:r>
      <w:proofErr w:type="spellEnd"/>
      <w:r w:rsidRPr="00576A5F">
        <w:rPr>
          <w:rFonts w:ascii="Book Antiqua" w:hAnsi="Book Antiqua"/>
          <w:sz w:val="28"/>
          <w:szCs w:val="28"/>
        </w:rPr>
        <w:t xml:space="preserve">, aunque no había tal sentencia. El tercero eran contestaciones a cuestiones que formulaban particulares, funcionarios o jueces, y los mandatos eran instrucciones administrativas dirigidas a los funcionarios, destacando </w:t>
      </w:r>
      <w:proofErr w:type="spellStart"/>
      <w:r w:rsidRPr="00576A5F">
        <w:rPr>
          <w:rFonts w:ascii="Book Antiqua" w:hAnsi="Book Antiqua"/>
          <w:sz w:val="28"/>
          <w:szCs w:val="28"/>
        </w:rPr>
        <w:t>Gaudemet</w:t>
      </w:r>
      <w:proofErr w:type="spellEnd"/>
      <w:r w:rsidRPr="00576A5F">
        <w:rPr>
          <w:rFonts w:ascii="Book Antiqua" w:hAnsi="Book Antiqua"/>
          <w:sz w:val="28"/>
          <w:szCs w:val="28"/>
        </w:rPr>
        <w:t>, que en época posclásica fueron utilizados el decreto y el rescripto uno por otro, ya que su proceso de elaboración era análogo, y los mandatos perdieron su función, porque las instrucciones a los funcionarios se hacían mediante leyes generales o cartas.</w:t>
      </w:r>
    </w:p>
    <w:p w14:paraId="5BC508E1"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olor w:val="000000"/>
          <w:sz w:val="28"/>
          <w:szCs w:val="28"/>
        </w:rPr>
      </w:pPr>
      <w:proofErr w:type="spellStart"/>
      <w:r w:rsidRPr="00576A5F">
        <w:rPr>
          <w:rFonts w:ascii="Book Antiqua" w:hAnsi="Book Antiqua"/>
          <w:sz w:val="28"/>
          <w:szCs w:val="28"/>
        </w:rPr>
        <w:t>Giuffrè</w:t>
      </w:r>
      <w:proofErr w:type="spellEnd"/>
      <w:r w:rsidRPr="00576A5F">
        <w:rPr>
          <w:rStyle w:val="Refdenotaalpie"/>
          <w:rFonts w:ascii="Book Antiqua" w:hAnsi="Book Antiqua"/>
          <w:sz w:val="28"/>
          <w:szCs w:val="28"/>
        </w:rPr>
        <w:footnoteReference w:id="95"/>
      </w:r>
      <w:r w:rsidRPr="00576A5F">
        <w:rPr>
          <w:rFonts w:ascii="Book Antiqua" w:hAnsi="Book Antiqua"/>
          <w:sz w:val="28"/>
          <w:szCs w:val="28"/>
        </w:rPr>
        <w:t xml:space="preserve">, recuerda que </w:t>
      </w:r>
      <w:r w:rsidRPr="00576A5F">
        <w:rPr>
          <w:rFonts w:ascii="Book Antiqua" w:hAnsi="Book Antiqua"/>
          <w:color w:val="000000"/>
          <w:sz w:val="28"/>
          <w:szCs w:val="28"/>
        </w:rPr>
        <w:t xml:space="preserve">el libro VII del Teodosiano ha sido considerado en gran parte, aunque no exclusivamente, como depósito de noticias del que se ha extraído el material que ha permitido reconstruir las estructuras económicas y sociales, y las respectivas medidas estatales y jurídicas desde la época de </w:t>
      </w:r>
      <w:r w:rsidRPr="00576A5F">
        <w:rPr>
          <w:rFonts w:ascii="Book Antiqua" w:hAnsi="Book Antiqua"/>
          <w:color w:val="000000"/>
          <w:sz w:val="28"/>
          <w:szCs w:val="28"/>
        </w:rPr>
        <w:lastRenderedPageBreak/>
        <w:t xml:space="preserve">Constantino, y los miembros de la comisión, encargada por Teodosio II pusieron el acento en los institutos </w:t>
      </w:r>
      <w:proofErr w:type="spellStart"/>
      <w:r w:rsidRPr="00576A5F">
        <w:rPr>
          <w:rFonts w:ascii="Book Antiqua" w:hAnsi="Book Antiqua"/>
          <w:color w:val="000000"/>
          <w:sz w:val="28"/>
          <w:szCs w:val="28"/>
        </w:rPr>
        <w:t>publicísticos</w:t>
      </w:r>
      <w:proofErr w:type="spellEnd"/>
      <w:r w:rsidRPr="00576A5F">
        <w:rPr>
          <w:rFonts w:ascii="Book Antiqua" w:hAnsi="Book Antiqua"/>
          <w:color w:val="000000"/>
          <w:sz w:val="28"/>
          <w:szCs w:val="28"/>
        </w:rPr>
        <w:t xml:space="preserve">, entre los cuales están los relativos a </w:t>
      </w:r>
      <w:r w:rsidRPr="00576A5F">
        <w:rPr>
          <w:rFonts w:ascii="Book Antiqua" w:hAnsi="Book Antiqua"/>
          <w:i/>
          <w:color w:val="000000"/>
          <w:sz w:val="28"/>
          <w:szCs w:val="28"/>
        </w:rPr>
        <w:t>de re militari</w:t>
      </w:r>
      <w:r w:rsidRPr="00576A5F">
        <w:rPr>
          <w:rFonts w:ascii="Book Antiqua" w:hAnsi="Book Antiqua"/>
          <w:color w:val="000000"/>
          <w:sz w:val="28"/>
          <w:szCs w:val="28"/>
        </w:rPr>
        <w:t>.</w:t>
      </w:r>
    </w:p>
    <w:p w14:paraId="30F276CE"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color w:val="000000"/>
          <w:sz w:val="28"/>
          <w:szCs w:val="28"/>
        </w:rPr>
        <w:t xml:space="preserve">No fue un mero obsequio a la tradición, sino producto de la compleja situación política del momento, a lo que se agregaba no solamente el temor a las </w:t>
      </w:r>
      <w:proofErr w:type="spellStart"/>
      <w:r w:rsidRPr="00576A5F">
        <w:rPr>
          <w:rFonts w:ascii="Book Antiqua" w:hAnsi="Book Antiqua"/>
          <w:i/>
          <w:color w:val="000000"/>
          <w:sz w:val="28"/>
          <w:szCs w:val="28"/>
        </w:rPr>
        <w:t>circumlatrantes</w:t>
      </w:r>
      <w:proofErr w:type="spellEnd"/>
      <w:r w:rsidRPr="00576A5F">
        <w:rPr>
          <w:rFonts w:ascii="Book Antiqua" w:hAnsi="Book Antiqua"/>
          <w:i/>
          <w:color w:val="000000"/>
          <w:sz w:val="28"/>
          <w:szCs w:val="28"/>
        </w:rPr>
        <w:t xml:space="preserve"> </w:t>
      </w:r>
      <w:proofErr w:type="spellStart"/>
      <w:r w:rsidRPr="00576A5F">
        <w:rPr>
          <w:rFonts w:ascii="Book Antiqua" w:hAnsi="Book Antiqua"/>
          <w:i/>
          <w:color w:val="000000"/>
          <w:sz w:val="28"/>
          <w:szCs w:val="28"/>
        </w:rPr>
        <w:t>nationes</w:t>
      </w:r>
      <w:proofErr w:type="spellEnd"/>
      <w:r w:rsidRPr="00576A5F">
        <w:rPr>
          <w:rFonts w:ascii="Book Antiqua" w:hAnsi="Book Antiqua"/>
          <w:color w:val="000000"/>
          <w:sz w:val="28"/>
          <w:szCs w:val="28"/>
        </w:rPr>
        <w:t xml:space="preserve">, sino también la alta consideración de </w:t>
      </w:r>
      <w:proofErr w:type="gramStart"/>
      <w:r w:rsidRPr="00576A5F">
        <w:rPr>
          <w:rFonts w:ascii="Book Antiqua" w:hAnsi="Book Antiqua"/>
          <w:color w:val="000000"/>
          <w:sz w:val="28"/>
          <w:szCs w:val="28"/>
        </w:rPr>
        <w:t xml:space="preserve">los </w:t>
      </w:r>
      <w:r w:rsidRPr="00576A5F">
        <w:rPr>
          <w:rFonts w:ascii="Book Antiqua" w:hAnsi="Book Antiqua"/>
          <w:i/>
          <w:color w:val="000000"/>
          <w:sz w:val="28"/>
          <w:szCs w:val="28"/>
        </w:rPr>
        <w:t>arma</w:t>
      </w:r>
      <w:proofErr w:type="gramEnd"/>
      <w:r w:rsidRPr="00576A5F">
        <w:rPr>
          <w:rFonts w:ascii="Book Antiqua" w:hAnsi="Book Antiqua"/>
          <w:color w:val="000000"/>
          <w:sz w:val="28"/>
          <w:szCs w:val="28"/>
        </w:rPr>
        <w:t xml:space="preserve">, no inferior a los </w:t>
      </w:r>
      <w:proofErr w:type="spellStart"/>
      <w:r w:rsidRPr="00576A5F">
        <w:rPr>
          <w:rFonts w:ascii="Book Antiqua" w:hAnsi="Book Antiqua"/>
          <w:i/>
          <w:color w:val="000000"/>
          <w:sz w:val="28"/>
          <w:szCs w:val="28"/>
        </w:rPr>
        <w:t>iura</w:t>
      </w:r>
      <w:proofErr w:type="spellEnd"/>
      <w:r w:rsidRPr="00576A5F">
        <w:rPr>
          <w:rFonts w:ascii="Book Antiqua" w:hAnsi="Book Antiqua"/>
          <w:color w:val="000000"/>
          <w:sz w:val="28"/>
          <w:szCs w:val="28"/>
        </w:rPr>
        <w:t xml:space="preserve"> en sentido amplio. Las normas promulgadas por Teodosio II, promotor de la codificación, en materia militar, en la constitución de C. Th. 7, 16, 2, fechada en Constantinopla el 24 de abril del año 410, así como las relativas a la </w:t>
      </w:r>
      <w:proofErr w:type="spellStart"/>
      <w:r w:rsidRPr="00576A5F">
        <w:rPr>
          <w:rFonts w:ascii="Book Antiqua" w:hAnsi="Book Antiqua"/>
          <w:i/>
          <w:color w:val="000000"/>
          <w:sz w:val="28"/>
          <w:szCs w:val="28"/>
        </w:rPr>
        <w:t>locorum</w:t>
      </w:r>
      <w:proofErr w:type="spellEnd"/>
      <w:r w:rsidRPr="00576A5F">
        <w:rPr>
          <w:rFonts w:ascii="Book Antiqua" w:hAnsi="Book Antiqua"/>
          <w:i/>
          <w:color w:val="000000"/>
          <w:sz w:val="28"/>
          <w:szCs w:val="28"/>
        </w:rPr>
        <w:t xml:space="preserve"> et </w:t>
      </w:r>
      <w:proofErr w:type="spellStart"/>
      <w:r w:rsidRPr="00576A5F">
        <w:rPr>
          <w:rFonts w:ascii="Book Antiqua" w:hAnsi="Book Antiqua"/>
          <w:i/>
          <w:color w:val="000000"/>
          <w:sz w:val="28"/>
          <w:szCs w:val="28"/>
        </w:rPr>
        <w:t>itinerum</w:t>
      </w:r>
      <w:proofErr w:type="spellEnd"/>
      <w:r w:rsidRPr="00576A5F">
        <w:rPr>
          <w:rFonts w:ascii="Book Antiqua" w:hAnsi="Book Antiqua"/>
          <w:i/>
          <w:color w:val="000000"/>
          <w:sz w:val="28"/>
          <w:szCs w:val="28"/>
        </w:rPr>
        <w:t xml:space="preserve"> custodia</w:t>
      </w:r>
      <w:r w:rsidRPr="00576A5F">
        <w:rPr>
          <w:rFonts w:ascii="Book Antiqua" w:hAnsi="Book Antiqua"/>
          <w:color w:val="000000"/>
          <w:sz w:val="28"/>
          <w:szCs w:val="28"/>
        </w:rPr>
        <w:t xml:space="preserve">, sirven de frontera no solo a la </w:t>
      </w:r>
      <w:proofErr w:type="spellStart"/>
      <w:r w:rsidRPr="00576A5F">
        <w:rPr>
          <w:rFonts w:ascii="Book Antiqua" w:hAnsi="Book Antiqua"/>
          <w:i/>
          <w:color w:val="000000"/>
          <w:sz w:val="28"/>
          <w:szCs w:val="28"/>
        </w:rPr>
        <w:t>barbarica</w:t>
      </w:r>
      <w:proofErr w:type="spellEnd"/>
      <w:r w:rsidRPr="00576A5F">
        <w:rPr>
          <w:rFonts w:ascii="Book Antiqua" w:hAnsi="Book Antiqua"/>
          <w:i/>
          <w:color w:val="000000"/>
          <w:sz w:val="28"/>
          <w:szCs w:val="28"/>
        </w:rPr>
        <w:t xml:space="preserve"> feritas</w:t>
      </w:r>
      <w:r w:rsidRPr="00576A5F">
        <w:rPr>
          <w:rFonts w:ascii="Book Antiqua" w:hAnsi="Book Antiqua"/>
          <w:color w:val="000000"/>
          <w:sz w:val="28"/>
          <w:szCs w:val="28"/>
        </w:rPr>
        <w:t xml:space="preserve">, sino también al </w:t>
      </w:r>
      <w:proofErr w:type="spellStart"/>
      <w:r w:rsidRPr="00576A5F">
        <w:rPr>
          <w:rFonts w:ascii="Book Antiqua" w:hAnsi="Book Antiqua"/>
          <w:i/>
          <w:color w:val="000000"/>
          <w:sz w:val="28"/>
          <w:szCs w:val="28"/>
        </w:rPr>
        <w:t>tyrannicus</w:t>
      </w:r>
      <w:proofErr w:type="spellEnd"/>
      <w:r w:rsidRPr="00576A5F">
        <w:rPr>
          <w:rFonts w:ascii="Book Antiqua" w:hAnsi="Book Antiqua"/>
          <w:i/>
          <w:color w:val="000000"/>
          <w:sz w:val="28"/>
          <w:szCs w:val="28"/>
        </w:rPr>
        <w:t xml:space="preserve"> furor</w:t>
      </w:r>
      <w:r w:rsidRPr="00576A5F">
        <w:rPr>
          <w:rFonts w:ascii="Book Antiqua" w:hAnsi="Book Antiqua"/>
          <w:color w:val="000000"/>
          <w:sz w:val="28"/>
          <w:szCs w:val="28"/>
        </w:rPr>
        <w:t xml:space="preserve">, que alimentase a cualquier usurpador, que tomara </w:t>
      </w:r>
      <w:proofErr w:type="spellStart"/>
      <w:r w:rsidRPr="00576A5F">
        <w:rPr>
          <w:rFonts w:ascii="Book Antiqua" w:hAnsi="Book Antiqua"/>
          <w:i/>
          <w:color w:val="000000"/>
          <w:sz w:val="28"/>
          <w:szCs w:val="28"/>
        </w:rPr>
        <w:t>occassio</w:t>
      </w:r>
      <w:proofErr w:type="spellEnd"/>
      <w:r w:rsidRPr="00576A5F">
        <w:rPr>
          <w:rFonts w:ascii="Book Antiqua" w:hAnsi="Book Antiqua"/>
          <w:color w:val="000000"/>
          <w:sz w:val="28"/>
          <w:szCs w:val="28"/>
        </w:rPr>
        <w:t xml:space="preserve"> a partir de las nuevas disposiciones, de modo que en la notificación oficial del Código Teodosiano, el 25 de diciembre del año 438, los senadores repitieron la propuesta del prefecto del pretorio: </w:t>
      </w:r>
      <w:r w:rsidRPr="00576A5F">
        <w:rPr>
          <w:rFonts w:ascii="Book Antiqua" w:hAnsi="Book Antiqua"/>
          <w:i/>
          <w:color w:val="000000"/>
          <w:sz w:val="28"/>
          <w:szCs w:val="28"/>
        </w:rPr>
        <w:t xml:space="preserve">per vos arma, per vos </w:t>
      </w:r>
      <w:proofErr w:type="spellStart"/>
      <w:r w:rsidRPr="00576A5F">
        <w:rPr>
          <w:rFonts w:ascii="Book Antiqua" w:hAnsi="Book Antiqua"/>
          <w:i/>
          <w:color w:val="000000"/>
          <w:sz w:val="28"/>
          <w:szCs w:val="28"/>
        </w:rPr>
        <w:t>iura</w:t>
      </w:r>
      <w:proofErr w:type="spellEnd"/>
      <w:r w:rsidRPr="00576A5F">
        <w:rPr>
          <w:rFonts w:ascii="Book Antiqua" w:hAnsi="Book Antiqua"/>
          <w:color w:val="000000"/>
          <w:sz w:val="28"/>
          <w:szCs w:val="28"/>
        </w:rPr>
        <w:t xml:space="preserve">, que luego reiteraría Justiniano en la constitución promulgadora de las Instituciones: </w:t>
      </w:r>
      <w:r w:rsidRPr="00576A5F">
        <w:rPr>
          <w:rFonts w:ascii="Book Antiqua" w:hAnsi="Book Antiqua"/>
          <w:i/>
          <w:color w:val="000000"/>
          <w:sz w:val="28"/>
          <w:szCs w:val="28"/>
        </w:rPr>
        <w:t xml:space="preserve">non </w:t>
      </w:r>
      <w:proofErr w:type="spellStart"/>
      <w:r w:rsidRPr="00576A5F">
        <w:rPr>
          <w:rFonts w:ascii="Book Antiqua" w:hAnsi="Book Antiqua"/>
          <w:i/>
          <w:color w:val="000000"/>
          <w:sz w:val="28"/>
          <w:szCs w:val="28"/>
        </w:rPr>
        <w:t>solum</w:t>
      </w:r>
      <w:proofErr w:type="spellEnd"/>
      <w:r w:rsidRPr="00576A5F">
        <w:rPr>
          <w:rFonts w:ascii="Book Antiqua" w:hAnsi="Book Antiqua"/>
          <w:i/>
          <w:color w:val="000000"/>
          <w:sz w:val="28"/>
          <w:szCs w:val="28"/>
        </w:rPr>
        <w:t xml:space="preserve"> </w:t>
      </w:r>
      <w:proofErr w:type="spellStart"/>
      <w:r w:rsidRPr="00576A5F">
        <w:rPr>
          <w:rFonts w:ascii="Book Antiqua" w:hAnsi="Book Antiqua"/>
          <w:i/>
          <w:color w:val="000000"/>
          <w:sz w:val="28"/>
          <w:szCs w:val="28"/>
        </w:rPr>
        <w:t>armis</w:t>
      </w:r>
      <w:proofErr w:type="spellEnd"/>
      <w:r w:rsidRPr="00576A5F">
        <w:rPr>
          <w:rFonts w:ascii="Book Antiqua" w:hAnsi="Book Antiqua"/>
          <w:i/>
          <w:color w:val="000000"/>
          <w:sz w:val="28"/>
          <w:szCs w:val="28"/>
        </w:rPr>
        <w:t xml:space="preserve">… sed </w:t>
      </w:r>
      <w:proofErr w:type="spellStart"/>
      <w:r w:rsidRPr="00576A5F">
        <w:rPr>
          <w:rFonts w:ascii="Book Antiqua" w:hAnsi="Book Antiqua"/>
          <w:i/>
          <w:color w:val="000000"/>
          <w:sz w:val="28"/>
          <w:szCs w:val="28"/>
        </w:rPr>
        <w:t>etiam</w:t>
      </w:r>
      <w:proofErr w:type="spellEnd"/>
      <w:r w:rsidRPr="00576A5F">
        <w:rPr>
          <w:rFonts w:ascii="Book Antiqua" w:hAnsi="Book Antiqua"/>
          <w:i/>
          <w:color w:val="000000"/>
          <w:sz w:val="28"/>
          <w:szCs w:val="28"/>
        </w:rPr>
        <w:t xml:space="preserve"> </w:t>
      </w:r>
      <w:proofErr w:type="spellStart"/>
      <w:r w:rsidRPr="00576A5F">
        <w:rPr>
          <w:rFonts w:ascii="Book Antiqua" w:hAnsi="Book Antiqua"/>
          <w:i/>
          <w:color w:val="000000"/>
          <w:sz w:val="28"/>
          <w:szCs w:val="28"/>
        </w:rPr>
        <w:t>legibus</w:t>
      </w:r>
      <w:proofErr w:type="spellEnd"/>
      <w:r w:rsidRPr="00576A5F">
        <w:rPr>
          <w:rFonts w:ascii="Book Antiqua" w:hAnsi="Book Antiqua"/>
          <w:i/>
          <w:color w:val="000000"/>
          <w:sz w:val="28"/>
          <w:szCs w:val="28"/>
        </w:rPr>
        <w:t xml:space="preserve"> </w:t>
      </w:r>
      <w:proofErr w:type="spellStart"/>
      <w:r w:rsidRPr="00576A5F">
        <w:rPr>
          <w:rFonts w:ascii="Book Antiqua" w:hAnsi="Book Antiqua"/>
          <w:i/>
          <w:color w:val="000000"/>
          <w:sz w:val="28"/>
          <w:szCs w:val="28"/>
        </w:rPr>
        <w:t>oportet</w:t>
      </w:r>
      <w:proofErr w:type="spellEnd"/>
      <w:r w:rsidRPr="00576A5F">
        <w:rPr>
          <w:rFonts w:ascii="Book Antiqua" w:hAnsi="Book Antiqua"/>
          <w:i/>
          <w:color w:val="000000"/>
          <w:sz w:val="28"/>
          <w:szCs w:val="28"/>
        </w:rPr>
        <w:t xml:space="preserve"> </w:t>
      </w:r>
      <w:proofErr w:type="spellStart"/>
      <w:r w:rsidRPr="00576A5F">
        <w:rPr>
          <w:rFonts w:ascii="Book Antiqua" w:hAnsi="Book Antiqua"/>
          <w:i/>
          <w:color w:val="000000"/>
          <w:sz w:val="28"/>
          <w:szCs w:val="28"/>
        </w:rPr>
        <w:t>esse</w:t>
      </w:r>
      <w:proofErr w:type="spellEnd"/>
      <w:r w:rsidRPr="00576A5F">
        <w:rPr>
          <w:rFonts w:ascii="Book Antiqua" w:hAnsi="Book Antiqua"/>
          <w:i/>
          <w:color w:val="000000"/>
          <w:sz w:val="28"/>
          <w:szCs w:val="28"/>
        </w:rPr>
        <w:t xml:space="preserve"> </w:t>
      </w:r>
      <w:proofErr w:type="spellStart"/>
      <w:r w:rsidRPr="00576A5F">
        <w:rPr>
          <w:rFonts w:ascii="Book Antiqua" w:hAnsi="Book Antiqua"/>
          <w:i/>
          <w:color w:val="000000"/>
          <w:sz w:val="28"/>
          <w:szCs w:val="28"/>
        </w:rPr>
        <w:t>armatam</w:t>
      </w:r>
      <w:proofErr w:type="spellEnd"/>
      <w:r w:rsidRPr="00576A5F">
        <w:rPr>
          <w:rFonts w:ascii="Book Antiqua" w:hAnsi="Book Antiqua"/>
          <w:color w:val="000000"/>
          <w:sz w:val="28"/>
          <w:szCs w:val="28"/>
        </w:rPr>
        <w:t xml:space="preserve">, lo que se corregiría eliminando la </w:t>
      </w:r>
      <w:proofErr w:type="spellStart"/>
      <w:r w:rsidRPr="00576A5F">
        <w:rPr>
          <w:rFonts w:ascii="Book Antiqua" w:hAnsi="Book Antiqua"/>
          <w:i/>
          <w:color w:val="000000"/>
          <w:sz w:val="28"/>
          <w:szCs w:val="28"/>
        </w:rPr>
        <w:t>confusio</w:t>
      </w:r>
      <w:proofErr w:type="spellEnd"/>
      <w:r w:rsidRPr="00576A5F">
        <w:rPr>
          <w:rFonts w:ascii="Book Antiqua" w:hAnsi="Book Antiqua"/>
          <w:i/>
          <w:color w:val="000000"/>
          <w:sz w:val="28"/>
          <w:szCs w:val="28"/>
        </w:rPr>
        <w:t xml:space="preserve"> </w:t>
      </w:r>
      <w:proofErr w:type="spellStart"/>
      <w:r w:rsidRPr="00576A5F">
        <w:rPr>
          <w:rFonts w:ascii="Book Antiqua" w:hAnsi="Book Antiqua"/>
          <w:i/>
          <w:color w:val="000000"/>
          <w:sz w:val="28"/>
          <w:szCs w:val="28"/>
        </w:rPr>
        <w:t>legum</w:t>
      </w:r>
      <w:proofErr w:type="spellEnd"/>
      <w:r w:rsidRPr="00576A5F">
        <w:rPr>
          <w:rFonts w:ascii="Book Antiqua" w:hAnsi="Book Antiqua"/>
          <w:i/>
          <w:color w:val="000000"/>
          <w:sz w:val="28"/>
          <w:szCs w:val="28"/>
        </w:rPr>
        <w:t xml:space="preserve"> et iuris, </w:t>
      </w:r>
      <w:r w:rsidRPr="00576A5F">
        <w:rPr>
          <w:rFonts w:ascii="Book Antiqua" w:hAnsi="Book Antiqua"/>
          <w:color w:val="000000"/>
          <w:sz w:val="28"/>
          <w:szCs w:val="28"/>
        </w:rPr>
        <w:t>entonces existente.</w:t>
      </w:r>
    </w:p>
    <w:p w14:paraId="60C49939"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olor w:val="000000"/>
          <w:sz w:val="28"/>
          <w:szCs w:val="28"/>
        </w:rPr>
      </w:pPr>
      <w:r w:rsidRPr="00576A5F">
        <w:rPr>
          <w:rFonts w:ascii="Book Antiqua" w:hAnsi="Book Antiqua"/>
          <w:color w:val="000000"/>
          <w:sz w:val="28"/>
          <w:szCs w:val="28"/>
        </w:rPr>
        <w:t>El romanista italiano, al que nos referimos,</w:t>
      </w:r>
      <w:r w:rsidRPr="00576A5F">
        <w:rPr>
          <w:rStyle w:val="Refdenotaalpie"/>
          <w:rFonts w:ascii="Book Antiqua" w:hAnsi="Book Antiqua"/>
          <w:color w:val="000000"/>
          <w:sz w:val="28"/>
          <w:szCs w:val="28"/>
        </w:rPr>
        <w:footnoteReference w:id="96"/>
      </w:r>
      <w:r w:rsidRPr="00576A5F">
        <w:rPr>
          <w:rFonts w:ascii="Book Antiqua" w:hAnsi="Book Antiqua"/>
          <w:color w:val="000000"/>
          <w:sz w:val="28"/>
          <w:szCs w:val="28"/>
        </w:rPr>
        <w:t xml:space="preserve"> pone énfasis en la conveniencia de indagar los intereses específicos que conllevaron la abrogación del remedio adoptado por Estilicón, sobre la vigilancia armada del litoral y de los puertos: C. Th. 7, 16, 1, dada en </w:t>
      </w:r>
      <w:proofErr w:type="spellStart"/>
      <w:r w:rsidRPr="00576A5F">
        <w:rPr>
          <w:rFonts w:ascii="Book Antiqua" w:hAnsi="Book Antiqua"/>
          <w:color w:val="000000"/>
          <w:sz w:val="28"/>
          <w:szCs w:val="28"/>
        </w:rPr>
        <w:t>Ravenna</w:t>
      </w:r>
      <w:proofErr w:type="spellEnd"/>
      <w:r w:rsidRPr="00576A5F">
        <w:rPr>
          <w:rFonts w:ascii="Book Antiqua" w:hAnsi="Book Antiqua"/>
          <w:color w:val="000000"/>
          <w:sz w:val="28"/>
          <w:szCs w:val="28"/>
        </w:rPr>
        <w:t xml:space="preserve"> el año 408, considerado después </w:t>
      </w:r>
      <w:proofErr w:type="spellStart"/>
      <w:r w:rsidRPr="00576A5F">
        <w:rPr>
          <w:rFonts w:ascii="Book Antiqua" w:hAnsi="Book Antiqua"/>
          <w:i/>
          <w:color w:val="000000"/>
          <w:sz w:val="28"/>
          <w:szCs w:val="28"/>
        </w:rPr>
        <w:t>hostis</w:t>
      </w:r>
      <w:proofErr w:type="spellEnd"/>
      <w:r w:rsidRPr="00576A5F">
        <w:rPr>
          <w:rFonts w:ascii="Book Antiqua" w:hAnsi="Book Antiqua"/>
          <w:i/>
          <w:color w:val="000000"/>
          <w:sz w:val="28"/>
          <w:szCs w:val="28"/>
        </w:rPr>
        <w:t xml:space="preserve"> </w:t>
      </w:r>
      <w:proofErr w:type="spellStart"/>
      <w:r w:rsidRPr="00576A5F">
        <w:rPr>
          <w:rFonts w:ascii="Book Antiqua" w:hAnsi="Book Antiqua"/>
          <w:i/>
          <w:color w:val="000000"/>
          <w:sz w:val="28"/>
          <w:szCs w:val="28"/>
        </w:rPr>
        <w:t>publicus</w:t>
      </w:r>
      <w:proofErr w:type="spellEnd"/>
      <w:r w:rsidRPr="00576A5F">
        <w:rPr>
          <w:rStyle w:val="Refdenotaalpie"/>
          <w:rFonts w:ascii="Book Antiqua" w:hAnsi="Book Antiqua"/>
          <w:i/>
          <w:color w:val="000000"/>
          <w:sz w:val="28"/>
          <w:szCs w:val="28"/>
        </w:rPr>
        <w:footnoteReference w:id="97"/>
      </w:r>
      <w:r w:rsidRPr="00576A5F">
        <w:rPr>
          <w:rFonts w:ascii="Book Antiqua" w:hAnsi="Book Antiqua"/>
          <w:color w:val="000000"/>
          <w:sz w:val="28"/>
          <w:szCs w:val="28"/>
        </w:rPr>
        <w:t xml:space="preserve">. Es conocido que la </w:t>
      </w:r>
      <w:r w:rsidRPr="00576A5F">
        <w:rPr>
          <w:rFonts w:ascii="Book Antiqua" w:hAnsi="Book Antiqua"/>
          <w:color w:val="000000"/>
          <w:sz w:val="28"/>
          <w:szCs w:val="28"/>
        </w:rPr>
        <w:lastRenderedPageBreak/>
        <w:t>acusación de traición hecha contra Estilicón fue motivada en parte a causa de su política de alianza con algunos grupos bárbaros. También pudo aplicarse dicha norma contra los usurpadores Átalo (409-410, 414-415), Máximo (409-411), Jovino y Sebastián (411-413), apoyados respectivamente por Alarico y grupos de vándalos, alanos, suevos y burgundios, C. Th. 7, 1, 1, del año 323, cuya redacción es muy explícita: “si alguno con perversa complicidad ha proporcionado a los bárbaros la posibilidad de saqueo en daño de romanos, o dividido el botín hecho en otra manera, sea quemado vivo.</w:t>
      </w:r>
    </w:p>
    <w:p w14:paraId="7136F81F"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olor w:val="000000"/>
          <w:sz w:val="28"/>
          <w:szCs w:val="28"/>
        </w:rPr>
      </w:pPr>
      <w:r w:rsidRPr="00576A5F">
        <w:rPr>
          <w:rFonts w:ascii="Book Antiqua" w:hAnsi="Book Antiqua"/>
          <w:color w:val="000000"/>
          <w:sz w:val="28"/>
          <w:szCs w:val="28"/>
        </w:rPr>
        <w:t xml:space="preserve">La ley primera del libro y título citado del Teodosiano, aboliendo radicalmente las medidas de vigilancia adoptadas por Estilicón, se apoya sobre una incomprensible </w:t>
      </w:r>
      <w:proofErr w:type="spellStart"/>
      <w:r w:rsidRPr="00576A5F">
        <w:rPr>
          <w:rFonts w:ascii="Book Antiqua" w:hAnsi="Book Antiqua"/>
          <w:i/>
          <w:color w:val="000000"/>
          <w:sz w:val="28"/>
          <w:szCs w:val="28"/>
        </w:rPr>
        <w:t>iniquitas</w:t>
      </w:r>
      <w:proofErr w:type="spellEnd"/>
      <w:r w:rsidRPr="00576A5F">
        <w:rPr>
          <w:rFonts w:ascii="Book Antiqua" w:hAnsi="Book Antiqua"/>
          <w:color w:val="000000"/>
          <w:sz w:val="28"/>
          <w:szCs w:val="28"/>
        </w:rPr>
        <w:t xml:space="preserve"> de la disposición, que no se especifica, y alude solamente de modo genérico a un enrarecimiento de los comercios. Hay que advertir que Teodosio, de acuerdo con su tío Honorio, impone de nuevo las acostumbradas vigilancias respecto de </w:t>
      </w:r>
      <w:r w:rsidRPr="00576A5F">
        <w:rPr>
          <w:rFonts w:ascii="Book Antiqua" w:hAnsi="Book Antiqua"/>
          <w:i/>
          <w:color w:val="000000"/>
          <w:sz w:val="28"/>
          <w:szCs w:val="28"/>
        </w:rPr>
        <w:t xml:space="preserve">omnes </w:t>
      </w:r>
      <w:proofErr w:type="spellStart"/>
      <w:r w:rsidRPr="00576A5F">
        <w:rPr>
          <w:rFonts w:ascii="Book Antiqua" w:hAnsi="Book Antiqua"/>
          <w:i/>
          <w:color w:val="000000"/>
          <w:sz w:val="28"/>
          <w:szCs w:val="28"/>
        </w:rPr>
        <w:t>stationes</w:t>
      </w:r>
      <w:proofErr w:type="spellEnd"/>
      <w:r w:rsidRPr="00576A5F">
        <w:rPr>
          <w:rFonts w:ascii="Book Antiqua" w:hAnsi="Book Antiqua"/>
          <w:i/>
          <w:color w:val="000000"/>
          <w:sz w:val="28"/>
          <w:szCs w:val="28"/>
        </w:rPr>
        <w:t xml:space="preserve"> </w:t>
      </w:r>
      <w:proofErr w:type="spellStart"/>
      <w:r w:rsidRPr="00576A5F">
        <w:rPr>
          <w:rFonts w:ascii="Book Antiqua" w:hAnsi="Book Antiqua"/>
          <w:i/>
          <w:color w:val="000000"/>
          <w:sz w:val="28"/>
          <w:szCs w:val="28"/>
        </w:rPr>
        <w:t>navium</w:t>
      </w:r>
      <w:proofErr w:type="spellEnd"/>
      <w:r w:rsidRPr="00576A5F">
        <w:rPr>
          <w:rFonts w:ascii="Book Antiqua" w:hAnsi="Book Antiqua"/>
          <w:i/>
          <w:color w:val="000000"/>
          <w:sz w:val="28"/>
          <w:szCs w:val="28"/>
        </w:rPr>
        <w:t xml:space="preserve">, </w:t>
      </w:r>
      <w:proofErr w:type="spellStart"/>
      <w:r w:rsidRPr="00576A5F">
        <w:rPr>
          <w:rFonts w:ascii="Book Antiqua" w:hAnsi="Book Antiqua"/>
          <w:i/>
          <w:color w:val="000000"/>
          <w:sz w:val="28"/>
          <w:szCs w:val="28"/>
        </w:rPr>
        <w:t>portus</w:t>
      </w:r>
      <w:proofErr w:type="spellEnd"/>
      <w:r w:rsidRPr="00576A5F">
        <w:rPr>
          <w:rFonts w:ascii="Book Antiqua" w:hAnsi="Book Antiqua"/>
          <w:i/>
          <w:color w:val="000000"/>
          <w:sz w:val="28"/>
          <w:szCs w:val="28"/>
        </w:rPr>
        <w:t xml:space="preserve">, </w:t>
      </w:r>
      <w:proofErr w:type="spellStart"/>
      <w:r w:rsidRPr="00576A5F">
        <w:rPr>
          <w:rFonts w:ascii="Book Antiqua" w:hAnsi="Book Antiqua"/>
          <w:i/>
          <w:color w:val="000000"/>
          <w:sz w:val="28"/>
          <w:szCs w:val="28"/>
        </w:rPr>
        <w:t>litora</w:t>
      </w:r>
      <w:proofErr w:type="spellEnd"/>
      <w:r w:rsidRPr="00576A5F">
        <w:rPr>
          <w:rFonts w:ascii="Book Antiqua" w:hAnsi="Book Antiqua"/>
          <w:i/>
          <w:color w:val="000000"/>
          <w:sz w:val="28"/>
          <w:szCs w:val="28"/>
        </w:rPr>
        <w:t xml:space="preserve">, omnes </w:t>
      </w:r>
      <w:proofErr w:type="spellStart"/>
      <w:r w:rsidRPr="00576A5F">
        <w:rPr>
          <w:rFonts w:ascii="Book Antiqua" w:hAnsi="Book Antiqua"/>
          <w:i/>
          <w:color w:val="000000"/>
          <w:sz w:val="28"/>
          <w:szCs w:val="28"/>
        </w:rPr>
        <w:t>abscessus</w:t>
      </w:r>
      <w:proofErr w:type="spellEnd"/>
      <w:r w:rsidRPr="00576A5F">
        <w:rPr>
          <w:rFonts w:ascii="Book Antiqua" w:hAnsi="Book Antiqua"/>
          <w:i/>
          <w:color w:val="000000"/>
          <w:sz w:val="28"/>
          <w:szCs w:val="28"/>
        </w:rPr>
        <w:t xml:space="preserve"> </w:t>
      </w:r>
      <w:proofErr w:type="spellStart"/>
      <w:r w:rsidRPr="00576A5F">
        <w:rPr>
          <w:rFonts w:ascii="Book Antiqua" w:hAnsi="Book Antiqua"/>
          <w:i/>
          <w:color w:val="000000"/>
          <w:sz w:val="28"/>
          <w:szCs w:val="28"/>
        </w:rPr>
        <w:t>provincialum</w:t>
      </w:r>
      <w:proofErr w:type="spellEnd"/>
      <w:r w:rsidRPr="00576A5F">
        <w:rPr>
          <w:rFonts w:ascii="Book Antiqua" w:hAnsi="Book Antiqua"/>
          <w:i/>
          <w:color w:val="000000"/>
          <w:sz w:val="28"/>
          <w:szCs w:val="28"/>
        </w:rPr>
        <w:t xml:space="preserve">, </w:t>
      </w:r>
      <w:proofErr w:type="spellStart"/>
      <w:r w:rsidRPr="00576A5F">
        <w:rPr>
          <w:rFonts w:ascii="Book Antiqua" w:hAnsi="Book Antiqua"/>
          <w:i/>
          <w:color w:val="000000"/>
          <w:sz w:val="28"/>
          <w:szCs w:val="28"/>
        </w:rPr>
        <w:t>abdita</w:t>
      </w:r>
      <w:proofErr w:type="spellEnd"/>
      <w:r w:rsidRPr="00576A5F">
        <w:rPr>
          <w:rFonts w:ascii="Book Antiqua" w:hAnsi="Book Antiqua"/>
          <w:i/>
          <w:color w:val="000000"/>
          <w:sz w:val="28"/>
          <w:szCs w:val="28"/>
        </w:rPr>
        <w:t xml:space="preserve"> </w:t>
      </w:r>
      <w:proofErr w:type="spellStart"/>
      <w:r w:rsidRPr="00576A5F">
        <w:rPr>
          <w:rFonts w:ascii="Book Antiqua" w:hAnsi="Book Antiqua"/>
          <w:i/>
          <w:color w:val="000000"/>
          <w:sz w:val="28"/>
          <w:szCs w:val="28"/>
        </w:rPr>
        <w:t>quin</w:t>
      </w:r>
      <w:proofErr w:type="spellEnd"/>
      <w:r w:rsidRPr="00576A5F">
        <w:rPr>
          <w:rFonts w:ascii="Book Antiqua" w:hAnsi="Book Antiqua"/>
          <w:i/>
          <w:color w:val="000000"/>
          <w:sz w:val="28"/>
          <w:szCs w:val="28"/>
        </w:rPr>
        <w:t xml:space="preserve"> </w:t>
      </w:r>
      <w:proofErr w:type="spellStart"/>
      <w:r w:rsidRPr="00576A5F">
        <w:rPr>
          <w:rFonts w:ascii="Book Antiqua" w:hAnsi="Book Antiqua"/>
          <w:i/>
          <w:color w:val="000000"/>
          <w:sz w:val="28"/>
          <w:szCs w:val="28"/>
        </w:rPr>
        <w:t>etiam</w:t>
      </w:r>
      <w:proofErr w:type="spellEnd"/>
      <w:r w:rsidRPr="00576A5F">
        <w:rPr>
          <w:rFonts w:ascii="Book Antiqua" w:hAnsi="Book Antiqua"/>
          <w:i/>
          <w:color w:val="000000"/>
          <w:sz w:val="28"/>
          <w:szCs w:val="28"/>
        </w:rPr>
        <w:t xml:space="preserve"> loca et </w:t>
      </w:r>
      <w:proofErr w:type="spellStart"/>
      <w:r w:rsidRPr="00576A5F">
        <w:rPr>
          <w:rFonts w:ascii="Book Antiqua" w:hAnsi="Book Antiqua"/>
          <w:i/>
          <w:color w:val="000000"/>
          <w:sz w:val="28"/>
          <w:szCs w:val="28"/>
        </w:rPr>
        <w:t>insulae</w:t>
      </w:r>
      <w:proofErr w:type="spellEnd"/>
      <w:r w:rsidRPr="00576A5F">
        <w:rPr>
          <w:rFonts w:ascii="Book Antiqua" w:hAnsi="Book Antiqua"/>
          <w:color w:val="000000"/>
          <w:sz w:val="28"/>
          <w:szCs w:val="28"/>
        </w:rPr>
        <w:t xml:space="preserve">. La clave interpretativa viene de C. Th. 7, 16, 3, donde se </w:t>
      </w:r>
      <w:proofErr w:type="spellStart"/>
      <w:r w:rsidRPr="00576A5F">
        <w:rPr>
          <w:rFonts w:ascii="Book Antiqua" w:hAnsi="Book Antiqua"/>
          <w:color w:val="000000"/>
          <w:sz w:val="28"/>
          <w:szCs w:val="28"/>
        </w:rPr>
        <w:t>precribe</w:t>
      </w:r>
      <w:proofErr w:type="spellEnd"/>
      <w:r w:rsidRPr="00576A5F">
        <w:rPr>
          <w:rFonts w:ascii="Book Antiqua" w:hAnsi="Book Antiqua"/>
          <w:color w:val="000000"/>
          <w:sz w:val="28"/>
          <w:szCs w:val="28"/>
        </w:rPr>
        <w:t xml:space="preserve"> el uso de documentos de acompañamiento, y recomendando no poner obstáculos excesivos a la navegación con operaciones de control, explicitando la </w:t>
      </w:r>
      <w:r w:rsidRPr="00576A5F">
        <w:rPr>
          <w:rFonts w:ascii="Book Antiqua" w:hAnsi="Book Antiqua"/>
          <w:i/>
          <w:color w:val="000000"/>
          <w:sz w:val="28"/>
          <w:szCs w:val="28"/>
        </w:rPr>
        <w:t>ratio</w:t>
      </w:r>
      <w:r w:rsidRPr="00576A5F">
        <w:rPr>
          <w:rFonts w:ascii="Book Antiqua" w:hAnsi="Book Antiqua"/>
          <w:color w:val="000000"/>
          <w:sz w:val="28"/>
          <w:szCs w:val="28"/>
        </w:rPr>
        <w:t xml:space="preserve">: </w:t>
      </w:r>
      <w:proofErr w:type="spellStart"/>
      <w:r w:rsidRPr="00576A5F">
        <w:rPr>
          <w:rFonts w:ascii="Book Antiqua" w:hAnsi="Book Antiqua"/>
          <w:i/>
          <w:color w:val="000000"/>
          <w:sz w:val="28"/>
          <w:szCs w:val="28"/>
        </w:rPr>
        <w:t>ne</w:t>
      </w:r>
      <w:proofErr w:type="spellEnd"/>
      <w:r w:rsidRPr="00576A5F">
        <w:rPr>
          <w:rFonts w:ascii="Book Antiqua" w:hAnsi="Book Antiqua"/>
          <w:i/>
          <w:color w:val="000000"/>
          <w:sz w:val="28"/>
          <w:szCs w:val="28"/>
        </w:rPr>
        <w:t xml:space="preserve"> </w:t>
      </w:r>
      <w:proofErr w:type="spellStart"/>
      <w:r w:rsidRPr="00576A5F">
        <w:rPr>
          <w:rFonts w:ascii="Book Antiqua" w:hAnsi="Book Antiqua"/>
          <w:i/>
          <w:color w:val="000000"/>
          <w:sz w:val="28"/>
          <w:szCs w:val="28"/>
        </w:rPr>
        <w:t>merces</w:t>
      </w:r>
      <w:proofErr w:type="spellEnd"/>
      <w:r w:rsidRPr="00576A5F">
        <w:rPr>
          <w:rFonts w:ascii="Book Antiqua" w:hAnsi="Book Antiqua"/>
          <w:i/>
          <w:color w:val="000000"/>
          <w:sz w:val="28"/>
          <w:szCs w:val="28"/>
        </w:rPr>
        <w:t xml:space="preserve"> </w:t>
      </w:r>
      <w:proofErr w:type="spellStart"/>
      <w:r w:rsidRPr="00576A5F">
        <w:rPr>
          <w:rFonts w:ascii="Book Antiqua" w:hAnsi="Book Antiqua"/>
          <w:i/>
          <w:color w:val="000000"/>
          <w:sz w:val="28"/>
          <w:szCs w:val="28"/>
        </w:rPr>
        <w:t>inlicitae</w:t>
      </w:r>
      <w:proofErr w:type="spellEnd"/>
      <w:r w:rsidRPr="00576A5F">
        <w:rPr>
          <w:rFonts w:ascii="Book Antiqua" w:hAnsi="Book Antiqua"/>
          <w:i/>
          <w:color w:val="000000"/>
          <w:sz w:val="28"/>
          <w:szCs w:val="28"/>
        </w:rPr>
        <w:t xml:space="preserve"> ad </w:t>
      </w:r>
      <w:proofErr w:type="spellStart"/>
      <w:r w:rsidRPr="00576A5F">
        <w:rPr>
          <w:rFonts w:ascii="Book Antiqua" w:hAnsi="Book Antiqua"/>
          <w:i/>
          <w:color w:val="000000"/>
          <w:sz w:val="28"/>
          <w:szCs w:val="28"/>
        </w:rPr>
        <w:t>nationes</w:t>
      </w:r>
      <w:proofErr w:type="spellEnd"/>
      <w:r w:rsidRPr="00576A5F">
        <w:rPr>
          <w:rFonts w:ascii="Book Antiqua" w:hAnsi="Book Antiqua"/>
          <w:i/>
          <w:color w:val="000000"/>
          <w:sz w:val="28"/>
          <w:szCs w:val="28"/>
        </w:rPr>
        <w:t xml:space="preserve"> </w:t>
      </w:r>
      <w:proofErr w:type="spellStart"/>
      <w:r w:rsidRPr="00576A5F">
        <w:rPr>
          <w:rFonts w:ascii="Book Antiqua" w:hAnsi="Book Antiqua"/>
          <w:i/>
          <w:color w:val="000000"/>
          <w:sz w:val="28"/>
          <w:szCs w:val="28"/>
        </w:rPr>
        <w:t>barbaras</w:t>
      </w:r>
      <w:proofErr w:type="spellEnd"/>
      <w:r w:rsidRPr="00576A5F">
        <w:rPr>
          <w:rFonts w:ascii="Book Antiqua" w:hAnsi="Book Antiqua"/>
          <w:i/>
          <w:color w:val="000000"/>
          <w:sz w:val="28"/>
          <w:szCs w:val="28"/>
        </w:rPr>
        <w:t xml:space="preserve"> </w:t>
      </w:r>
      <w:proofErr w:type="spellStart"/>
      <w:r w:rsidRPr="00576A5F">
        <w:rPr>
          <w:rFonts w:ascii="Book Antiqua" w:hAnsi="Book Antiqua"/>
          <w:i/>
          <w:color w:val="000000"/>
          <w:sz w:val="28"/>
          <w:szCs w:val="28"/>
        </w:rPr>
        <w:t>deferantur</w:t>
      </w:r>
      <w:proofErr w:type="spellEnd"/>
      <w:r w:rsidRPr="00576A5F">
        <w:rPr>
          <w:rStyle w:val="Refdenotaalpie"/>
          <w:rFonts w:ascii="Book Antiqua" w:hAnsi="Book Antiqua"/>
          <w:i/>
          <w:color w:val="000000"/>
          <w:sz w:val="28"/>
          <w:szCs w:val="28"/>
        </w:rPr>
        <w:footnoteReference w:id="98"/>
      </w:r>
      <w:r w:rsidRPr="00576A5F">
        <w:rPr>
          <w:rFonts w:ascii="Book Antiqua" w:hAnsi="Book Antiqua"/>
          <w:color w:val="000000"/>
          <w:sz w:val="28"/>
          <w:szCs w:val="28"/>
        </w:rPr>
        <w:t>.</w:t>
      </w:r>
    </w:p>
    <w:p w14:paraId="64D9A3FD"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olor w:val="000000"/>
          <w:sz w:val="28"/>
          <w:szCs w:val="28"/>
        </w:rPr>
      </w:pPr>
      <w:r w:rsidRPr="00576A5F">
        <w:rPr>
          <w:rFonts w:ascii="Book Antiqua" w:hAnsi="Book Antiqua"/>
          <w:color w:val="000000"/>
          <w:sz w:val="28"/>
          <w:szCs w:val="28"/>
        </w:rPr>
        <w:lastRenderedPageBreak/>
        <w:t xml:space="preserve">En la parte Oriental, señala </w:t>
      </w:r>
      <w:proofErr w:type="spellStart"/>
      <w:r w:rsidRPr="00576A5F">
        <w:rPr>
          <w:rFonts w:ascii="Book Antiqua" w:hAnsi="Book Antiqua"/>
          <w:color w:val="000000"/>
          <w:sz w:val="28"/>
          <w:szCs w:val="28"/>
        </w:rPr>
        <w:t>Giuffré</w:t>
      </w:r>
      <w:proofErr w:type="spellEnd"/>
      <w:r w:rsidRPr="00576A5F">
        <w:rPr>
          <w:rStyle w:val="Refdenotaalpie"/>
          <w:rFonts w:ascii="Book Antiqua" w:hAnsi="Book Antiqua"/>
          <w:color w:val="000000"/>
          <w:sz w:val="28"/>
          <w:szCs w:val="28"/>
        </w:rPr>
        <w:footnoteReference w:id="99"/>
      </w:r>
      <w:r w:rsidRPr="00576A5F">
        <w:rPr>
          <w:rFonts w:ascii="Book Antiqua" w:hAnsi="Book Antiqua"/>
          <w:color w:val="000000"/>
          <w:sz w:val="28"/>
          <w:szCs w:val="28"/>
        </w:rPr>
        <w:t xml:space="preserve">, encontramos una sociedad constitucionalmente más ordenada, menos atacada y perturbada por los conflictos con los pueblos bárbaros, lo que se deduce, a tenor de las constituciones del libro VII del Código de Teodosio, y leyes sobre controles de los puertos (C. Th. 7, 16, 2-3 de los años 410 y 420), que muestran cómo los emperadores de la Parte Oriental estaban mucho menos preocupados sobre este asunto, y adoptan medidas más cautas, respecto de las decisiones oscilantes que se observan en la </w:t>
      </w:r>
      <w:proofErr w:type="spellStart"/>
      <w:r w:rsidRPr="00576A5F">
        <w:rPr>
          <w:rFonts w:ascii="Book Antiqua" w:hAnsi="Book Antiqua"/>
          <w:i/>
          <w:color w:val="000000"/>
          <w:sz w:val="28"/>
          <w:szCs w:val="28"/>
        </w:rPr>
        <w:t>pars</w:t>
      </w:r>
      <w:proofErr w:type="spellEnd"/>
      <w:r w:rsidRPr="00576A5F">
        <w:rPr>
          <w:rFonts w:ascii="Book Antiqua" w:hAnsi="Book Antiqua"/>
          <w:i/>
          <w:color w:val="000000"/>
          <w:sz w:val="28"/>
          <w:szCs w:val="28"/>
        </w:rPr>
        <w:t xml:space="preserve"> </w:t>
      </w:r>
      <w:proofErr w:type="spellStart"/>
      <w:r w:rsidRPr="00576A5F">
        <w:rPr>
          <w:rFonts w:ascii="Book Antiqua" w:hAnsi="Book Antiqua"/>
          <w:i/>
          <w:color w:val="000000"/>
          <w:sz w:val="28"/>
          <w:szCs w:val="28"/>
        </w:rPr>
        <w:t>Occidentis</w:t>
      </w:r>
      <w:proofErr w:type="spellEnd"/>
      <w:r w:rsidRPr="00576A5F">
        <w:rPr>
          <w:rFonts w:ascii="Book Antiqua" w:hAnsi="Book Antiqua"/>
          <w:color w:val="000000"/>
          <w:sz w:val="28"/>
          <w:szCs w:val="28"/>
        </w:rPr>
        <w:t>, en materia de</w:t>
      </w:r>
      <w:r w:rsidRPr="00576A5F">
        <w:rPr>
          <w:rFonts w:ascii="Book Antiqua" w:hAnsi="Book Antiqua"/>
          <w:i/>
          <w:color w:val="000000"/>
          <w:sz w:val="28"/>
          <w:szCs w:val="28"/>
        </w:rPr>
        <w:t xml:space="preserve"> </w:t>
      </w:r>
      <w:proofErr w:type="spellStart"/>
      <w:r w:rsidRPr="00576A5F">
        <w:rPr>
          <w:rFonts w:ascii="Book Antiqua" w:hAnsi="Book Antiqua"/>
          <w:i/>
          <w:color w:val="000000"/>
          <w:sz w:val="28"/>
          <w:szCs w:val="28"/>
        </w:rPr>
        <w:t>locorum</w:t>
      </w:r>
      <w:proofErr w:type="spellEnd"/>
      <w:r w:rsidRPr="00576A5F">
        <w:rPr>
          <w:rFonts w:ascii="Book Antiqua" w:hAnsi="Book Antiqua"/>
          <w:i/>
          <w:color w:val="000000"/>
          <w:sz w:val="28"/>
          <w:szCs w:val="28"/>
        </w:rPr>
        <w:t xml:space="preserve"> et </w:t>
      </w:r>
      <w:proofErr w:type="spellStart"/>
      <w:r w:rsidRPr="00576A5F">
        <w:rPr>
          <w:rFonts w:ascii="Book Antiqua" w:hAnsi="Book Antiqua"/>
          <w:i/>
          <w:color w:val="000000"/>
          <w:sz w:val="28"/>
          <w:szCs w:val="28"/>
        </w:rPr>
        <w:t>itinerum</w:t>
      </w:r>
      <w:proofErr w:type="spellEnd"/>
      <w:r w:rsidRPr="00576A5F">
        <w:rPr>
          <w:rFonts w:ascii="Book Antiqua" w:hAnsi="Book Antiqua"/>
          <w:i/>
          <w:color w:val="000000"/>
          <w:sz w:val="28"/>
          <w:szCs w:val="28"/>
        </w:rPr>
        <w:t xml:space="preserve"> custodia</w:t>
      </w:r>
      <w:r w:rsidRPr="00576A5F">
        <w:rPr>
          <w:rFonts w:ascii="Book Antiqua" w:hAnsi="Book Antiqua"/>
          <w:color w:val="000000"/>
          <w:sz w:val="28"/>
          <w:szCs w:val="28"/>
        </w:rPr>
        <w:t>.</w:t>
      </w:r>
    </w:p>
    <w:p w14:paraId="0C74FBF4"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Pocos autores se han ocupado del texto referido en el Teodosiano como Jacobo Godofredo</w:t>
      </w:r>
      <w:r w:rsidRPr="00576A5F">
        <w:rPr>
          <w:rStyle w:val="Refdenotaalpie"/>
          <w:rFonts w:ascii="Book Antiqua" w:hAnsi="Book Antiqua"/>
          <w:sz w:val="28"/>
          <w:szCs w:val="28"/>
        </w:rPr>
        <w:footnoteReference w:id="100"/>
      </w:r>
      <w:r w:rsidRPr="00576A5F">
        <w:rPr>
          <w:rFonts w:ascii="Book Antiqua" w:hAnsi="Book Antiqua"/>
          <w:sz w:val="28"/>
          <w:szCs w:val="28"/>
        </w:rPr>
        <w:t xml:space="preserve">. Las dos primeras constituciones del libro y título que nos ocupa, </w:t>
      </w:r>
      <w:proofErr w:type="gramStart"/>
      <w:r w:rsidRPr="00576A5F">
        <w:rPr>
          <w:rFonts w:ascii="Book Antiqua" w:hAnsi="Book Antiqua"/>
          <w:sz w:val="28"/>
          <w:szCs w:val="28"/>
        </w:rPr>
        <w:t>muestra</w:t>
      </w:r>
      <w:proofErr w:type="gramEnd"/>
      <w:r w:rsidRPr="00576A5F">
        <w:rPr>
          <w:rFonts w:ascii="Book Antiqua" w:hAnsi="Book Antiqua"/>
          <w:sz w:val="28"/>
          <w:szCs w:val="28"/>
        </w:rPr>
        <w:t xml:space="preserve"> la costumbre instituida de poner </w:t>
      </w:r>
      <w:proofErr w:type="spellStart"/>
      <w:r w:rsidRPr="00576A5F">
        <w:rPr>
          <w:rFonts w:ascii="Book Antiqua" w:hAnsi="Book Antiqua"/>
          <w:i/>
          <w:sz w:val="28"/>
          <w:szCs w:val="28"/>
        </w:rPr>
        <w:t>custodes</w:t>
      </w:r>
      <w:proofErr w:type="spellEnd"/>
      <w:r w:rsidRPr="00576A5F">
        <w:rPr>
          <w:rFonts w:ascii="Book Antiqua" w:hAnsi="Book Antiqua"/>
          <w:sz w:val="28"/>
          <w:szCs w:val="28"/>
        </w:rPr>
        <w:t xml:space="preserve"> en los puertos y litoral, lo que implicaba una minoración del comercio, tanto de bienes como de tránsito de personas.</w:t>
      </w:r>
    </w:p>
    <w:p w14:paraId="7EF26759"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 xml:space="preserve"> En C. Th. 7, 16, 1</w:t>
      </w:r>
      <w:r w:rsidRPr="00576A5F">
        <w:rPr>
          <w:rStyle w:val="Refdenotaalpie"/>
          <w:rFonts w:ascii="Book Antiqua" w:hAnsi="Book Antiqua"/>
          <w:sz w:val="28"/>
          <w:szCs w:val="28"/>
        </w:rPr>
        <w:footnoteReference w:id="101"/>
      </w:r>
      <w:r w:rsidRPr="00576A5F">
        <w:rPr>
          <w:rFonts w:ascii="Book Antiqua" w:hAnsi="Book Antiqua"/>
          <w:sz w:val="28"/>
          <w:szCs w:val="28"/>
        </w:rPr>
        <w:t xml:space="preserve"> , se deroga íntegramente el novedoso y pormenorizado sistema de vigilancia en el litoral y puertos, impuesto por Estilicón</w:t>
      </w:r>
      <w:r w:rsidRPr="00576A5F">
        <w:rPr>
          <w:rStyle w:val="Refdenotaalpie"/>
          <w:rFonts w:ascii="Book Antiqua" w:hAnsi="Book Antiqua"/>
          <w:sz w:val="28"/>
          <w:szCs w:val="28"/>
        </w:rPr>
        <w:footnoteReference w:id="102"/>
      </w:r>
      <w:r w:rsidRPr="00576A5F">
        <w:rPr>
          <w:rFonts w:ascii="Book Antiqua" w:hAnsi="Book Antiqua"/>
          <w:sz w:val="28"/>
          <w:szCs w:val="28"/>
        </w:rPr>
        <w:t xml:space="preserve">, para que no hubiera comercio alguno desde la parte Oriental con el Occidente del Imperio, presionado por los </w:t>
      </w:r>
      <w:proofErr w:type="gramStart"/>
      <w:r w:rsidRPr="00576A5F">
        <w:rPr>
          <w:rFonts w:ascii="Book Antiqua" w:hAnsi="Book Antiqua"/>
          <w:sz w:val="28"/>
          <w:szCs w:val="28"/>
        </w:rPr>
        <w:t>godos,  cuya</w:t>
      </w:r>
      <w:proofErr w:type="gramEnd"/>
      <w:r w:rsidRPr="00576A5F">
        <w:rPr>
          <w:rFonts w:ascii="Book Antiqua" w:hAnsi="Book Antiqua"/>
          <w:sz w:val="28"/>
          <w:szCs w:val="28"/>
        </w:rPr>
        <w:t xml:space="preserve"> medida fue declarada por Teodosio y Honorio, a finales del año 408, como perniciosa, promulgando expresamente una </w:t>
      </w:r>
      <w:r w:rsidRPr="00576A5F">
        <w:rPr>
          <w:rFonts w:ascii="Book Antiqua" w:hAnsi="Book Antiqua"/>
          <w:i/>
          <w:sz w:val="28"/>
          <w:szCs w:val="28"/>
        </w:rPr>
        <w:t>libera facultas</w:t>
      </w:r>
      <w:r w:rsidRPr="00576A5F">
        <w:rPr>
          <w:rFonts w:ascii="Book Antiqua" w:hAnsi="Book Antiqua"/>
          <w:sz w:val="28"/>
          <w:szCs w:val="28"/>
        </w:rPr>
        <w:t xml:space="preserve"> </w:t>
      </w:r>
      <w:r w:rsidRPr="00576A5F">
        <w:rPr>
          <w:rFonts w:ascii="Book Antiqua" w:hAnsi="Book Antiqua"/>
          <w:sz w:val="28"/>
          <w:szCs w:val="28"/>
        </w:rPr>
        <w:lastRenderedPageBreak/>
        <w:t>de navegación en todo el Mediterráneo</w:t>
      </w:r>
      <w:r w:rsidRPr="00576A5F">
        <w:rPr>
          <w:rStyle w:val="Refdenotaalpie"/>
          <w:rFonts w:ascii="Book Antiqua" w:hAnsi="Book Antiqua"/>
          <w:sz w:val="28"/>
          <w:szCs w:val="28"/>
        </w:rPr>
        <w:footnoteReference w:id="103"/>
      </w:r>
      <w:r w:rsidRPr="00576A5F">
        <w:rPr>
          <w:rFonts w:ascii="Book Antiqua" w:hAnsi="Book Antiqua"/>
          <w:sz w:val="28"/>
          <w:szCs w:val="28"/>
        </w:rPr>
        <w:t>, aportando su previsible fundamento:</w:t>
      </w:r>
    </w:p>
    <w:p w14:paraId="3473CBE0"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51" w:firstLine="142"/>
        <w:jc w:val="both"/>
        <w:rPr>
          <w:rFonts w:ascii="Book Antiqua" w:hAnsi="Book Antiqua"/>
          <w:i/>
          <w:sz w:val="28"/>
          <w:szCs w:val="28"/>
        </w:rPr>
      </w:pPr>
    </w:p>
    <w:p w14:paraId="596124AB"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51" w:firstLine="142"/>
        <w:jc w:val="both"/>
        <w:rPr>
          <w:rFonts w:ascii="Book Antiqua" w:hAnsi="Book Antiqua"/>
          <w:sz w:val="28"/>
          <w:szCs w:val="28"/>
          <w:lang w:val="it-IT"/>
        </w:rPr>
      </w:pPr>
      <w:r w:rsidRPr="00576A5F">
        <w:rPr>
          <w:rFonts w:ascii="Book Antiqua" w:hAnsi="Book Antiqua"/>
          <w:i/>
          <w:sz w:val="28"/>
          <w:szCs w:val="28"/>
        </w:rPr>
        <w:t xml:space="preserve">Qua </w:t>
      </w:r>
      <w:proofErr w:type="spellStart"/>
      <w:r w:rsidRPr="00576A5F">
        <w:rPr>
          <w:rFonts w:ascii="Book Antiqua" w:hAnsi="Book Antiqua"/>
          <w:i/>
          <w:sz w:val="28"/>
          <w:szCs w:val="28"/>
        </w:rPr>
        <w:t>constitutione</w:t>
      </w:r>
      <w:proofErr w:type="spellEnd"/>
      <w:r w:rsidRPr="00576A5F">
        <w:rPr>
          <w:rFonts w:ascii="Book Antiqua" w:hAnsi="Book Antiqua"/>
          <w:i/>
          <w:sz w:val="28"/>
          <w:szCs w:val="28"/>
        </w:rPr>
        <w:t xml:space="preserve"> id </w:t>
      </w:r>
      <w:proofErr w:type="spellStart"/>
      <w:r w:rsidRPr="00576A5F">
        <w:rPr>
          <w:rFonts w:ascii="Book Antiqua" w:hAnsi="Book Antiqua"/>
          <w:i/>
          <w:sz w:val="28"/>
          <w:szCs w:val="28"/>
        </w:rPr>
        <w:t>unum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agit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Honorius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uti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barbaris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iam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orbem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romanum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lacessentibus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communi</w:t>
      </w:r>
      <w:proofErr w:type="spellEnd"/>
      <w:r w:rsidRPr="00576A5F">
        <w:rPr>
          <w:rFonts w:ascii="Book Antiqua" w:hAnsi="Book Antiqua"/>
          <w:i/>
          <w:sz w:val="28"/>
          <w:szCs w:val="28"/>
        </w:rPr>
        <w:t xml:space="preserve"> inter romanos </w:t>
      </w:r>
      <w:proofErr w:type="spellStart"/>
      <w:r w:rsidRPr="00576A5F">
        <w:rPr>
          <w:rFonts w:ascii="Book Antiqua" w:hAnsi="Book Antiqua"/>
          <w:i/>
          <w:sz w:val="28"/>
          <w:szCs w:val="28"/>
        </w:rPr>
        <w:t>commercio</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communioni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communicationi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charitati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denique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christianae</w:t>
      </w:r>
      <w:proofErr w:type="spellEnd"/>
      <w:r w:rsidRPr="00576A5F">
        <w:rPr>
          <w:rFonts w:ascii="Book Antiqua" w:hAnsi="Book Antiqua"/>
          <w:i/>
          <w:sz w:val="28"/>
          <w:szCs w:val="28"/>
        </w:rPr>
        <w:t xml:space="preserve">, et mutuo </w:t>
      </w:r>
      <w:proofErr w:type="spellStart"/>
      <w:r w:rsidRPr="00576A5F">
        <w:rPr>
          <w:rFonts w:ascii="Book Antiqua" w:hAnsi="Book Antiqua"/>
          <w:i/>
          <w:sz w:val="28"/>
          <w:szCs w:val="28"/>
        </w:rPr>
        <w:t>compassui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consultum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iret</w:t>
      </w:r>
      <w:proofErr w:type="spellEnd"/>
      <w:r w:rsidRPr="00576A5F">
        <w:rPr>
          <w:rFonts w:ascii="Book Antiqua" w:hAnsi="Book Antiqua"/>
          <w:i/>
          <w:sz w:val="28"/>
          <w:szCs w:val="28"/>
        </w:rPr>
        <w:t xml:space="preserve">: quo sane </w:t>
      </w:r>
      <w:proofErr w:type="spellStart"/>
      <w:r w:rsidRPr="00576A5F">
        <w:rPr>
          <w:rFonts w:ascii="Book Antiqua" w:hAnsi="Book Antiqua"/>
          <w:i/>
          <w:sz w:val="28"/>
          <w:szCs w:val="28"/>
        </w:rPr>
        <w:t>duae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illae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leges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aperte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spectant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immo</w:t>
      </w:r>
      <w:proofErr w:type="spellEnd"/>
      <w:r w:rsidRPr="00576A5F">
        <w:rPr>
          <w:rFonts w:ascii="Book Antiqua" w:hAnsi="Book Antiqua"/>
          <w:i/>
          <w:sz w:val="28"/>
          <w:szCs w:val="28"/>
        </w:rPr>
        <w:t xml:space="preserve"> et </w:t>
      </w:r>
      <w:proofErr w:type="spellStart"/>
      <w:r w:rsidRPr="00576A5F">
        <w:rPr>
          <w:rFonts w:ascii="Book Antiqua" w:hAnsi="Book Antiqua"/>
          <w:i/>
          <w:sz w:val="28"/>
          <w:szCs w:val="28"/>
        </w:rPr>
        <w:t>tertia</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praeterea</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quam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huic</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coniungendam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pariter</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prorsus</w:t>
      </w:r>
      <w:proofErr w:type="spellEnd"/>
      <w:r w:rsidRPr="00576A5F">
        <w:rPr>
          <w:rFonts w:ascii="Book Antiqua" w:hAnsi="Book Antiqua"/>
          <w:i/>
          <w:sz w:val="28"/>
          <w:szCs w:val="28"/>
        </w:rPr>
        <w:t xml:space="preserve"> duco, lex 3 Cod. </w:t>
      </w:r>
      <w:r w:rsidRPr="00576A5F">
        <w:rPr>
          <w:rFonts w:ascii="Book Antiqua" w:hAnsi="Book Antiqua"/>
          <w:i/>
          <w:sz w:val="28"/>
          <w:szCs w:val="28"/>
          <w:lang w:val="it-IT"/>
        </w:rPr>
        <w:t>De commerciis, ut perniciosa custodia qua mercimonium seu commercium impediebatur, hac lege tollitur: et perniciosa in servitute retentio ingenuorum hominum</w:t>
      </w:r>
      <w:r w:rsidRPr="00576A5F">
        <w:rPr>
          <w:rFonts w:ascii="Book Antiqua" w:hAnsi="Book Antiqua"/>
          <w:sz w:val="28"/>
          <w:szCs w:val="28"/>
          <w:lang w:val="it-IT"/>
        </w:rPr>
        <w:t>.</w:t>
      </w:r>
    </w:p>
    <w:p w14:paraId="7EC89B38"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51" w:firstLine="142"/>
        <w:jc w:val="both"/>
        <w:rPr>
          <w:rFonts w:ascii="Book Antiqua" w:hAnsi="Book Antiqua"/>
          <w:sz w:val="28"/>
          <w:szCs w:val="28"/>
          <w:lang w:val="it-IT"/>
        </w:rPr>
      </w:pPr>
    </w:p>
    <w:p w14:paraId="70F7B125"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Fallecido Estilicón, en agosto del año 408, el emperador Honorio abolió esas prohibiciones</w:t>
      </w:r>
      <w:r w:rsidRPr="00576A5F">
        <w:rPr>
          <w:rStyle w:val="Refdenotaalpie"/>
          <w:rFonts w:ascii="Book Antiqua" w:hAnsi="Book Antiqua"/>
          <w:sz w:val="28"/>
          <w:szCs w:val="28"/>
        </w:rPr>
        <w:footnoteReference w:id="104"/>
      </w:r>
      <w:r w:rsidRPr="00576A5F">
        <w:rPr>
          <w:rFonts w:ascii="Book Antiqua" w:hAnsi="Book Antiqua"/>
          <w:sz w:val="28"/>
          <w:szCs w:val="28"/>
        </w:rPr>
        <w:t>, y no duda en reconocer “</w:t>
      </w:r>
      <w:r w:rsidRPr="00576A5F">
        <w:rPr>
          <w:rFonts w:ascii="Book Antiqua" w:hAnsi="Book Antiqua"/>
          <w:i/>
          <w:sz w:val="28"/>
          <w:szCs w:val="28"/>
        </w:rPr>
        <w:t xml:space="preserve">qua </w:t>
      </w:r>
      <w:proofErr w:type="gramStart"/>
      <w:r w:rsidRPr="00576A5F">
        <w:rPr>
          <w:rFonts w:ascii="Book Antiqua" w:hAnsi="Book Antiqua"/>
          <w:i/>
          <w:sz w:val="28"/>
          <w:szCs w:val="28"/>
        </w:rPr>
        <w:t>re nova</w:t>
      </w:r>
      <w:proofErr w:type="gramEnd"/>
      <w:r w:rsidRPr="00576A5F">
        <w:rPr>
          <w:rFonts w:ascii="Book Antiqua" w:hAnsi="Book Antiqua"/>
          <w:i/>
          <w:sz w:val="28"/>
          <w:szCs w:val="28"/>
        </w:rPr>
        <w:t xml:space="preserve">, </w:t>
      </w:r>
      <w:proofErr w:type="spellStart"/>
      <w:r w:rsidRPr="00576A5F">
        <w:rPr>
          <w:rFonts w:ascii="Book Antiqua" w:hAnsi="Book Antiqua"/>
          <w:i/>
          <w:sz w:val="28"/>
          <w:szCs w:val="28"/>
        </w:rPr>
        <w:t>insolita</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iniqua</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pernitiosa</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commercium</w:t>
      </w:r>
      <w:proofErr w:type="spellEnd"/>
      <w:r w:rsidRPr="00576A5F">
        <w:rPr>
          <w:rFonts w:ascii="Book Antiqua" w:hAnsi="Book Antiqua"/>
          <w:i/>
          <w:sz w:val="28"/>
          <w:szCs w:val="28"/>
        </w:rPr>
        <w:t xml:space="preserve"> inter </w:t>
      </w:r>
      <w:proofErr w:type="spellStart"/>
      <w:r w:rsidRPr="00576A5F">
        <w:rPr>
          <w:rFonts w:ascii="Book Antiqua" w:hAnsi="Book Antiqua"/>
          <w:i/>
          <w:sz w:val="28"/>
          <w:szCs w:val="28"/>
        </w:rPr>
        <w:t>Imperium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Orientale</w:t>
      </w:r>
      <w:proofErr w:type="spellEnd"/>
      <w:r w:rsidRPr="00576A5F">
        <w:rPr>
          <w:rFonts w:ascii="Book Antiqua" w:hAnsi="Book Antiqua"/>
          <w:i/>
          <w:sz w:val="28"/>
          <w:szCs w:val="28"/>
        </w:rPr>
        <w:t xml:space="preserve"> et </w:t>
      </w:r>
      <w:proofErr w:type="spellStart"/>
      <w:r w:rsidRPr="00576A5F">
        <w:rPr>
          <w:rFonts w:ascii="Book Antiqua" w:hAnsi="Book Antiqua"/>
          <w:i/>
          <w:sz w:val="28"/>
          <w:szCs w:val="28"/>
        </w:rPr>
        <w:t>Occidentale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abruptum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fuit</w:t>
      </w:r>
      <w:proofErr w:type="spellEnd"/>
      <w:r w:rsidRPr="00576A5F">
        <w:rPr>
          <w:rFonts w:ascii="Book Antiqua" w:hAnsi="Book Antiqua"/>
          <w:i/>
          <w:sz w:val="28"/>
          <w:szCs w:val="28"/>
        </w:rPr>
        <w:t xml:space="preserve">... ac nominatim </w:t>
      </w:r>
      <w:proofErr w:type="spellStart"/>
      <w:r w:rsidRPr="00576A5F">
        <w:rPr>
          <w:rFonts w:ascii="Book Antiqua" w:hAnsi="Book Antiqua"/>
          <w:i/>
          <w:sz w:val="28"/>
          <w:szCs w:val="28"/>
        </w:rPr>
        <w:t>mercium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variarum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commercium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abruptum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fuerit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quae</w:t>
      </w:r>
      <w:proofErr w:type="spellEnd"/>
      <w:r w:rsidRPr="00576A5F">
        <w:rPr>
          <w:rFonts w:ascii="Book Antiqua" w:hAnsi="Book Antiqua"/>
          <w:i/>
          <w:sz w:val="28"/>
          <w:szCs w:val="28"/>
        </w:rPr>
        <w:t xml:space="preserve"> ex Oriente, et </w:t>
      </w:r>
      <w:proofErr w:type="spellStart"/>
      <w:r w:rsidRPr="00576A5F">
        <w:rPr>
          <w:rFonts w:ascii="Book Antiqua" w:hAnsi="Book Antiqua"/>
          <w:i/>
          <w:sz w:val="28"/>
          <w:szCs w:val="28"/>
        </w:rPr>
        <w:t>speciatim</w:t>
      </w:r>
      <w:proofErr w:type="spellEnd"/>
      <w:r w:rsidRPr="00576A5F">
        <w:rPr>
          <w:rFonts w:ascii="Book Antiqua" w:hAnsi="Book Antiqua"/>
          <w:i/>
          <w:sz w:val="28"/>
          <w:szCs w:val="28"/>
        </w:rPr>
        <w:t xml:space="preserve"> ex </w:t>
      </w:r>
      <w:proofErr w:type="spellStart"/>
      <w:r w:rsidRPr="00576A5F">
        <w:rPr>
          <w:rFonts w:ascii="Book Antiqua" w:hAnsi="Book Antiqua"/>
          <w:i/>
          <w:sz w:val="28"/>
          <w:szCs w:val="28"/>
        </w:rPr>
        <w:t>Syria</w:t>
      </w:r>
      <w:proofErr w:type="spellEnd"/>
      <w:r w:rsidRPr="00576A5F">
        <w:rPr>
          <w:rFonts w:ascii="Book Antiqua" w:hAnsi="Book Antiqua"/>
          <w:i/>
          <w:sz w:val="28"/>
          <w:szCs w:val="28"/>
        </w:rPr>
        <w:t xml:space="preserve"> in </w:t>
      </w:r>
      <w:proofErr w:type="spellStart"/>
      <w:r w:rsidRPr="00576A5F">
        <w:rPr>
          <w:rFonts w:ascii="Book Antiqua" w:hAnsi="Book Antiqua"/>
          <w:i/>
          <w:sz w:val="28"/>
          <w:szCs w:val="28"/>
        </w:rPr>
        <w:t>Occidentem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comportabantur</w:t>
      </w:r>
      <w:proofErr w:type="spellEnd"/>
      <w:r w:rsidRPr="00576A5F">
        <w:rPr>
          <w:rFonts w:ascii="Book Antiqua" w:hAnsi="Book Antiqua"/>
          <w:sz w:val="28"/>
          <w:szCs w:val="28"/>
        </w:rPr>
        <w:t>”. En consecuencia, a partir de ese momento, se restableció la normalidad en el tránsito de mercancías entre las dos partes del Imperio, porque convenía a los dos emperadores, sin que rigiese el sistema de vigilancia precedente: “</w:t>
      </w:r>
      <w:proofErr w:type="spellStart"/>
      <w:r w:rsidRPr="00576A5F">
        <w:rPr>
          <w:rFonts w:ascii="Book Antiqua" w:hAnsi="Book Antiqua"/>
          <w:i/>
          <w:sz w:val="28"/>
          <w:szCs w:val="28"/>
        </w:rPr>
        <w:t>commeantur</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nempe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atque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adeo</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commercij</w:t>
      </w:r>
      <w:proofErr w:type="spellEnd"/>
      <w:r w:rsidRPr="00576A5F">
        <w:rPr>
          <w:rFonts w:ascii="Book Antiqua" w:hAnsi="Book Antiqua"/>
          <w:i/>
          <w:sz w:val="28"/>
          <w:szCs w:val="28"/>
        </w:rPr>
        <w:t xml:space="preserve"> iure, inter </w:t>
      </w:r>
      <w:proofErr w:type="spellStart"/>
      <w:r w:rsidRPr="00576A5F">
        <w:rPr>
          <w:rFonts w:ascii="Book Antiqua" w:hAnsi="Book Antiqua"/>
          <w:i/>
          <w:sz w:val="28"/>
          <w:szCs w:val="28"/>
        </w:rPr>
        <w:t>utrumque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Imperium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restituto</w:t>
      </w:r>
      <w:proofErr w:type="spellEnd"/>
      <w:r w:rsidRPr="00576A5F">
        <w:rPr>
          <w:rFonts w:ascii="Book Antiqua" w:hAnsi="Book Antiqua"/>
          <w:i/>
          <w:sz w:val="28"/>
          <w:szCs w:val="28"/>
        </w:rPr>
        <w:t xml:space="preserve">: sane </w:t>
      </w:r>
      <w:proofErr w:type="spellStart"/>
      <w:r w:rsidRPr="00576A5F">
        <w:rPr>
          <w:rFonts w:ascii="Book Antiqua" w:hAnsi="Book Antiqua"/>
          <w:i/>
          <w:sz w:val="28"/>
          <w:szCs w:val="28"/>
        </w:rPr>
        <w:t>regulariter</w:t>
      </w:r>
      <w:proofErr w:type="spellEnd"/>
      <w:r w:rsidRPr="00576A5F">
        <w:rPr>
          <w:rFonts w:ascii="Book Antiqua" w:hAnsi="Book Antiqua"/>
          <w:i/>
          <w:sz w:val="28"/>
          <w:szCs w:val="28"/>
        </w:rPr>
        <w:t xml:space="preserve"> </w:t>
      </w:r>
      <w:r w:rsidRPr="00576A5F">
        <w:rPr>
          <w:rFonts w:ascii="Book Antiqua" w:hAnsi="Book Antiqua"/>
          <w:i/>
          <w:sz w:val="28"/>
          <w:szCs w:val="28"/>
        </w:rPr>
        <w:lastRenderedPageBreak/>
        <w:t xml:space="preserve">cum </w:t>
      </w:r>
      <w:proofErr w:type="gramStart"/>
      <w:r w:rsidRPr="00576A5F">
        <w:rPr>
          <w:rFonts w:ascii="Book Antiqua" w:hAnsi="Book Antiqua"/>
          <w:i/>
          <w:sz w:val="28"/>
          <w:szCs w:val="28"/>
        </w:rPr>
        <w:t>inter Imperatores</w:t>
      </w:r>
      <w:proofErr w:type="gramEnd"/>
      <w:r w:rsidRPr="00576A5F">
        <w:rPr>
          <w:rFonts w:ascii="Book Antiqua" w:hAnsi="Book Antiqua"/>
          <w:i/>
          <w:sz w:val="28"/>
          <w:szCs w:val="28"/>
        </w:rPr>
        <w:t xml:space="preserve"> </w:t>
      </w:r>
      <w:proofErr w:type="spellStart"/>
      <w:r w:rsidRPr="00576A5F">
        <w:rPr>
          <w:rFonts w:ascii="Book Antiqua" w:hAnsi="Book Antiqua"/>
          <w:i/>
          <w:sz w:val="28"/>
          <w:szCs w:val="28"/>
        </w:rPr>
        <w:t>Orientis</w:t>
      </w:r>
      <w:proofErr w:type="spellEnd"/>
      <w:r w:rsidRPr="00576A5F">
        <w:rPr>
          <w:rFonts w:ascii="Book Antiqua" w:hAnsi="Book Antiqua"/>
          <w:i/>
          <w:sz w:val="28"/>
          <w:szCs w:val="28"/>
        </w:rPr>
        <w:t xml:space="preserve"> et </w:t>
      </w:r>
      <w:proofErr w:type="spellStart"/>
      <w:r w:rsidRPr="00576A5F">
        <w:rPr>
          <w:rFonts w:ascii="Book Antiqua" w:hAnsi="Book Antiqua"/>
          <w:i/>
          <w:sz w:val="28"/>
          <w:szCs w:val="28"/>
        </w:rPr>
        <w:t>Occidentis</w:t>
      </w:r>
      <w:proofErr w:type="spellEnd"/>
      <w:r w:rsidRPr="00576A5F">
        <w:rPr>
          <w:rFonts w:ascii="Book Antiqua" w:hAnsi="Book Antiqua"/>
          <w:i/>
          <w:sz w:val="28"/>
          <w:szCs w:val="28"/>
        </w:rPr>
        <w:t xml:space="preserve"> bene </w:t>
      </w:r>
      <w:proofErr w:type="spellStart"/>
      <w:r w:rsidRPr="00576A5F">
        <w:rPr>
          <w:rFonts w:ascii="Book Antiqua" w:hAnsi="Book Antiqua"/>
          <w:i/>
          <w:sz w:val="28"/>
          <w:szCs w:val="28"/>
        </w:rPr>
        <w:t>conveniebat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nulla</w:t>
      </w:r>
      <w:proofErr w:type="spellEnd"/>
      <w:r w:rsidRPr="00576A5F">
        <w:rPr>
          <w:rFonts w:ascii="Book Antiqua" w:hAnsi="Book Antiqua"/>
          <w:i/>
          <w:sz w:val="28"/>
          <w:szCs w:val="28"/>
        </w:rPr>
        <w:t xml:space="preserve"> in medio </w:t>
      </w:r>
      <w:proofErr w:type="spellStart"/>
      <w:r w:rsidRPr="00576A5F">
        <w:rPr>
          <w:rFonts w:ascii="Book Antiqua" w:hAnsi="Book Antiqua"/>
          <w:i/>
          <w:sz w:val="28"/>
          <w:szCs w:val="28"/>
        </w:rPr>
        <w:t>utriusque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Imperij</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talis</w:t>
      </w:r>
      <w:proofErr w:type="spellEnd"/>
      <w:r w:rsidRPr="00576A5F">
        <w:rPr>
          <w:rFonts w:ascii="Book Antiqua" w:hAnsi="Book Antiqua"/>
          <w:i/>
          <w:sz w:val="28"/>
          <w:szCs w:val="28"/>
        </w:rPr>
        <w:t xml:space="preserve"> custodia </w:t>
      </w:r>
      <w:proofErr w:type="spellStart"/>
      <w:r w:rsidRPr="00576A5F">
        <w:rPr>
          <w:rFonts w:ascii="Book Antiqua" w:hAnsi="Book Antiqua"/>
          <w:i/>
          <w:sz w:val="28"/>
          <w:szCs w:val="28"/>
        </w:rPr>
        <w:t>erat</w:t>
      </w:r>
      <w:proofErr w:type="spellEnd"/>
      <w:r w:rsidRPr="00576A5F">
        <w:rPr>
          <w:rFonts w:ascii="Book Antiqua" w:hAnsi="Book Antiqua"/>
          <w:sz w:val="28"/>
          <w:szCs w:val="28"/>
        </w:rPr>
        <w:t>”.</w:t>
      </w:r>
    </w:p>
    <w:p w14:paraId="6953D7BE"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La ley segunda del mismo libro y título del Teodosiano, comentada por Godofredo</w:t>
      </w:r>
      <w:r w:rsidRPr="00576A5F">
        <w:rPr>
          <w:rStyle w:val="Refdenotaalpie"/>
          <w:rFonts w:ascii="Book Antiqua" w:hAnsi="Book Antiqua"/>
          <w:sz w:val="28"/>
          <w:szCs w:val="28"/>
        </w:rPr>
        <w:footnoteReference w:id="105"/>
      </w:r>
      <w:r w:rsidRPr="00576A5F">
        <w:rPr>
          <w:rFonts w:ascii="Book Antiqua" w:hAnsi="Book Antiqua"/>
          <w:sz w:val="28"/>
          <w:szCs w:val="28"/>
        </w:rPr>
        <w:t xml:space="preserve">, a diferencia de la anterior que se refiere a Occidente, calificando como perniciosa la vigilancia o custodia del litoral, viene considerada como saludable para la República, porque intenta proteger el Imperio de los usurpadores o tiranos, apoyados por pueblos bárbaros. Además, hay otra diferencia entre las dos disposiciones, ya que al establecer un sistema de </w:t>
      </w:r>
      <w:proofErr w:type="spellStart"/>
      <w:r w:rsidRPr="00576A5F">
        <w:rPr>
          <w:rFonts w:ascii="Book Antiqua" w:hAnsi="Book Antiqua"/>
          <w:i/>
          <w:sz w:val="28"/>
          <w:szCs w:val="28"/>
        </w:rPr>
        <w:t>curiosi</w:t>
      </w:r>
      <w:proofErr w:type="spellEnd"/>
      <w:r w:rsidRPr="00576A5F">
        <w:rPr>
          <w:rFonts w:ascii="Book Antiqua" w:hAnsi="Book Antiqua"/>
          <w:i/>
          <w:sz w:val="28"/>
          <w:szCs w:val="28"/>
        </w:rPr>
        <w:t xml:space="preserve"> </w:t>
      </w:r>
      <w:r w:rsidRPr="00576A5F">
        <w:rPr>
          <w:rFonts w:ascii="Book Antiqua" w:hAnsi="Book Antiqua"/>
          <w:sz w:val="28"/>
          <w:szCs w:val="28"/>
        </w:rPr>
        <w:t>en algunas regiones, con aprobación de Honorio, el año 410, Teodosio intenta proteger sus puertos, el litoral, los destacamentos e islas, de las invasiones bárbaras que provenían desde la parte Occidental del Imperio. La razón es clara: “</w:t>
      </w:r>
      <w:proofErr w:type="spellStart"/>
      <w:r w:rsidRPr="00576A5F">
        <w:rPr>
          <w:rFonts w:ascii="Book Antiqua" w:hAnsi="Book Antiqua"/>
          <w:i/>
          <w:sz w:val="28"/>
          <w:szCs w:val="28"/>
        </w:rPr>
        <w:t>Hac</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videlicet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ratione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ne</w:t>
      </w:r>
      <w:proofErr w:type="spellEnd"/>
      <w:r w:rsidRPr="00576A5F">
        <w:rPr>
          <w:rFonts w:ascii="Book Antiqua" w:hAnsi="Book Antiqua"/>
          <w:i/>
          <w:sz w:val="28"/>
          <w:szCs w:val="28"/>
        </w:rPr>
        <w:t xml:space="preserve"> ad </w:t>
      </w:r>
      <w:proofErr w:type="spellStart"/>
      <w:r w:rsidRPr="00576A5F">
        <w:rPr>
          <w:rFonts w:ascii="Book Antiqua" w:hAnsi="Book Antiqua"/>
          <w:i/>
          <w:sz w:val="28"/>
          <w:szCs w:val="28"/>
        </w:rPr>
        <w:t>Orientem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quoque</w:t>
      </w:r>
      <w:proofErr w:type="spellEnd"/>
      <w:r w:rsidRPr="00576A5F">
        <w:rPr>
          <w:rFonts w:ascii="Book Antiqua" w:hAnsi="Book Antiqua"/>
          <w:i/>
          <w:sz w:val="28"/>
          <w:szCs w:val="28"/>
        </w:rPr>
        <w:t xml:space="preserve"> furor </w:t>
      </w:r>
      <w:proofErr w:type="spellStart"/>
      <w:r w:rsidRPr="00576A5F">
        <w:rPr>
          <w:rFonts w:ascii="Book Antiqua" w:hAnsi="Book Antiqua"/>
          <w:i/>
          <w:sz w:val="28"/>
          <w:szCs w:val="28"/>
        </w:rPr>
        <w:t>ille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transiret</w:t>
      </w:r>
      <w:proofErr w:type="spellEnd"/>
      <w:r w:rsidRPr="00576A5F">
        <w:rPr>
          <w:rFonts w:ascii="Book Antiqua" w:hAnsi="Book Antiqua"/>
          <w:sz w:val="28"/>
          <w:szCs w:val="28"/>
        </w:rPr>
        <w:t>”. Consecuentemente, no permite el acceso desde Occidente, si el que acude a su territorio carece de la autorización expedida por Honorio, sea un naviero o un simple mensajero, porque el bárbaro no podía enviar legalmente embajadores, y aprovechaba la remisión de exploradores, bajo la apariencia de gestionar negocios particulares</w:t>
      </w:r>
      <w:r w:rsidRPr="00576A5F">
        <w:rPr>
          <w:rStyle w:val="Refdenotaalpie"/>
          <w:rFonts w:ascii="Book Antiqua" w:hAnsi="Book Antiqua"/>
          <w:sz w:val="28"/>
          <w:szCs w:val="28"/>
        </w:rPr>
        <w:footnoteReference w:id="106"/>
      </w:r>
      <w:r w:rsidRPr="00576A5F">
        <w:rPr>
          <w:rFonts w:ascii="Book Antiqua" w:hAnsi="Book Antiqua"/>
          <w:sz w:val="28"/>
          <w:szCs w:val="28"/>
        </w:rPr>
        <w:t xml:space="preserve"> </w:t>
      </w:r>
    </w:p>
    <w:p w14:paraId="5088853D"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lastRenderedPageBreak/>
        <w:t xml:space="preserve">En criterio de Godofredo, de este mismo año es la norma contenida en C. </w:t>
      </w:r>
      <w:proofErr w:type="spellStart"/>
      <w:r w:rsidRPr="00576A5F">
        <w:rPr>
          <w:rFonts w:ascii="Book Antiqua" w:hAnsi="Book Antiqua"/>
          <w:sz w:val="28"/>
          <w:szCs w:val="28"/>
        </w:rPr>
        <w:t>Iust</w:t>
      </w:r>
      <w:proofErr w:type="spellEnd"/>
      <w:r w:rsidRPr="00576A5F">
        <w:rPr>
          <w:rFonts w:ascii="Book Antiqua" w:hAnsi="Book Antiqua"/>
          <w:sz w:val="28"/>
          <w:szCs w:val="28"/>
        </w:rPr>
        <w:t>. 4, 63, 4, dirigida a Antemio, prefecto del pretorio, porque complementa la ley precedente, con similares planteamientos, y se refiere a las relaciones con los persas, con los cuales Teodosio II había suscrito un tratado, disponiendo: “los comerciantes, así de nuestro imperio, como los sujetos al rey de Persia, no podrán celebrar ferias sino en los lugares que hemos convenido, para que no escrudiñen los secretos de otro reino, cosa que no es conveniente”. Las mercancías, que no se negociaran en esas ferias, serían reivindicadas para el erario, y los contraventores sufrirían la pena del destierro, aplicando incluso penalidad pecuniaria a los jueces y alguaciles que tolerasen ese tránsito a lugares prohibidos para comerciar. Quedaban excluidos, de lo previsto en la ley, aquellos que acompañaran a los embajadores persas, y que hubieran llevado consigo mercancía para negociarla, los cuales estaban facultados para comerciar en cualquier parte, salvo que aprovechando esa embajada residieran mucho tiempo en una provincia, y no retornaran con su legado, afectando la pena prevista a quienes contrataran con ellos durante su residencia.</w:t>
      </w:r>
    </w:p>
    <w:p w14:paraId="206C609C"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La ley 3 del mismo título y libro en el Teodosiano</w:t>
      </w:r>
      <w:r w:rsidRPr="00576A5F">
        <w:rPr>
          <w:rStyle w:val="Refdenotaalpie"/>
          <w:rFonts w:ascii="Book Antiqua" w:hAnsi="Book Antiqua"/>
          <w:sz w:val="28"/>
          <w:szCs w:val="28"/>
        </w:rPr>
        <w:footnoteReference w:id="107"/>
      </w:r>
      <w:r w:rsidRPr="00576A5F">
        <w:rPr>
          <w:rFonts w:ascii="Book Antiqua" w:hAnsi="Book Antiqua"/>
          <w:sz w:val="28"/>
          <w:szCs w:val="28"/>
        </w:rPr>
        <w:t xml:space="preserve">, que motiva nuestra comunicación, insiste en un principio de transporte marítimo que ya había sido enunciado precedentemente, pero añade requisitos formales para cualquier expedición marina: los responsables de los barcos no sufrirían ninguna extorsión ni daño, se supone personal y </w:t>
      </w:r>
      <w:r w:rsidRPr="00576A5F">
        <w:rPr>
          <w:rFonts w:ascii="Book Antiqua" w:hAnsi="Book Antiqua"/>
          <w:sz w:val="28"/>
          <w:szCs w:val="28"/>
        </w:rPr>
        <w:lastRenderedPageBreak/>
        <w:t>patrimonial, si antes de iniciar su viaje comunican, en presencia del responsable militar y del defensor de la plebe, el destino de la nave, y que no han sufrido ninguna concusión, es decir, ningún tipo de violencia para efectuar esa manifestación.</w:t>
      </w:r>
    </w:p>
    <w:p w14:paraId="78C30647"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 xml:space="preserve">Godofredo, compara este precepto del Teodosiano con la norma contenida en el C. </w:t>
      </w:r>
      <w:proofErr w:type="spellStart"/>
      <w:r w:rsidRPr="00576A5F">
        <w:rPr>
          <w:rFonts w:ascii="Book Antiqua" w:hAnsi="Book Antiqua"/>
          <w:sz w:val="28"/>
          <w:szCs w:val="28"/>
        </w:rPr>
        <w:t>Iust</w:t>
      </w:r>
      <w:proofErr w:type="spellEnd"/>
      <w:r w:rsidRPr="00576A5F">
        <w:rPr>
          <w:rFonts w:ascii="Book Antiqua" w:hAnsi="Book Antiqua"/>
          <w:sz w:val="28"/>
          <w:szCs w:val="28"/>
        </w:rPr>
        <w:t xml:space="preserve">. 12, 44 (45), 1, con la </w:t>
      </w:r>
      <w:proofErr w:type="spellStart"/>
      <w:r w:rsidRPr="00576A5F">
        <w:rPr>
          <w:rFonts w:ascii="Book Antiqua" w:hAnsi="Book Antiqua"/>
          <w:sz w:val="28"/>
          <w:szCs w:val="28"/>
        </w:rPr>
        <w:t>adscrición</w:t>
      </w:r>
      <w:proofErr w:type="spellEnd"/>
      <w:r w:rsidRPr="00576A5F">
        <w:rPr>
          <w:rFonts w:ascii="Book Antiqua" w:hAnsi="Book Antiqua"/>
          <w:sz w:val="28"/>
          <w:szCs w:val="28"/>
        </w:rPr>
        <w:t xml:space="preserve"> de los </w:t>
      </w:r>
      <w:proofErr w:type="spellStart"/>
      <w:r w:rsidRPr="00576A5F">
        <w:rPr>
          <w:rFonts w:ascii="Book Antiqua" w:hAnsi="Book Antiqua"/>
          <w:i/>
          <w:sz w:val="28"/>
          <w:szCs w:val="28"/>
        </w:rPr>
        <w:t>custodes</w:t>
      </w:r>
      <w:proofErr w:type="spellEnd"/>
      <w:r w:rsidRPr="00576A5F">
        <w:rPr>
          <w:rFonts w:ascii="Book Antiqua" w:hAnsi="Book Antiqua"/>
          <w:sz w:val="28"/>
          <w:szCs w:val="28"/>
        </w:rPr>
        <w:t xml:space="preserve"> o </w:t>
      </w:r>
      <w:proofErr w:type="spellStart"/>
      <w:r w:rsidRPr="00576A5F">
        <w:rPr>
          <w:rFonts w:ascii="Book Antiqua" w:hAnsi="Book Antiqua"/>
          <w:i/>
          <w:sz w:val="28"/>
          <w:szCs w:val="28"/>
        </w:rPr>
        <w:t>curiosi</w:t>
      </w:r>
      <w:proofErr w:type="spellEnd"/>
      <w:r w:rsidRPr="00576A5F">
        <w:rPr>
          <w:rFonts w:ascii="Book Antiqua" w:hAnsi="Book Antiqua"/>
          <w:i/>
          <w:sz w:val="28"/>
          <w:szCs w:val="28"/>
        </w:rPr>
        <w:t xml:space="preserve"> </w:t>
      </w:r>
      <w:r w:rsidRPr="00576A5F">
        <w:rPr>
          <w:rFonts w:ascii="Book Antiqua" w:hAnsi="Book Antiqua"/>
          <w:sz w:val="28"/>
          <w:szCs w:val="28"/>
        </w:rPr>
        <w:t xml:space="preserve">de puertos y litoral por parte de Teodosio II, y cree que presenta concomitancia con C. </w:t>
      </w:r>
      <w:proofErr w:type="spellStart"/>
      <w:r w:rsidRPr="00576A5F">
        <w:rPr>
          <w:rFonts w:ascii="Book Antiqua" w:hAnsi="Book Antiqua"/>
          <w:sz w:val="28"/>
          <w:szCs w:val="28"/>
        </w:rPr>
        <w:t>Iust</w:t>
      </w:r>
      <w:proofErr w:type="spellEnd"/>
      <w:r w:rsidRPr="00576A5F">
        <w:rPr>
          <w:rFonts w:ascii="Book Antiqua" w:hAnsi="Book Antiqua"/>
          <w:sz w:val="28"/>
          <w:szCs w:val="28"/>
        </w:rPr>
        <w:t>. 8, 10, 10, permitiendo a los que tuvieran propiedades, en las zonas fronterizas con pueblos bárbaros, que pudieran rodear sus fundos o terrenos con un muro, así como en las demás provincias, de modo que parece señalar la causa de C. Th. 7, 16, 3: libertad de navegación.</w:t>
      </w:r>
    </w:p>
    <w:p w14:paraId="6CD4C82D"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El humanista insiste que se trata de navíos que salen de puertos o litoral en zona de frontera, y por ello, “</w:t>
      </w:r>
      <w:proofErr w:type="spellStart"/>
      <w:r w:rsidRPr="00576A5F">
        <w:rPr>
          <w:rFonts w:ascii="Book Antiqua" w:hAnsi="Book Antiqua"/>
          <w:i/>
          <w:sz w:val="28"/>
          <w:szCs w:val="28"/>
        </w:rPr>
        <w:t>remitti</w:t>
      </w:r>
      <w:proofErr w:type="spellEnd"/>
      <w:r w:rsidRPr="00576A5F">
        <w:rPr>
          <w:rFonts w:ascii="Book Antiqua" w:hAnsi="Book Antiqua"/>
          <w:i/>
          <w:sz w:val="28"/>
          <w:szCs w:val="28"/>
        </w:rPr>
        <w:t xml:space="preserve"> naves </w:t>
      </w:r>
      <w:proofErr w:type="spellStart"/>
      <w:r w:rsidRPr="00576A5F">
        <w:rPr>
          <w:rFonts w:ascii="Book Antiqua" w:hAnsi="Book Antiqua"/>
          <w:i/>
          <w:sz w:val="28"/>
          <w:szCs w:val="28"/>
        </w:rPr>
        <w:t>dicuntur</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quae</w:t>
      </w:r>
      <w:proofErr w:type="spellEnd"/>
      <w:r w:rsidRPr="00576A5F">
        <w:rPr>
          <w:rFonts w:ascii="Book Antiqua" w:hAnsi="Book Antiqua"/>
          <w:i/>
          <w:sz w:val="28"/>
          <w:szCs w:val="28"/>
        </w:rPr>
        <w:t xml:space="preserve"> e </w:t>
      </w:r>
      <w:proofErr w:type="spellStart"/>
      <w:r w:rsidRPr="00576A5F">
        <w:rPr>
          <w:rFonts w:ascii="Book Antiqua" w:hAnsi="Book Antiqua"/>
          <w:i/>
          <w:sz w:val="28"/>
          <w:szCs w:val="28"/>
        </w:rPr>
        <w:t>portu</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seu</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litore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limitaneo</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emittuntur</w:t>
      </w:r>
      <w:proofErr w:type="spellEnd"/>
      <w:r w:rsidRPr="00576A5F">
        <w:rPr>
          <w:rFonts w:ascii="Book Antiqua" w:hAnsi="Book Antiqua"/>
          <w:sz w:val="28"/>
          <w:szCs w:val="28"/>
        </w:rPr>
        <w:t>”, de forma que el resto del precepto legislativo del año 420 queda sin modificación en Justiniano: “</w:t>
      </w:r>
      <w:proofErr w:type="spellStart"/>
      <w:r w:rsidRPr="00576A5F">
        <w:rPr>
          <w:rFonts w:ascii="Book Antiqua" w:hAnsi="Book Antiqua"/>
          <w:i/>
          <w:sz w:val="28"/>
          <w:szCs w:val="28"/>
        </w:rPr>
        <w:t>caetera</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ita</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Tribonianus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immutavit</w:t>
      </w:r>
      <w:proofErr w:type="spellEnd"/>
      <w:r w:rsidRPr="00576A5F">
        <w:rPr>
          <w:rFonts w:ascii="Book Antiqua" w:hAnsi="Book Antiqua"/>
          <w:i/>
          <w:sz w:val="28"/>
          <w:szCs w:val="28"/>
        </w:rPr>
        <w:t>: “</w:t>
      </w:r>
      <w:proofErr w:type="spellStart"/>
      <w:r w:rsidRPr="00576A5F">
        <w:rPr>
          <w:rFonts w:ascii="Book Antiqua" w:hAnsi="Book Antiqua"/>
          <w:i/>
          <w:sz w:val="28"/>
          <w:szCs w:val="28"/>
        </w:rPr>
        <w:t>Ita</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tamen</w:t>
      </w:r>
      <w:proofErr w:type="spellEnd"/>
      <w:r w:rsidRPr="00576A5F">
        <w:rPr>
          <w:rFonts w:ascii="Book Antiqua" w:hAnsi="Book Antiqua"/>
          <w:i/>
          <w:sz w:val="28"/>
          <w:szCs w:val="28"/>
        </w:rPr>
        <w:t xml:space="preserve"> ut </w:t>
      </w:r>
      <w:proofErr w:type="spellStart"/>
      <w:r w:rsidRPr="00576A5F">
        <w:rPr>
          <w:rFonts w:ascii="Book Antiqua" w:hAnsi="Book Antiqua"/>
          <w:i/>
          <w:sz w:val="28"/>
          <w:szCs w:val="28"/>
        </w:rPr>
        <w:t>earum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Naucleri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deponent</w:t>
      </w:r>
      <w:proofErr w:type="spellEnd"/>
      <w:r w:rsidRPr="00576A5F">
        <w:rPr>
          <w:rFonts w:ascii="Book Antiqua" w:hAnsi="Book Antiqua"/>
          <w:i/>
          <w:sz w:val="28"/>
          <w:szCs w:val="28"/>
        </w:rPr>
        <w:t xml:space="preserve">, in </w:t>
      </w:r>
      <w:proofErr w:type="spellStart"/>
      <w:r w:rsidRPr="00576A5F">
        <w:rPr>
          <w:rFonts w:ascii="Book Antiqua" w:hAnsi="Book Antiqua"/>
          <w:i/>
          <w:sz w:val="28"/>
          <w:szCs w:val="28"/>
        </w:rPr>
        <w:t>quam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provinciam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ituri</w:t>
      </w:r>
      <w:proofErr w:type="spellEnd"/>
      <w:r w:rsidRPr="00576A5F">
        <w:rPr>
          <w:rFonts w:ascii="Book Antiqua" w:hAnsi="Book Antiqua"/>
          <w:i/>
          <w:sz w:val="28"/>
          <w:szCs w:val="28"/>
        </w:rPr>
        <w:t xml:space="preserve"> sunt, ut hoc </w:t>
      </w:r>
      <w:proofErr w:type="spellStart"/>
      <w:r w:rsidRPr="00576A5F">
        <w:rPr>
          <w:rFonts w:ascii="Book Antiqua" w:hAnsi="Book Antiqua"/>
          <w:i/>
          <w:sz w:val="28"/>
          <w:szCs w:val="28"/>
        </w:rPr>
        <w:t>manifestato</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nulla</w:t>
      </w:r>
      <w:proofErr w:type="spellEnd"/>
      <w:r w:rsidRPr="00576A5F">
        <w:rPr>
          <w:rFonts w:ascii="Book Antiqua" w:hAnsi="Book Antiqua"/>
          <w:i/>
          <w:sz w:val="28"/>
          <w:szCs w:val="28"/>
        </w:rPr>
        <w:t xml:space="preserve"> contra </w:t>
      </w:r>
      <w:proofErr w:type="spellStart"/>
      <w:r w:rsidRPr="00576A5F">
        <w:rPr>
          <w:rFonts w:ascii="Book Antiqua" w:hAnsi="Book Antiqua"/>
          <w:i/>
          <w:sz w:val="28"/>
          <w:szCs w:val="28"/>
        </w:rPr>
        <w:t>eos</w:t>
      </w:r>
      <w:proofErr w:type="spellEnd"/>
      <w:r w:rsidRPr="00576A5F">
        <w:rPr>
          <w:rFonts w:ascii="Book Antiqua" w:hAnsi="Book Antiqua"/>
          <w:i/>
          <w:sz w:val="28"/>
          <w:szCs w:val="28"/>
        </w:rPr>
        <w:t xml:space="preserve"> postea </w:t>
      </w:r>
      <w:proofErr w:type="spellStart"/>
      <w:r w:rsidRPr="00576A5F">
        <w:rPr>
          <w:rFonts w:ascii="Book Antiqua" w:hAnsi="Book Antiqua"/>
          <w:i/>
          <w:sz w:val="28"/>
          <w:szCs w:val="28"/>
        </w:rPr>
        <w:t>indignatio</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seu</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concussio</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quoquo</w:t>
      </w:r>
      <w:proofErr w:type="spellEnd"/>
      <w:r w:rsidRPr="00576A5F">
        <w:rPr>
          <w:rFonts w:ascii="Book Antiqua" w:hAnsi="Book Antiqua"/>
          <w:i/>
          <w:sz w:val="28"/>
          <w:szCs w:val="28"/>
        </w:rPr>
        <w:t xml:space="preserve"> modo </w:t>
      </w:r>
      <w:proofErr w:type="spellStart"/>
      <w:r w:rsidRPr="00576A5F">
        <w:rPr>
          <w:rFonts w:ascii="Book Antiqua" w:hAnsi="Book Antiqua"/>
          <w:i/>
          <w:sz w:val="28"/>
          <w:szCs w:val="28"/>
        </w:rPr>
        <w:t>procedat</w:t>
      </w:r>
      <w:proofErr w:type="spellEnd"/>
      <w:r w:rsidRPr="00576A5F">
        <w:rPr>
          <w:rFonts w:ascii="Book Antiqua" w:hAnsi="Book Antiqua"/>
          <w:i/>
          <w:sz w:val="28"/>
          <w:szCs w:val="28"/>
        </w:rPr>
        <w:t>”.</w:t>
      </w:r>
    </w:p>
    <w:p w14:paraId="3A106640"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Por este motivo, no duda en sostener</w:t>
      </w:r>
      <w:r w:rsidRPr="00576A5F">
        <w:rPr>
          <w:rStyle w:val="Refdenotaalpie"/>
          <w:rFonts w:ascii="Book Antiqua" w:hAnsi="Book Antiqua"/>
          <w:sz w:val="28"/>
          <w:szCs w:val="28"/>
        </w:rPr>
        <w:footnoteReference w:id="108"/>
      </w:r>
      <w:r w:rsidRPr="00576A5F">
        <w:rPr>
          <w:rFonts w:ascii="Book Antiqua" w:hAnsi="Book Antiqua"/>
          <w:sz w:val="28"/>
          <w:szCs w:val="28"/>
        </w:rPr>
        <w:t>: “</w:t>
      </w:r>
      <w:proofErr w:type="spellStart"/>
      <w:r w:rsidRPr="00576A5F">
        <w:rPr>
          <w:rFonts w:ascii="Book Antiqua" w:hAnsi="Book Antiqua"/>
          <w:i/>
          <w:sz w:val="28"/>
          <w:szCs w:val="28"/>
        </w:rPr>
        <w:t>mercibus</w:t>
      </w:r>
      <w:proofErr w:type="spellEnd"/>
      <w:r w:rsidRPr="00576A5F">
        <w:rPr>
          <w:rFonts w:ascii="Book Antiqua" w:hAnsi="Book Antiqua"/>
          <w:i/>
          <w:sz w:val="28"/>
          <w:szCs w:val="28"/>
        </w:rPr>
        <w:t xml:space="preserve"> et </w:t>
      </w:r>
      <w:proofErr w:type="spellStart"/>
      <w:r w:rsidRPr="00576A5F">
        <w:rPr>
          <w:rFonts w:ascii="Book Antiqua" w:hAnsi="Book Antiqua"/>
          <w:i/>
          <w:sz w:val="28"/>
          <w:szCs w:val="28"/>
        </w:rPr>
        <w:t>mercatoribus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observandis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litorum</w:t>
      </w:r>
      <w:proofErr w:type="spellEnd"/>
      <w:r w:rsidRPr="00576A5F">
        <w:rPr>
          <w:rFonts w:ascii="Book Antiqua" w:hAnsi="Book Antiqua"/>
          <w:i/>
          <w:sz w:val="28"/>
          <w:szCs w:val="28"/>
        </w:rPr>
        <w:t xml:space="preserve"> et </w:t>
      </w:r>
      <w:proofErr w:type="spellStart"/>
      <w:r w:rsidRPr="00576A5F">
        <w:rPr>
          <w:rFonts w:ascii="Book Antiqua" w:hAnsi="Book Antiqua"/>
          <w:i/>
          <w:sz w:val="28"/>
          <w:szCs w:val="28"/>
        </w:rPr>
        <w:t>portuum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custodes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sive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curiosi</w:t>
      </w:r>
      <w:proofErr w:type="spellEnd"/>
      <w:r w:rsidRPr="00576A5F">
        <w:rPr>
          <w:rFonts w:ascii="Book Antiqua" w:hAnsi="Book Antiqua"/>
          <w:i/>
          <w:sz w:val="28"/>
          <w:szCs w:val="28"/>
        </w:rPr>
        <w:t xml:space="preserve">, puta protectores, et </w:t>
      </w:r>
      <w:proofErr w:type="spellStart"/>
      <w:r w:rsidRPr="00576A5F">
        <w:rPr>
          <w:rFonts w:ascii="Book Antiqua" w:hAnsi="Book Antiqua"/>
          <w:i/>
          <w:sz w:val="28"/>
          <w:szCs w:val="28"/>
        </w:rPr>
        <w:t>ducis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limitis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officiales</w:t>
      </w:r>
      <w:proofErr w:type="spellEnd"/>
      <w:r w:rsidRPr="00576A5F">
        <w:rPr>
          <w:rFonts w:ascii="Book Antiqua" w:hAnsi="Book Antiqua"/>
          <w:i/>
          <w:sz w:val="28"/>
          <w:szCs w:val="28"/>
        </w:rPr>
        <w:t xml:space="preserve"> in limite </w:t>
      </w:r>
      <w:proofErr w:type="spellStart"/>
      <w:r w:rsidRPr="00576A5F">
        <w:rPr>
          <w:rFonts w:ascii="Book Antiqua" w:hAnsi="Book Antiqua"/>
          <w:i/>
          <w:sz w:val="28"/>
          <w:szCs w:val="28"/>
        </w:rPr>
        <w:t>Orientali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ne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videlicet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merces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inlicitae</w:t>
      </w:r>
      <w:proofErr w:type="spellEnd"/>
      <w:r w:rsidRPr="00576A5F">
        <w:rPr>
          <w:rFonts w:ascii="Book Antiqua" w:hAnsi="Book Antiqua"/>
          <w:i/>
          <w:sz w:val="28"/>
          <w:szCs w:val="28"/>
        </w:rPr>
        <w:t xml:space="preserve"> ad </w:t>
      </w:r>
      <w:proofErr w:type="spellStart"/>
      <w:r w:rsidRPr="00576A5F">
        <w:rPr>
          <w:rFonts w:ascii="Book Antiqua" w:hAnsi="Book Antiqua"/>
          <w:i/>
          <w:sz w:val="28"/>
          <w:szCs w:val="28"/>
        </w:rPr>
        <w:t>Nationes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Barbaras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deferrentur</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hac</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quoque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constitutione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Theodosius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iunior</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disponit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eorumque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simul</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officium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instruit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anno</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Domini</w:t>
      </w:r>
      <w:proofErr w:type="spellEnd"/>
      <w:r w:rsidRPr="00576A5F">
        <w:rPr>
          <w:rFonts w:ascii="Book Antiqua" w:hAnsi="Book Antiqua"/>
          <w:i/>
          <w:sz w:val="28"/>
          <w:szCs w:val="28"/>
        </w:rPr>
        <w:t xml:space="preserve"> 420 </w:t>
      </w:r>
      <w:proofErr w:type="spellStart"/>
      <w:r w:rsidRPr="00576A5F">
        <w:rPr>
          <w:rFonts w:ascii="Book Antiqua" w:hAnsi="Book Antiqua"/>
          <w:i/>
          <w:sz w:val="28"/>
          <w:szCs w:val="28"/>
        </w:rPr>
        <w:t>propter</w:t>
      </w:r>
      <w:proofErr w:type="spellEnd"/>
      <w:r w:rsidRPr="00576A5F">
        <w:rPr>
          <w:rFonts w:ascii="Book Antiqua" w:hAnsi="Book Antiqua"/>
          <w:i/>
          <w:sz w:val="28"/>
          <w:szCs w:val="28"/>
        </w:rPr>
        <w:t xml:space="preserve"> persas, </w:t>
      </w:r>
      <w:proofErr w:type="spellStart"/>
      <w:r w:rsidRPr="00576A5F">
        <w:rPr>
          <w:rFonts w:ascii="Book Antiqua" w:hAnsi="Book Antiqua"/>
          <w:i/>
          <w:sz w:val="28"/>
          <w:szCs w:val="28"/>
        </w:rPr>
        <w:t>videlicet</w:t>
      </w:r>
      <w:proofErr w:type="spellEnd"/>
      <w:r w:rsidRPr="00576A5F">
        <w:rPr>
          <w:rFonts w:ascii="Book Antiqua" w:hAnsi="Book Antiqua"/>
          <w:i/>
          <w:sz w:val="28"/>
          <w:szCs w:val="28"/>
        </w:rPr>
        <w:t xml:space="preserve"> cum </w:t>
      </w:r>
      <w:proofErr w:type="spellStart"/>
      <w:r w:rsidRPr="00576A5F">
        <w:rPr>
          <w:rFonts w:ascii="Book Antiqua" w:hAnsi="Book Antiqua"/>
          <w:i/>
          <w:sz w:val="28"/>
          <w:szCs w:val="28"/>
        </w:rPr>
        <w:t>quibus</w:t>
      </w:r>
      <w:proofErr w:type="spellEnd"/>
      <w:r w:rsidRPr="00576A5F">
        <w:rPr>
          <w:rFonts w:ascii="Book Antiqua" w:hAnsi="Book Antiqua"/>
          <w:i/>
          <w:sz w:val="28"/>
          <w:szCs w:val="28"/>
        </w:rPr>
        <w:t xml:space="preserve"> per </w:t>
      </w:r>
      <w:proofErr w:type="spellStart"/>
      <w:r w:rsidRPr="00576A5F">
        <w:rPr>
          <w:rFonts w:ascii="Book Antiqua" w:hAnsi="Book Antiqua"/>
          <w:i/>
          <w:sz w:val="28"/>
          <w:szCs w:val="28"/>
        </w:rPr>
        <w:t>haec</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tempora</w:t>
      </w:r>
      <w:proofErr w:type="spellEnd"/>
      <w:r w:rsidRPr="00576A5F">
        <w:rPr>
          <w:rFonts w:ascii="Book Antiqua" w:hAnsi="Book Antiqua"/>
          <w:i/>
          <w:sz w:val="28"/>
          <w:szCs w:val="28"/>
        </w:rPr>
        <w:t xml:space="preserve"> res </w:t>
      </w:r>
      <w:proofErr w:type="spellStart"/>
      <w:r w:rsidRPr="00576A5F">
        <w:rPr>
          <w:rFonts w:ascii="Book Antiqua" w:hAnsi="Book Antiqua"/>
          <w:i/>
          <w:sz w:val="28"/>
          <w:szCs w:val="28"/>
        </w:rPr>
        <w:t>fuit</w:t>
      </w:r>
      <w:proofErr w:type="spellEnd"/>
      <w:r w:rsidRPr="00576A5F">
        <w:rPr>
          <w:rFonts w:ascii="Book Antiqua" w:hAnsi="Book Antiqua"/>
          <w:sz w:val="28"/>
          <w:szCs w:val="28"/>
        </w:rPr>
        <w:t xml:space="preserve">”, tal como indica la </w:t>
      </w:r>
      <w:r w:rsidRPr="00576A5F">
        <w:rPr>
          <w:rFonts w:ascii="Book Antiqua" w:hAnsi="Book Antiqua"/>
          <w:sz w:val="28"/>
          <w:szCs w:val="28"/>
        </w:rPr>
        <w:lastRenderedPageBreak/>
        <w:t xml:space="preserve">constitución de C. </w:t>
      </w:r>
      <w:proofErr w:type="spellStart"/>
      <w:r w:rsidRPr="00576A5F">
        <w:rPr>
          <w:rFonts w:ascii="Book Antiqua" w:hAnsi="Book Antiqua"/>
          <w:sz w:val="28"/>
          <w:szCs w:val="28"/>
        </w:rPr>
        <w:t>Iust</w:t>
      </w:r>
      <w:proofErr w:type="spellEnd"/>
      <w:r w:rsidRPr="00576A5F">
        <w:rPr>
          <w:rFonts w:ascii="Book Antiqua" w:hAnsi="Book Antiqua"/>
          <w:sz w:val="28"/>
          <w:szCs w:val="28"/>
        </w:rPr>
        <w:t>. 8, 10, 10, del mismo año, porque entonces se permite, en las provincias próximas a Persia, que los ciudadanos puedan levantar muros en terrenos de su propiedad, “</w:t>
      </w:r>
      <w:proofErr w:type="spellStart"/>
      <w:r w:rsidRPr="00576A5F">
        <w:rPr>
          <w:rFonts w:ascii="Book Antiqua" w:hAnsi="Book Antiqua"/>
          <w:i/>
          <w:sz w:val="28"/>
          <w:szCs w:val="28"/>
        </w:rPr>
        <w:t>repellendis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videlicet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submovendisque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persis</w:t>
      </w:r>
      <w:proofErr w:type="spellEnd"/>
      <w:r w:rsidRPr="00576A5F">
        <w:rPr>
          <w:rFonts w:ascii="Book Antiqua" w:hAnsi="Book Antiqua"/>
          <w:i/>
          <w:sz w:val="28"/>
          <w:szCs w:val="28"/>
        </w:rPr>
        <w:t xml:space="preserve">: hoc </w:t>
      </w:r>
      <w:proofErr w:type="spellStart"/>
      <w:r w:rsidRPr="00576A5F">
        <w:rPr>
          <w:rFonts w:ascii="Book Antiqua" w:hAnsi="Book Antiqua"/>
          <w:i/>
          <w:sz w:val="28"/>
          <w:szCs w:val="28"/>
        </w:rPr>
        <w:t>ita</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duplici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obice</w:t>
      </w:r>
      <w:proofErr w:type="spellEnd"/>
      <w:r w:rsidRPr="00576A5F">
        <w:rPr>
          <w:rFonts w:ascii="Book Antiqua" w:hAnsi="Book Antiqua"/>
          <w:i/>
          <w:sz w:val="28"/>
          <w:szCs w:val="28"/>
        </w:rPr>
        <w:t xml:space="preserve"> a </w:t>
      </w:r>
      <w:proofErr w:type="spellStart"/>
      <w:r w:rsidRPr="00576A5F">
        <w:rPr>
          <w:rFonts w:ascii="Book Antiqua" w:hAnsi="Book Antiqua"/>
          <w:i/>
          <w:sz w:val="28"/>
          <w:szCs w:val="28"/>
        </w:rPr>
        <w:t>Theodosio</w:t>
      </w:r>
      <w:proofErr w:type="spellEnd"/>
      <w:r w:rsidRPr="00576A5F">
        <w:rPr>
          <w:rFonts w:ascii="Book Antiqua" w:hAnsi="Book Antiqua"/>
          <w:i/>
          <w:sz w:val="28"/>
          <w:szCs w:val="28"/>
        </w:rPr>
        <w:t xml:space="preserve"> hoc tempore </w:t>
      </w:r>
      <w:proofErr w:type="spellStart"/>
      <w:r w:rsidRPr="00576A5F">
        <w:rPr>
          <w:rFonts w:ascii="Book Antiqua" w:hAnsi="Book Antiqua"/>
          <w:i/>
          <w:sz w:val="28"/>
          <w:szCs w:val="28"/>
        </w:rPr>
        <w:t>Persis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opposito</w:t>
      </w:r>
      <w:proofErr w:type="spellEnd"/>
      <w:r w:rsidRPr="00576A5F">
        <w:rPr>
          <w:rFonts w:ascii="Book Antiqua" w:hAnsi="Book Antiqua"/>
          <w:sz w:val="28"/>
          <w:szCs w:val="28"/>
        </w:rPr>
        <w:t>”.</w:t>
      </w:r>
    </w:p>
    <w:p w14:paraId="222F817D"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En la Constitución justinianea 12, 44 (45), 1, Lucca da Penna</w:t>
      </w:r>
      <w:r w:rsidRPr="00576A5F">
        <w:rPr>
          <w:rStyle w:val="Refdenotaalpie"/>
          <w:rFonts w:ascii="Book Antiqua" w:hAnsi="Book Antiqua"/>
          <w:sz w:val="28"/>
          <w:szCs w:val="28"/>
        </w:rPr>
        <w:footnoteReference w:id="109"/>
      </w:r>
      <w:r w:rsidRPr="00576A5F">
        <w:rPr>
          <w:rFonts w:ascii="Book Antiqua" w:hAnsi="Book Antiqua"/>
          <w:sz w:val="28"/>
          <w:szCs w:val="28"/>
        </w:rPr>
        <w:t xml:space="preserve"> comenta que en la misma se trata de la custodia de caminos y del litoral, para lo cual se nombran en este caso </w:t>
      </w:r>
      <w:proofErr w:type="spellStart"/>
      <w:r w:rsidRPr="00576A5F">
        <w:rPr>
          <w:rFonts w:ascii="Book Antiqua" w:hAnsi="Book Antiqua"/>
          <w:i/>
          <w:sz w:val="28"/>
          <w:szCs w:val="28"/>
        </w:rPr>
        <w:t>custodes</w:t>
      </w:r>
      <w:proofErr w:type="spellEnd"/>
      <w:r w:rsidRPr="00576A5F">
        <w:rPr>
          <w:rFonts w:ascii="Book Antiqua" w:hAnsi="Book Antiqua"/>
          <w:sz w:val="28"/>
          <w:szCs w:val="28"/>
        </w:rPr>
        <w:t xml:space="preserve"> de puertos y caminos, junto a los de provincia, de ciudad, etc. Su misión consiste en mantener indemne la cosa que deben guardar, sin que sufran hurtos ni otro daño, por lo que el custodio no puede dormir, como pastor sobre las ovejas, sino vigilar, si bien en sentido propio se designa “</w:t>
      </w:r>
      <w:r w:rsidRPr="00576A5F">
        <w:rPr>
          <w:rFonts w:ascii="Book Antiqua" w:hAnsi="Book Antiqua"/>
          <w:i/>
          <w:sz w:val="28"/>
          <w:szCs w:val="28"/>
        </w:rPr>
        <w:t xml:space="preserve">ad </w:t>
      </w:r>
      <w:proofErr w:type="spellStart"/>
      <w:r w:rsidRPr="00576A5F">
        <w:rPr>
          <w:rFonts w:ascii="Book Antiqua" w:hAnsi="Book Antiqua"/>
          <w:i/>
          <w:sz w:val="28"/>
          <w:szCs w:val="28"/>
        </w:rPr>
        <w:t>custodiendum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ea</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quae</w:t>
      </w:r>
      <w:proofErr w:type="spellEnd"/>
      <w:r w:rsidRPr="00576A5F">
        <w:rPr>
          <w:rFonts w:ascii="Book Antiqua" w:hAnsi="Book Antiqua"/>
          <w:i/>
          <w:sz w:val="28"/>
          <w:szCs w:val="28"/>
        </w:rPr>
        <w:t xml:space="preserve"> alias salva </w:t>
      </w:r>
      <w:proofErr w:type="spellStart"/>
      <w:r w:rsidRPr="00576A5F">
        <w:rPr>
          <w:rFonts w:ascii="Book Antiqua" w:hAnsi="Book Antiqua"/>
          <w:i/>
          <w:sz w:val="28"/>
          <w:szCs w:val="28"/>
        </w:rPr>
        <w:t>esse</w:t>
      </w:r>
      <w:proofErr w:type="spellEnd"/>
      <w:r w:rsidRPr="00576A5F">
        <w:rPr>
          <w:rFonts w:ascii="Book Antiqua" w:hAnsi="Book Antiqua"/>
          <w:i/>
          <w:sz w:val="28"/>
          <w:szCs w:val="28"/>
        </w:rPr>
        <w:t xml:space="preserve"> non </w:t>
      </w:r>
      <w:proofErr w:type="spellStart"/>
      <w:r w:rsidRPr="00576A5F">
        <w:rPr>
          <w:rFonts w:ascii="Book Antiqua" w:hAnsi="Book Antiqua"/>
          <w:i/>
          <w:sz w:val="28"/>
          <w:szCs w:val="28"/>
        </w:rPr>
        <w:t>possunt</w:t>
      </w:r>
      <w:proofErr w:type="spellEnd"/>
      <w:r w:rsidRPr="00576A5F">
        <w:rPr>
          <w:rFonts w:ascii="Book Antiqua" w:hAnsi="Book Antiqua"/>
          <w:sz w:val="28"/>
          <w:szCs w:val="28"/>
        </w:rPr>
        <w:t>”, por lo que debe tener conocimiento del objeto que se le confía, sin que pueda abandonarlo incautamente, e incluso defendiéndolo hasta exponerse a la muerte, a fin de que se conserve bien lo que se le manda vigilar: “</w:t>
      </w:r>
      <w:proofErr w:type="spellStart"/>
      <w:r w:rsidRPr="00576A5F">
        <w:rPr>
          <w:rFonts w:ascii="Book Antiqua" w:hAnsi="Book Antiqua"/>
          <w:i/>
          <w:sz w:val="28"/>
          <w:szCs w:val="28"/>
        </w:rPr>
        <w:t>Custos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adhibetur</w:t>
      </w:r>
      <w:proofErr w:type="spellEnd"/>
      <w:r w:rsidRPr="00576A5F">
        <w:rPr>
          <w:rFonts w:ascii="Book Antiqua" w:hAnsi="Book Antiqua"/>
          <w:i/>
          <w:sz w:val="28"/>
          <w:szCs w:val="28"/>
        </w:rPr>
        <w:t xml:space="preserve"> ut res </w:t>
      </w:r>
      <w:proofErr w:type="spellStart"/>
      <w:r w:rsidRPr="00576A5F">
        <w:rPr>
          <w:rFonts w:ascii="Book Antiqua" w:hAnsi="Book Antiqua"/>
          <w:i/>
          <w:sz w:val="28"/>
          <w:szCs w:val="28"/>
        </w:rPr>
        <w:t>commissa</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sibi</w:t>
      </w:r>
      <w:proofErr w:type="spellEnd"/>
      <w:r w:rsidRPr="00576A5F">
        <w:rPr>
          <w:rFonts w:ascii="Book Antiqua" w:hAnsi="Book Antiqua"/>
          <w:i/>
          <w:sz w:val="28"/>
          <w:szCs w:val="28"/>
        </w:rPr>
        <w:t xml:space="preserve"> salva </w:t>
      </w:r>
      <w:proofErr w:type="spellStart"/>
      <w:r w:rsidRPr="00576A5F">
        <w:rPr>
          <w:rFonts w:ascii="Book Antiqua" w:hAnsi="Book Antiqua"/>
          <w:i/>
          <w:sz w:val="28"/>
          <w:szCs w:val="28"/>
        </w:rPr>
        <w:t>sit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nec</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alij</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malum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inferat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nec</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sibi</w:t>
      </w:r>
      <w:proofErr w:type="spellEnd"/>
      <w:r w:rsidRPr="00576A5F">
        <w:rPr>
          <w:rFonts w:ascii="Book Antiqua" w:hAnsi="Book Antiqua"/>
          <w:i/>
          <w:sz w:val="28"/>
          <w:szCs w:val="28"/>
        </w:rPr>
        <w:t xml:space="preserve"> ipsi </w:t>
      </w:r>
      <w:proofErr w:type="spellStart"/>
      <w:r w:rsidRPr="00576A5F">
        <w:rPr>
          <w:rFonts w:ascii="Book Antiqua" w:hAnsi="Book Antiqua"/>
          <w:i/>
          <w:sz w:val="28"/>
          <w:szCs w:val="28"/>
        </w:rPr>
        <w:t>exitio</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sit</w:t>
      </w:r>
      <w:proofErr w:type="spellEnd"/>
      <w:r w:rsidRPr="00576A5F">
        <w:rPr>
          <w:rFonts w:ascii="Book Antiqua" w:hAnsi="Book Antiqua"/>
          <w:sz w:val="28"/>
          <w:szCs w:val="28"/>
        </w:rPr>
        <w:t>”.</w:t>
      </w:r>
    </w:p>
    <w:p w14:paraId="138762E4"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Juan Platea, comentando el mismo precepto</w:t>
      </w:r>
      <w:r w:rsidRPr="00576A5F">
        <w:rPr>
          <w:rStyle w:val="Refdenotaalpie"/>
          <w:rFonts w:ascii="Book Antiqua" w:hAnsi="Book Antiqua"/>
          <w:sz w:val="28"/>
          <w:szCs w:val="28"/>
        </w:rPr>
        <w:footnoteReference w:id="110"/>
      </w:r>
      <w:r w:rsidRPr="00576A5F">
        <w:rPr>
          <w:rFonts w:ascii="Book Antiqua" w:hAnsi="Book Antiqua"/>
          <w:sz w:val="28"/>
          <w:szCs w:val="28"/>
        </w:rPr>
        <w:t>, parte del oficio desempeñado por el custodio de fronteras, incluso marítimas, matizando “</w:t>
      </w:r>
      <w:r w:rsidRPr="00576A5F">
        <w:rPr>
          <w:rFonts w:ascii="Book Antiqua" w:hAnsi="Book Antiqua"/>
          <w:i/>
          <w:sz w:val="28"/>
          <w:szCs w:val="28"/>
        </w:rPr>
        <w:t xml:space="preserve">quia ad milites </w:t>
      </w:r>
      <w:proofErr w:type="spellStart"/>
      <w:r w:rsidRPr="00576A5F">
        <w:rPr>
          <w:rFonts w:ascii="Book Antiqua" w:hAnsi="Book Antiqua"/>
          <w:i/>
          <w:sz w:val="28"/>
          <w:szCs w:val="28"/>
        </w:rPr>
        <w:t>spectat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habere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custodiam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ne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barbari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cuiuscunque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nationis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romanum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invadans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imperium</w:t>
      </w:r>
      <w:proofErr w:type="spellEnd"/>
      <w:r w:rsidRPr="00576A5F">
        <w:rPr>
          <w:rFonts w:ascii="Book Antiqua" w:hAnsi="Book Antiqua"/>
          <w:i/>
          <w:sz w:val="28"/>
          <w:szCs w:val="28"/>
        </w:rPr>
        <w:t xml:space="preserve">: sed </w:t>
      </w:r>
      <w:proofErr w:type="spellStart"/>
      <w:r w:rsidRPr="00576A5F">
        <w:rPr>
          <w:rFonts w:ascii="Book Antiqua" w:hAnsi="Book Antiqua"/>
          <w:i/>
          <w:sz w:val="28"/>
          <w:szCs w:val="28"/>
        </w:rPr>
        <w:t>etiam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ne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aliquid</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portetur</w:t>
      </w:r>
      <w:proofErr w:type="spellEnd"/>
      <w:r w:rsidRPr="00576A5F">
        <w:rPr>
          <w:rFonts w:ascii="Book Antiqua" w:hAnsi="Book Antiqua"/>
          <w:i/>
          <w:sz w:val="28"/>
          <w:szCs w:val="28"/>
        </w:rPr>
        <w:t xml:space="preserve"> ad </w:t>
      </w:r>
      <w:proofErr w:type="spellStart"/>
      <w:r w:rsidRPr="00576A5F">
        <w:rPr>
          <w:rFonts w:ascii="Book Antiqua" w:hAnsi="Book Antiqua"/>
          <w:i/>
          <w:sz w:val="28"/>
          <w:szCs w:val="28"/>
        </w:rPr>
        <w:t>eos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propter</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quod</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efficerentur</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validiores</w:t>
      </w:r>
      <w:proofErr w:type="spellEnd"/>
      <w:r w:rsidRPr="00576A5F">
        <w:rPr>
          <w:rFonts w:ascii="Book Antiqua" w:hAnsi="Book Antiqua"/>
          <w:i/>
          <w:sz w:val="28"/>
          <w:szCs w:val="28"/>
        </w:rPr>
        <w:t xml:space="preserve"> ad </w:t>
      </w:r>
      <w:proofErr w:type="spellStart"/>
      <w:r w:rsidRPr="00576A5F">
        <w:rPr>
          <w:rFonts w:ascii="Book Antiqua" w:hAnsi="Book Antiqua"/>
          <w:i/>
          <w:sz w:val="28"/>
          <w:szCs w:val="28"/>
        </w:rPr>
        <w:t>praedictam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lastRenderedPageBreak/>
        <w:t>invasionem</w:t>
      </w:r>
      <w:proofErr w:type="spellEnd"/>
      <w:r w:rsidRPr="00576A5F">
        <w:rPr>
          <w:rFonts w:ascii="Book Antiqua" w:hAnsi="Book Antiqua"/>
          <w:sz w:val="28"/>
          <w:szCs w:val="28"/>
        </w:rPr>
        <w:t xml:space="preserve">, C. </w:t>
      </w:r>
      <w:proofErr w:type="spellStart"/>
      <w:r w:rsidRPr="00576A5F">
        <w:rPr>
          <w:rFonts w:ascii="Book Antiqua" w:hAnsi="Book Antiqua"/>
          <w:sz w:val="28"/>
          <w:szCs w:val="28"/>
        </w:rPr>
        <w:t>Iust</w:t>
      </w:r>
      <w:proofErr w:type="spellEnd"/>
      <w:r w:rsidRPr="00576A5F">
        <w:rPr>
          <w:rFonts w:ascii="Book Antiqua" w:hAnsi="Book Antiqua"/>
          <w:sz w:val="28"/>
          <w:szCs w:val="28"/>
        </w:rPr>
        <w:t xml:space="preserve">. 4, 41, 1 de Valentiniano, Valente y Graciano (370-375), et D. 39, 4, 11, de Paulo, </w:t>
      </w:r>
      <w:r w:rsidRPr="00576A5F">
        <w:rPr>
          <w:rFonts w:ascii="Book Antiqua" w:hAnsi="Book Antiqua"/>
          <w:i/>
          <w:sz w:val="28"/>
          <w:szCs w:val="28"/>
        </w:rPr>
        <w:t xml:space="preserve">ideo hic </w:t>
      </w:r>
      <w:proofErr w:type="spellStart"/>
      <w:r w:rsidRPr="00576A5F">
        <w:rPr>
          <w:rFonts w:ascii="Book Antiqua" w:hAnsi="Book Antiqua"/>
          <w:i/>
          <w:sz w:val="28"/>
          <w:szCs w:val="28"/>
        </w:rPr>
        <w:t>subijcit</w:t>
      </w:r>
      <w:proofErr w:type="spellEnd"/>
      <w:r w:rsidRPr="00576A5F">
        <w:rPr>
          <w:rFonts w:ascii="Book Antiqua" w:hAnsi="Book Antiqua"/>
          <w:i/>
          <w:sz w:val="28"/>
          <w:szCs w:val="28"/>
        </w:rPr>
        <w:t xml:space="preserve"> de custodia </w:t>
      </w:r>
      <w:proofErr w:type="spellStart"/>
      <w:r w:rsidRPr="00576A5F">
        <w:rPr>
          <w:rFonts w:ascii="Book Antiqua" w:hAnsi="Book Antiqua"/>
          <w:i/>
          <w:sz w:val="28"/>
          <w:szCs w:val="28"/>
        </w:rPr>
        <w:t>littorum</w:t>
      </w:r>
      <w:proofErr w:type="spellEnd"/>
      <w:r w:rsidRPr="00576A5F">
        <w:rPr>
          <w:rFonts w:ascii="Book Antiqua" w:hAnsi="Book Antiqua"/>
          <w:i/>
          <w:sz w:val="28"/>
          <w:szCs w:val="28"/>
        </w:rPr>
        <w:t xml:space="preserve"> et </w:t>
      </w:r>
      <w:proofErr w:type="spellStart"/>
      <w:r w:rsidRPr="00576A5F">
        <w:rPr>
          <w:rFonts w:ascii="Book Antiqua" w:hAnsi="Book Antiqua"/>
          <w:i/>
          <w:sz w:val="28"/>
          <w:szCs w:val="28"/>
        </w:rPr>
        <w:t>itinerum</w:t>
      </w:r>
      <w:proofErr w:type="spellEnd"/>
      <w:r w:rsidRPr="00576A5F">
        <w:rPr>
          <w:rFonts w:ascii="Book Antiqua" w:hAnsi="Book Antiqua"/>
          <w:i/>
          <w:sz w:val="28"/>
          <w:szCs w:val="28"/>
        </w:rPr>
        <w:t xml:space="preserve"> per </w:t>
      </w:r>
      <w:proofErr w:type="spellStart"/>
      <w:r w:rsidRPr="00576A5F">
        <w:rPr>
          <w:rFonts w:ascii="Book Antiqua" w:hAnsi="Book Antiqua"/>
          <w:i/>
          <w:sz w:val="28"/>
          <w:szCs w:val="28"/>
        </w:rPr>
        <w:t>quae</w:t>
      </w:r>
      <w:proofErr w:type="spellEnd"/>
      <w:r w:rsidRPr="00576A5F">
        <w:rPr>
          <w:rFonts w:ascii="Book Antiqua" w:hAnsi="Book Antiqua"/>
          <w:i/>
          <w:sz w:val="28"/>
          <w:szCs w:val="28"/>
        </w:rPr>
        <w:t xml:space="preserve"> loca </w:t>
      </w:r>
      <w:proofErr w:type="spellStart"/>
      <w:r w:rsidRPr="00576A5F">
        <w:rPr>
          <w:rFonts w:ascii="Book Antiqua" w:hAnsi="Book Antiqua"/>
          <w:i/>
          <w:sz w:val="28"/>
          <w:szCs w:val="28"/>
        </w:rPr>
        <w:t>portarentur</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praedicta</w:t>
      </w:r>
      <w:proofErr w:type="spellEnd"/>
      <w:r w:rsidRPr="00576A5F">
        <w:rPr>
          <w:rFonts w:ascii="Book Antiqua" w:hAnsi="Book Antiqua"/>
          <w:sz w:val="28"/>
          <w:szCs w:val="28"/>
        </w:rPr>
        <w:t>”.</w:t>
      </w:r>
    </w:p>
    <w:p w14:paraId="4BE98D6F"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i/>
          <w:sz w:val="28"/>
          <w:szCs w:val="28"/>
        </w:rPr>
      </w:pPr>
      <w:r w:rsidRPr="00576A5F">
        <w:rPr>
          <w:rFonts w:ascii="Book Antiqua" w:hAnsi="Book Antiqua"/>
          <w:sz w:val="28"/>
          <w:szCs w:val="28"/>
        </w:rPr>
        <w:t xml:space="preserve">Después de recordar el tenor literal de los preceptos contenidos en C. Th. 7, 16, 3; C. </w:t>
      </w:r>
      <w:proofErr w:type="spellStart"/>
      <w:r w:rsidRPr="00576A5F">
        <w:rPr>
          <w:rFonts w:ascii="Book Antiqua" w:hAnsi="Book Antiqua"/>
          <w:sz w:val="28"/>
          <w:szCs w:val="28"/>
        </w:rPr>
        <w:t>Iust</w:t>
      </w:r>
      <w:proofErr w:type="spellEnd"/>
      <w:r w:rsidRPr="00576A5F">
        <w:rPr>
          <w:rFonts w:ascii="Book Antiqua" w:hAnsi="Book Antiqua"/>
          <w:sz w:val="28"/>
          <w:szCs w:val="28"/>
        </w:rPr>
        <w:t xml:space="preserve">. 4, 41, 2 y C. </w:t>
      </w:r>
      <w:proofErr w:type="spellStart"/>
      <w:r w:rsidRPr="00576A5F">
        <w:rPr>
          <w:rFonts w:ascii="Book Antiqua" w:hAnsi="Book Antiqua"/>
          <w:sz w:val="28"/>
          <w:szCs w:val="28"/>
        </w:rPr>
        <w:t>Iust</w:t>
      </w:r>
      <w:proofErr w:type="spellEnd"/>
      <w:r w:rsidRPr="00576A5F">
        <w:rPr>
          <w:rFonts w:ascii="Book Antiqua" w:hAnsi="Book Antiqua"/>
          <w:sz w:val="28"/>
          <w:szCs w:val="28"/>
        </w:rPr>
        <w:t xml:space="preserve">. 4, 41, 1-2, pasa a examinar las penas previstas en el </w:t>
      </w:r>
      <w:r w:rsidRPr="00576A5F">
        <w:rPr>
          <w:rFonts w:ascii="Book Antiqua" w:hAnsi="Book Antiqua"/>
          <w:i/>
          <w:sz w:val="28"/>
          <w:szCs w:val="28"/>
        </w:rPr>
        <w:t xml:space="preserve">Ius </w:t>
      </w:r>
      <w:proofErr w:type="spellStart"/>
      <w:r w:rsidRPr="00576A5F">
        <w:rPr>
          <w:rFonts w:ascii="Book Antiqua" w:hAnsi="Book Antiqua"/>
          <w:i/>
          <w:sz w:val="28"/>
          <w:szCs w:val="28"/>
        </w:rPr>
        <w:t>Commune</w:t>
      </w:r>
      <w:proofErr w:type="spellEnd"/>
      <w:r w:rsidRPr="00576A5F">
        <w:rPr>
          <w:rFonts w:ascii="Book Antiqua" w:hAnsi="Book Antiqua"/>
          <w:sz w:val="28"/>
          <w:szCs w:val="28"/>
        </w:rPr>
        <w:t>, y el modo previsto en las constituciones del Imperio romano, para no incurrir en sanción alguna, tanto del Derecho canónico como del justinianeo, correspondiendo al primero la excomunión: “</w:t>
      </w:r>
      <w:r w:rsidRPr="00576A5F">
        <w:rPr>
          <w:rFonts w:ascii="Book Antiqua" w:hAnsi="Book Antiqua"/>
          <w:i/>
          <w:sz w:val="28"/>
          <w:szCs w:val="28"/>
        </w:rPr>
        <w:t xml:space="preserve">De iure vero </w:t>
      </w:r>
      <w:proofErr w:type="spellStart"/>
      <w:r w:rsidRPr="00576A5F">
        <w:rPr>
          <w:rFonts w:ascii="Book Antiqua" w:hAnsi="Book Antiqua"/>
          <w:i/>
          <w:sz w:val="28"/>
          <w:szCs w:val="28"/>
        </w:rPr>
        <w:t>canonico</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est</w:t>
      </w:r>
      <w:proofErr w:type="spellEnd"/>
      <w:r w:rsidRPr="00576A5F">
        <w:rPr>
          <w:rFonts w:ascii="Book Antiqua" w:hAnsi="Book Antiqua"/>
          <w:i/>
          <w:sz w:val="28"/>
          <w:szCs w:val="28"/>
        </w:rPr>
        <w:t xml:space="preserve"> pena </w:t>
      </w:r>
      <w:proofErr w:type="spellStart"/>
      <w:r w:rsidRPr="00576A5F">
        <w:rPr>
          <w:rFonts w:ascii="Book Antiqua" w:hAnsi="Book Antiqua"/>
          <w:i/>
          <w:sz w:val="28"/>
          <w:szCs w:val="28"/>
        </w:rPr>
        <w:t>excommunicationis</w:t>
      </w:r>
      <w:proofErr w:type="spellEnd"/>
      <w:r w:rsidRPr="00576A5F">
        <w:rPr>
          <w:rFonts w:ascii="Book Antiqua" w:hAnsi="Book Antiqua"/>
          <w:i/>
          <w:sz w:val="28"/>
          <w:szCs w:val="28"/>
        </w:rPr>
        <w:t xml:space="preserve"> et </w:t>
      </w:r>
      <w:proofErr w:type="spellStart"/>
      <w:r w:rsidRPr="00576A5F">
        <w:rPr>
          <w:rFonts w:ascii="Book Antiqua" w:hAnsi="Book Antiqua"/>
          <w:i/>
          <w:sz w:val="28"/>
          <w:szCs w:val="28"/>
        </w:rPr>
        <w:t>omnium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bonorum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publicationis</w:t>
      </w:r>
      <w:proofErr w:type="spellEnd"/>
      <w:r w:rsidRPr="00576A5F">
        <w:rPr>
          <w:rFonts w:ascii="Book Antiqua" w:hAnsi="Book Antiqua"/>
          <w:i/>
          <w:sz w:val="28"/>
          <w:szCs w:val="28"/>
        </w:rPr>
        <w:t xml:space="preserve"> et </w:t>
      </w:r>
      <w:proofErr w:type="spellStart"/>
      <w:r w:rsidRPr="00576A5F">
        <w:rPr>
          <w:rFonts w:ascii="Book Antiqua" w:hAnsi="Book Antiqua"/>
          <w:i/>
          <w:sz w:val="28"/>
          <w:szCs w:val="28"/>
        </w:rPr>
        <w:t>efficiuntur</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servi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capientium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etiam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tamen</w:t>
      </w:r>
      <w:proofErr w:type="spellEnd"/>
      <w:r w:rsidRPr="00576A5F">
        <w:rPr>
          <w:rFonts w:ascii="Book Antiqua" w:hAnsi="Book Antiqua"/>
          <w:i/>
          <w:sz w:val="28"/>
          <w:szCs w:val="28"/>
        </w:rPr>
        <w:t xml:space="preserve"> de </w:t>
      </w:r>
      <w:proofErr w:type="spellStart"/>
      <w:r w:rsidRPr="00576A5F">
        <w:rPr>
          <w:rFonts w:ascii="Book Antiqua" w:hAnsi="Book Antiqua"/>
          <w:i/>
          <w:sz w:val="28"/>
          <w:szCs w:val="28"/>
        </w:rPr>
        <w:t>suo</w:t>
      </w:r>
      <w:proofErr w:type="spellEnd"/>
      <w:r w:rsidRPr="00576A5F">
        <w:rPr>
          <w:rFonts w:ascii="Book Antiqua" w:hAnsi="Book Antiqua"/>
          <w:i/>
          <w:sz w:val="28"/>
          <w:szCs w:val="28"/>
        </w:rPr>
        <w:t xml:space="preserve"> quantum </w:t>
      </w:r>
      <w:proofErr w:type="spellStart"/>
      <w:r w:rsidRPr="00576A5F">
        <w:rPr>
          <w:rFonts w:ascii="Book Antiqua" w:hAnsi="Book Antiqua"/>
          <w:i/>
          <w:sz w:val="28"/>
          <w:szCs w:val="28"/>
        </w:rPr>
        <w:t>lucrari</w:t>
      </w:r>
      <w:proofErr w:type="spellEnd"/>
      <w:r w:rsidRPr="00576A5F">
        <w:rPr>
          <w:rFonts w:ascii="Book Antiqua" w:hAnsi="Book Antiqua"/>
          <w:i/>
          <w:sz w:val="28"/>
          <w:szCs w:val="28"/>
        </w:rPr>
        <w:t xml:space="preserve"> sunt </w:t>
      </w:r>
      <w:proofErr w:type="spellStart"/>
      <w:r w:rsidRPr="00576A5F">
        <w:rPr>
          <w:rFonts w:ascii="Book Antiqua" w:hAnsi="Book Antiqua"/>
          <w:i/>
          <w:sz w:val="28"/>
          <w:szCs w:val="28"/>
        </w:rPr>
        <w:t>dare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debent</w:t>
      </w:r>
      <w:proofErr w:type="spellEnd"/>
      <w:r w:rsidRPr="00576A5F">
        <w:rPr>
          <w:rFonts w:ascii="Book Antiqua" w:hAnsi="Book Antiqua"/>
          <w:i/>
          <w:sz w:val="28"/>
          <w:szCs w:val="28"/>
        </w:rPr>
        <w:t xml:space="preserve"> in </w:t>
      </w:r>
      <w:proofErr w:type="spellStart"/>
      <w:r w:rsidRPr="00576A5F">
        <w:rPr>
          <w:rFonts w:ascii="Book Antiqua" w:hAnsi="Book Antiqua"/>
          <w:i/>
          <w:sz w:val="28"/>
          <w:szCs w:val="28"/>
        </w:rPr>
        <w:t>subsidium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terre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sancte</w:t>
      </w:r>
      <w:proofErr w:type="spellEnd"/>
      <w:r w:rsidRPr="00576A5F">
        <w:rPr>
          <w:rFonts w:ascii="Book Antiqua" w:hAnsi="Book Antiqua"/>
          <w:i/>
          <w:sz w:val="28"/>
          <w:szCs w:val="28"/>
        </w:rPr>
        <w:t xml:space="preserve">. Sed </w:t>
      </w:r>
      <w:proofErr w:type="spellStart"/>
      <w:r w:rsidRPr="00576A5F">
        <w:rPr>
          <w:rFonts w:ascii="Book Antiqua" w:hAnsi="Book Antiqua"/>
          <w:i/>
          <w:sz w:val="28"/>
          <w:szCs w:val="28"/>
        </w:rPr>
        <w:t>notatur</w:t>
      </w:r>
      <w:proofErr w:type="spellEnd"/>
      <w:r w:rsidRPr="00576A5F">
        <w:rPr>
          <w:rFonts w:ascii="Book Antiqua" w:hAnsi="Book Antiqua"/>
          <w:i/>
          <w:sz w:val="28"/>
          <w:szCs w:val="28"/>
        </w:rPr>
        <w:t xml:space="preserve"> hic </w:t>
      </w:r>
      <w:proofErr w:type="spellStart"/>
      <w:r w:rsidRPr="00576A5F">
        <w:rPr>
          <w:rFonts w:ascii="Book Antiqua" w:hAnsi="Book Antiqua"/>
          <w:i/>
          <w:sz w:val="28"/>
          <w:szCs w:val="28"/>
        </w:rPr>
        <w:t>quod</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custodes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apponendi</w:t>
      </w:r>
      <w:proofErr w:type="spellEnd"/>
      <w:r w:rsidRPr="00576A5F">
        <w:rPr>
          <w:rFonts w:ascii="Book Antiqua" w:hAnsi="Book Antiqua"/>
          <w:i/>
          <w:sz w:val="28"/>
          <w:szCs w:val="28"/>
        </w:rPr>
        <w:t xml:space="preserve"> sunt in </w:t>
      </w:r>
      <w:proofErr w:type="spellStart"/>
      <w:r w:rsidRPr="00576A5F">
        <w:rPr>
          <w:rFonts w:ascii="Book Antiqua" w:hAnsi="Book Antiqua"/>
          <w:i/>
          <w:sz w:val="28"/>
          <w:szCs w:val="28"/>
        </w:rPr>
        <w:t>littoribus</w:t>
      </w:r>
      <w:proofErr w:type="spellEnd"/>
      <w:r w:rsidRPr="00576A5F">
        <w:rPr>
          <w:rFonts w:ascii="Book Antiqua" w:hAnsi="Book Antiqua"/>
          <w:i/>
          <w:sz w:val="28"/>
          <w:szCs w:val="28"/>
        </w:rPr>
        <w:t xml:space="preserve"> maris et </w:t>
      </w:r>
      <w:proofErr w:type="spellStart"/>
      <w:r w:rsidRPr="00576A5F">
        <w:rPr>
          <w:rFonts w:ascii="Book Antiqua" w:hAnsi="Book Antiqua"/>
          <w:i/>
          <w:sz w:val="28"/>
          <w:szCs w:val="28"/>
        </w:rPr>
        <w:t>fluminum</w:t>
      </w:r>
      <w:proofErr w:type="spellEnd"/>
      <w:r w:rsidRPr="00576A5F">
        <w:rPr>
          <w:rFonts w:ascii="Book Antiqua" w:hAnsi="Book Antiqua"/>
          <w:i/>
          <w:sz w:val="28"/>
          <w:szCs w:val="28"/>
        </w:rPr>
        <w:t xml:space="preserve"> et </w:t>
      </w:r>
      <w:proofErr w:type="spellStart"/>
      <w:r w:rsidRPr="00576A5F">
        <w:rPr>
          <w:rFonts w:ascii="Book Antiqua" w:hAnsi="Book Antiqua"/>
          <w:i/>
          <w:sz w:val="28"/>
          <w:szCs w:val="28"/>
        </w:rPr>
        <w:t>itineribus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terrarum</w:t>
      </w:r>
      <w:proofErr w:type="spellEnd"/>
      <w:r w:rsidRPr="00576A5F">
        <w:rPr>
          <w:rFonts w:ascii="Book Antiqua" w:hAnsi="Book Antiqua"/>
          <w:i/>
          <w:sz w:val="28"/>
          <w:szCs w:val="28"/>
        </w:rPr>
        <w:t xml:space="preserve"> per </w:t>
      </w:r>
      <w:proofErr w:type="spellStart"/>
      <w:r w:rsidRPr="00576A5F">
        <w:rPr>
          <w:rFonts w:ascii="Book Antiqua" w:hAnsi="Book Antiqua"/>
          <w:i/>
          <w:sz w:val="28"/>
          <w:szCs w:val="28"/>
        </w:rPr>
        <w:t>quae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possunt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merces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illicite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portari</w:t>
      </w:r>
      <w:proofErr w:type="spellEnd"/>
      <w:r w:rsidRPr="00576A5F">
        <w:rPr>
          <w:rFonts w:ascii="Book Antiqua" w:hAnsi="Book Antiqua"/>
          <w:i/>
          <w:sz w:val="28"/>
          <w:szCs w:val="28"/>
        </w:rPr>
        <w:t xml:space="preserve"> et </w:t>
      </w:r>
      <w:proofErr w:type="spellStart"/>
      <w:r w:rsidRPr="00576A5F">
        <w:rPr>
          <w:rFonts w:ascii="Book Antiqua" w:hAnsi="Book Antiqua"/>
          <w:i/>
          <w:sz w:val="28"/>
          <w:szCs w:val="28"/>
        </w:rPr>
        <w:t>possunt</w:t>
      </w:r>
      <w:proofErr w:type="spellEnd"/>
      <w:r w:rsidRPr="00576A5F">
        <w:rPr>
          <w:rFonts w:ascii="Book Antiqua" w:hAnsi="Book Antiqua"/>
          <w:i/>
          <w:sz w:val="28"/>
          <w:szCs w:val="28"/>
        </w:rPr>
        <w:t xml:space="preserve"> portantes </w:t>
      </w:r>
      <w:proofErr w:type="spellStart"/>
      <w:r w:rsidRPr="00576A5F">
        <w:rPr>
          <w:rFonts w:ascii="Book Antiqua" w:hAnsi="Book Antiqua"/>
          <w:i/>
          <w:sz w:val="28"/>
          <w:szCs w:val="28"/>
        </w:rPr>
        <w:t>detineri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donec</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declarent</w:t>
      </w:r>
      <w:proofErr w:type="spellEnd"/>
      <w:r w:rsidRPr="00576A5F">
        <w:rPr>
          <w:rFonts w:ascii="Book Antiqua" w:hAnsi="Book Antiqua"/>
          <w:i/>
          <w:sz w:val="28"/>
          <w:szCs w:val="28"/>
        </w:rPr>
        <w:t xml:space="preserve"> ad </w:t>
      </w:r>
      <w:proofErr w:type="spellStart"/>
      <w:r w:rsidRPr="00576A5F">
        <w:rPr>
          <w:rFonts w:ascii="Book Antiqua" w:hAnsi="Book Antiqua"/>
          <w:i/>
          <w:sz w:val="28"/>
          <w:szCs w:val="28"/>
        </w:rPr>
        <w:t>quam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provinciam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delaturi</w:t>
      </w:r>
      <w:proofErr w:type="spellEnd"/>
      <w:r w:rsidRPr="00576A5F">
        <w:rPr>
          <w:rFonts w:ascii="Book Antiqua" w:hAnsi="Book Antiqua"/>
          <w:i/>
          <w:sz w:val="28"/>
          <w:szCs w:val="28"/>
        </w:rPr>
        <w:t xml:space="preserve"> sunt de quo </w:t>
      </w:r>
      <w:proofErr w:type="spellStart"/>
      <w:r w:rsidRPr="00576A5F">
        <w:rPr>
          <w:rFonts w:ascii="Book Antiqua" w:hAnsi="Book Antiqua"/>
          <w:i/>
          <w:sz w:val="28"/>
          <w:szCs w:val="28"/>
        </w:rPr>
        <w:t>statibus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iuramento</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ipsorum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deferentium</w:t>
      </w:r>
      <w:proofErr w:type="spellEnd"/>
      <w:r w:rsidRPr="00576A5F">
        <w:rPr>
          <w:rFonts w:ascii="Book Antiqua" w:hAnsi="Book Antiqua"/>
          <w:i/>
          <w:sz w:val="28"/>
          <w:szCs w:val="28"/>
        </w:rPr>
        <w:t xml:space="preserve">. Et </w:t>
      </w:r>
      <w:proofErr w:type="spellStart"/>
      <w:r w:rsidRPr="00576A5F">
        <w:rPr>
          <w:rFonts w:ascii="Book Antiqua" w:hAnsi="Book Antiqua"/>
          <w:i/>
          <w:sz w:val="28"/>
          <w:szCs w:val="28"/>
        </w:rPr>
        <w:t>an</w:t>
      </w:r>
      <w:proofErr w:type="spellEnd"/>
      <w:r w:rsidRPr="00576A5F">
        <w:rPr>
          <w:rFonts w:ascii="Book Antiqua" w:hAnsi="Book Antiqua"/>
          <w:i/>
          <w:sz w:val="28"/>
          <w:szCs w:val="28"/>
        </w:rPr>
        <w:t xml:space="preserve"> causa sui </w:t>
      </w:r>
      <w:proofErr w:type="spellStart"/>
      <w:r w:rsidRPr="00576A5F">
        <w:rPr>
          <w:rFonts w:ascii="Book Antiqua" w:hAnsi="Book Antiqua"/>
          <w:i/>
          <w:sz w:val="28"/>
          <w:szCs w:val="28"/>
        </w:rPr>
        <w:t>usus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vel</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negotiationis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deferantur</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statur</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iuramento</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deferentis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nisi</w:t>
      </w:r>
      <w:proofErr w:type="spellEnd"/>
      <w:r w:rsidRPr="00576A5F">
        <w:rPr>
          <w:rFonts w:ascii="Book Antiqua" w:hAnsi="Book Antiqua"/>
          <w:i/>
          <w:sz w:val="28"/>
          <w:szCs w:val="28"/>
        </w:rPr>
        <w:t xml:space="preserve"> persone </w:t>
      </w:r>
      <w:proofErr w:type="spellStart"/>
      <w:r w:rsidRPr="00576A5F">
        <w:rPr>
          <w:rFonts w:ascii="Book Antiqua" w:hAnsi="Book Antiqua"/>
          <w:i/>
          <w:sz w:val="28"/>
          <w:szCs w:val="28"/>
        </w:rPr>
        <w:t>deferentis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qualitas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dissuaderet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vel</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probatio</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etiam</w:t>
      </w:r>
      <w:proofErr w:type="spellEnd"/>
      <w:r w:rsidRPr="00576A5F">
        <w:rPr>
          <w:rFonts w:ascii="Book Antiqua" w:hAnsi="Book Antiqua"/>
          <w:i/>
          <w:sz w:val="28"/>
          <w:szCs w:val="28"/>
        </w:rPr>
        <w:t xml:space="preserve"> de </w:t>
      </w:r>
      <w:proofErr w:type="spellStart"/>
      <w:r w:rsidRPr="00576A5F">
        <w:rPr>
          <w:rFonts w:ascii="Book Antiqua" w:hAnsi="Book Antiqua"/>
          <w:i/>
          <w:sz w:val="28"/>
          <w:szCs w:val="28"/>
        </w:rPr>
        <w:t>opposito</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sit</w:t>
      </w:r>
      <w:proofErr w:type="spellEnd"/>
      <w:r w:rsidRPr="00576A5F">
        <w:rPr>
          <w:rFonts w:ascii="Book Antiqua" w:hAnsi="Book Antiqua"/>
          <w:i/>
          <w:sz w:val="28"/>
          <w:szCs w:val="28"/>
        </w:rPr>
        <w:t xml:space="preserve"> in promptu. </w:t>
      </w:r>
      <w:proofErr w:type="spellStart"/>
      <w:r w:rsidRPr="00576A5F">
        <w:rPr>
          <w:rFonts w:ascii="Book Antiqua" w:hAnsi="Book Antiqua"/>
          <w:i/>
          <w:sz w:val="28"/>
          <w:szCs w:val="28"/>
        </w:rPr>
        <w:t>An</w:t>
      </w:r>
      <w:proofErr w:type="spellEnd"/>
      <w:r w:rsidRPr="00576A5F">
        <w:rPr>
          <w:rFonts w:ascii="Book Antiqua" w:hAnsi="Book Antiqua"/>
          <w:i/>
          <w:sz w:val="28"/>
          <w:szCs w:val="28"/>
        </w:rPr>
        <w:t xml:space="preserve"> pro </w:t>
      </w:r>
      <w:proofErr w:type="spellStart"/>
      <w:r w:rsidRPr="00576A5F">
        <w:rPr>
          <w:rFonts w:ascii="Book Antiqua" w:hAnsi="Book Antiqua"/>
          <w:i/>
          <w:sz w:val="28"/>
          <w:szCs w:val="28"/>
        </w:rPr>
        <w:t>mercatoribus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portantibus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frumentum</w:t>
      </w:r>
      <w:proofErr w:type="spellEnd"/>
      <w:r w:rsidRPr="00576A5F">
        <w:rPr>
          <w:rFonts w:ascii="Book Antiqua" w:hAnsi="Book Antiqua"/>
          <w:i/>
          <w:sz w:val="28"/>
          <w:szCs w:val="28"/>
        </w:rPr>
        <w:t xml:space="preserve"> et </w:t>
      </w:r>
      <w:proofErr w:type="spellStart"/>
      <w:r w:rsidRPr="00576A5F">
        <w:rPr>
          <w:rFonts w:ascii="Book Antiqua" w:hAnsi="Book Antiqua"/>
          <w:i/>
          <w:sz w:val="28"/>
          <w:szCs w:val="28"/>
        </w:rPr>
        <w:t>alia</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blada</w:t>
      </w:r>
      <w:proofErr w:type="spellEnd"/>
      <w:r w:rsidRPr="00576A5F">
        <w:rPr>
          <w:rFonts w:ascii="Book Antiqua" w:hAnsi="Book Antiqua"/>
          <w:i/>
          <w:sz w:val="28"/>
          <w:szCs w:val="28"/>
        </w:rPr>
        <w:t xml:space="preserve"> per diversas partes si </w:t>
      </w:r>
      <w:proofErr w:type="spellStart"/>
      <w:r w:rsidRPr="00576A5F">
        <w:rPr>
          <w:rFonts w:ascii="Book Antiqua" w:hAnsi="Book Antiqua"/>
          <w:i/>
          <w:sz w:val="28"/>
          <w:szCs w:val="28"/>
        </w:rPr>
        <w:t>nolunt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timere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concussiones</w:t>
      </w:r>
      <w:proofErr w:type="spellEnd"/>
      <w:r w:rsidRPr="00576A5F">
        <w:rPr>
          <w:rFonts w:ascii="Book Antiqua" w:hAnsi="Book Antiqua"/>
          <w:i/>
          <w:sz w:val="28"/>
          <w:szCs w:val="28"/>
        </w:rPr>
        <w:t xml:space="preserve"> et </w:t>
      </w:r>
      <w:proofErr w:type="spellStart"/>
      <w:r w:rsidRPr="00576A5F">
        <w:rPr>
          <w:rFonts w:ascii="Book Antiqua" w:hAnsi="Book Antiqua"/>
          <w:i/>
          <w:sz w:val="28"/>
          <w:szCs w:val="28"/>
        </w:rPr>
        <w:t>molestidas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custodum</w:t>
      </w:r>
      <w:proofErr w:type="spellEnd"/>
      <w:r w:rsidRPr="00576A5F">
        <w:rPr>
          <w:rFonts w:ascii="Book Antiqua" w:hAnsi="Book Antiqua"/>
          <w:i/>
          <w:sz w:val="28"/>
          <w:szCs w:val="28"/>
        </w:rPr>
        <w:t xml:space="preserve"> ut </w:t>
      </w:r>
      <w:proofErr w:type="spellStart"/>
      <w:r w:rsidRPr="00576A5F">
        <w:rPr>
          <w:rFonts w:ascii="Book Antiqua" w:hAnsi="Book Antiqua"/>
          <w:i/>
          <w:sz w:val="28"/>
          <w:szCs w:val="28"/>
        </w:rPr>
        <w:t>vadant</w:t>
      </w:r>
      <w:proofErr w:type="spellEnd"/>
      <w:r w:rsidRPr="00576A5F">
        <w:rPr>
          <w:rFonts w:ascii="Book Antiqua" w:hAnsi="Book Antiqua"/>
          <w:i/>
          <w:sz w:val="28"/>
          <w:szCs w:val="28"/>
        </w:rPr>
        <w:t xml:space="preserve"> coram iudice et </w:t>
      </w:r>
      <w:proofErr w:type="spellStart"/>
      <w:r w:rsidRPr="00576A5F">
        <w:rPr>
          <w:rFonts w:ascii="Book Antiqua" w:hAnsi="Book Antiqua"/>
          <w:i/>
          <w:sz w:val="28"/>
          <w:szCs w:val="28"/>
        </w:rPr>
        <w:t>declarent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ei</w:t>
      </w:r>
      <w:proofErr w:type="spellEnd"/>
      <w:r w:rsidRPr="00576A5F">
        <w:rPr>
          <w:rFonts w:ascii="Book Antiqua" w:hAnsi="Book Antiqua"/>
          <w:i/>
          <w:sz w:val="28"/>
          <w:szCs w:val="28"/>
        </w:rPr>
        <w:t xml:space="preserve"> ad </w:t>
      </w:r>
      <w:proofErr w:type="spellStart"/>
      <w:r w:rsidRPr="00576A5F">
        <w:rPr>
          <w:rFonts w:ascii="Book Antiqua" w:hAnsi="Book Antiqua"/>
          <w:i/>
          <w:sz w:val="28"/>
          <w:szCs w:val="28"/>
        </w:rPr>
        <w:t>quam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partem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pergere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voluerit</w:t>
      </w:r>
      <w:proofErr w:type="spellEnd"/>
      <w:r w:rsidRPr="00576A5F">
        <w:rPr>
          <w:rFonts w:ascii="Book Antiqua" w:hAnsi="Book Antiqua"/>
          <w:i/>
          <w:sz w:val="28"/>
          <w:szCs w:val="28"/>
        </w:rPr>
        <w:t xml:space="preserve"> et </w:t>
      </w:r>
      <w:proofErr w:type="spellStart"/>
      <w:r w:rsidRPr="00576A5F">
        <w:rPr>
          <w:rFonts w:ascii="Book Antiqua" w:hAnsi="Book Antiqua"/>
          <w:i/>
          <w:sz w:val="28"/>
          <w:szCs w:val="28"/>
        </w:rPr>
        <w:t>iudicis</w:t>
      </w:r>
      <w:proofErr w:type="spellEnd"/>
      <w:r w:rsidRPr="00576A5F">
        <w:rPr>
          <w:rFonts w:ascii="Book Antiqua" w:hAnsi="Book Antiqua"/>
          <w:i/>
          <w:sz w:val="28"/>
          <w:szCs w:val="28"/>
        </w:rPr>
        <w:t xml:space="preserve"> habita </w:t>
      </w:r>
      <w:proofErr w:type="spellStart"/>
      <w:r w:rsidRPr="00576A5F">
        <w:rPr>
          <w:rFonts w:ascii="Book Antiqua" w:hAnsi="Book Antiqua"/>
          <w:i/>
          <w:sz w:val="28"/>
          <w:szCs w:val="28"/>
        </w:rPr>
        <w:t>licentia</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nullam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detentionem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vel</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arrestationem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patiantur</w:t>
      </w:r>
      <w:proofErr w:type="spellEnd"/>
      <w:r w:rsidRPr="00576A5F">
        <w:rPr>
          <w:rFonts w:ascii="Book Antiqua" w:hAnsi="Book Antiqua"/>
          <w:i/>
          <w:sz w:val="28"/>
          <w:szCs w:val="28"/>
        </w:rPr>
        <w:t xml:space="preserve">, alias </w:t>
      </w:r>
      <w:proofErr w:type="spellStart"/>
      <w:r w:rsidRPr="00576A5F">
        <w:rPr>
          <w:rFonts w:ascii="Book Antiqua" w:hAnsi="Book Antiqua"/>
          <w:i/>
          <w:sz w:val="28"/>
          <w:szCs w:val="28"/>
        </w:rPr>
        <w:t>possunt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detineri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maxime</w:t>
      </w:r>
      <w:proofErr w:type="spellEnd"/>
      <w:r w:rsidRPr="00576A5F">
        <w:rPr>
          <w:rFonts w:ascii="Book Antiqua" w:hAnsi="Book Antiqua"/>
          <w:i/>
          <w:sz w:val="28"/>
          <w:szCs w:val="28"/>
        </w:rPr>
        <w:t xml:space="preserve"> si qua </w:t>
      </w:r>
      <w:proofErr w:type="spellStart"/>
      <w:r w:rsidRPr="00576A5F">
        <w:rPr>
          <w:rFonts w:ascii="Book Antiqua" w:hAnsi="Book Antiqua"/>
          <w:i/>
          <w:sz w:val="28"/>
          <w:szCs w:val="28"/>
        </w:rPr>
        <w:t>sit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praesumptio</w:t>
      </w:r>
      <w:proofErr w:type="spellEnd"/>
      <w:r w:rsidRPr="00576A5F">
        <w:rPr>
          <w:rFonts w:ascii="Book Antiqua" w:hAnsi="Book Antiqua"/>
          <w:i/>
          <w:sz w:val="28"/>
          <w:szCs w:val="28"/>
        </w:rPr>
        <w:t xml:space="preserve"> contra </w:t>
      </w:r>
      <w:proofErr w:type="spellStart"/>
      <w:r w:rsidRPr="00576A5F">
        <w:rPr>
          <w:rFonts w:ascii="Book Antiqua" w:hAnsi="Book Antiqua"/>
          <w:i/>
          <w:sz w:val="28"/>
          <w:szCs w:val="28"/>
        </w:rPr>
        <w:t>eos</w:t>
      </w:r>
      <w:proofErr w:type="spellEnd"/>
      <w:r w:rsidRPr="00576A5F">
        <w:rPr>
          <w:rFonts w:ascii="Book Antiqua" w:hAnsi="Book Antiqua"/>
          <w:i/>
          <w:sz w:val="28"/>
          <w:szCs w:val="28"/>
        </w:rPr>
        <w:t xml:space="preserve"> ut </w:t>
      </w:r>
      <w:proofErr w:type="spellStart"/>
      <w:r w:rsidRPr="00576A5F">
        <w:rPr>
          <w:rFonts w:ascii="Book Antiqua" w:hAnsi="Book Antiqua"/>
          <w:i/>
          <w:sz w:val="28"/>
          <w:szCs w:val="28"/>
        </w:rPr>
        <w:t>quando</w:t>
      </w:r>
      <w:proofErr w:type="spellEnd"/>
      <w:r w:rsidRPr="00576A5F">
        <w:rPr>
          <w:rFonts w:ascii="Book Antiqua" w:hAnsi="Book Antiqua"/>
          <w:i/>
          <w:sz w:val="28"/>
          <w:szCs w:val="28"/>
        </w:rPr>
        <w:t xml:space="preserve"> extra </w:t>
      </w:r>
      <w:proofErr w:type="spellStart"/>
      <w:r w:rsidRPr="00576A5F">
        <w:rPr>
          <w:rFonts w:ascii="Book Antiqua" w:hAnsi="Book Antiqua"/>
          <w:i/>
          <w:sz w:val="28"/>
          <w:szCs w:val="28"/>
        </w:rPr>
        <w:t>viam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publicam</w:t>
      </w:r>
      <w:proofErr w:type="spellEnd"/>
      <w:r w:rsidRPr="00576A5F">
        <w:rPr>
          <w:rFonts w:ascii="Book Antiqua" w:hAnsi="Book Antiqua"/>
          <w:i/>
          <w:sz w:val="28"/>
          <w:szCs w:val="28"/>
        </w:rPr>
        <w:t xml:space="preserve"> et </w:t>
      </w:r>
      <w:proofErr w:type="spellStart"/>
      <w:r w:rsidRPr="00576A5F">
        <w:rPr>
          <w:rFonts w:ascii="Book Antiqua" w:hAnsi="Book Antiqua"/>
          <w:i/>
          <w:sz w:val="28"/>
          <w:szCs w:val="28"/>
        </w:rPr>
        <w:t>consuetam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reperiantur</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sicut</w:t>
      </w:r>
      <w:proofErr w:type="spellEnd"/>
      <w:r w:rsidRPr="00576A5F">
        <w:rPr>
          <w:rFonts w:ascii="Book Antiqua" w:hAnsi="Book Antiqua"/>
          <w:i/>
          <w:sz w:val="28"/>
          <w:szCs w:val="28"/>
        </w:rPr>
        <w:t xml:space="preserve"> portantes contra </w:t>
      </w:r>
      <w:proofErr w:type="spellStart"/>
      <w:r w:rsidRPr="00576A5F">
        <w:rPr>
          <w:rFonts w:ascii="Book Antiqua" w:hAnsi="Book Antiqua"/>
          <w:i/>
          <w:sz w:val="28"/>
          <w:szCs w:val="28"/>
        </w:rPr>
        <w:t>debitum</w:t>
      </w:r>
      <w:proofErr w:type="spellEnd"/>
      <w:r w:rsidRPr="00576A5F">
        <w:rPr>
          <w:rFonts w:ascii="Book Antiqua" w:hAnsi="Book Antiqua"/>
          <w:i/>
          <w:sz w:val="28"/>
          <w:szCs w:val="28"/>
        </w:rPr>
        <w:t>”.</w:t>
      </w:r>
    </w:p>
    <w:p w14:paraId="59E3B589"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Godofredo, en su Manual de Derecho</w:t>
      </w:r>
      <w:r w:rsidRPr="00576A5F">
        <w:rPr>
          <w:rStyle w:val="Refdenotaalpie"/>
          <w:rFonts w:ascii="Book Antiqua" w:hAnsi="Book Antiqua"/>
          <w:sz w:val="28"/>
          <w:szCs w:val="28"/>
        </w:rPr>
        <w:footnoteReference w:id="111"/>
      </w:r>
      <w:r w:rsidRPr="00576A5F">
        <w:rPr>
          <w:rFonts w:ascii="Book Antiqua" w:hAnsi="Book Antiqua"/>
          <w:sz w:val="28"/>
          <w:szCs w:val="28"/>
        </w:rPr>
        <w:t xml:space="preserve">, comenta el libro IV del Código de Justiniano, por lo que recuerda que hay cosas que no </w:t>
      </w:r>
      <w:r w:rsidRPr="00576A5F">
        <w:rPr>
          <w:rFonts w:ascii="Book Antiqua" w:hAnsi="Book Antiqua"/>
          <w:sz w:val="28"/>
          <w:szCs w:val="28"/>
        </w:rPr>
        <w:lastRenderedPageBreak/>
        <w:t>pueden ser materia de compraventa, pero también existen</w:t>
      </w:r>
      <w:r w:rsidRPr="00576A5F">
        <w:rPr>
          <w:rStyle w:val="Refdenotaalpie"/>
          <w:rFonts w:ascii="Book Antiqua" w:hAnsi="Book Antiqua"/>
          <w:sz w:val="28"/>
          <w:szCs w:val="28"/>
        </w:rPr>
        <w:footnoteReference w:id="112"/>
      </w:r>
      <w:r w:rsidRPr="00576A5F">
        <w:rPr>
          <w:rFonts w:ascii="Book Antiqua" w:hAnsi="Book Antiqua"/>
          <w:sz w:val="28"/>
          <w:szCs w:val="28"/>
        </w:rPr>
        <w:t>: “</w:t>
      </w:r>
      <w:r w:rsidRPr="00576A5F">
        <w:rPr>
          <w:rFonts w:ascii="Book Antiqua" w:hAnsi="Book Antiqua"/>
          <w:i/>
          <w:sz w:val="28"/>
          <w:szCs w:val="28"/>
        </w:rPr>
        <w:t xml:space="preserve">res </w:t>
      </w:r>
      <w:proofErr w:type="spellStart"/>
      <w:r w:rsidRPr="00576A5F">
        <w:rPr>
          <w:rFonts w:ascii="Book Antiqua" w:hAnsi="Book Antiqua"/>
          <w:i/>
          <w:sz w:val="28"/>
          <w:szCs w:val="28"/>
        </w:rPr>
        <w:t>quaedam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seu</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species</w:t>
      </w:r>
      <w:proofErr w:type="spellEnd"/>
      <w:r w:rsidRPr="00576A5F">
        <w:rPr>
          <w:rFonts w:ascii="Book Antiqua" w:hAnsi="Book Antiqua"/>
          <w:i/>
          <w:sz w:val="28"/>
          <w:szCs w:val="28"/>
        </w:rPr>
        <w:t xml:space="preserve"> in </w:t>
      </w:r>
      <w:proofErr w:type="spellStart"/>
      <w:r w:rsidRPr="00576A5F">
        <w:rPr>
          <w:rFonts w:ascii="Book Antiqua" w:hAnsi="Book Antiqua"/>
          <w:i/>
          <w:sz w:val="28"/>
          <w:szCs w:val="28"/>
        </w:rPr>
        <w:t>Barbaricum</w:t>
      </w:r>
      <w:proofErr w:type="spellEnd"/>
      <w:r w:rsidRPr="00576A5F">
        <w:rPr>
          <w:rFonts w:ascii="Book Antiqua" w:hAnsi="Book Antiqua"/>
          <w:i/>
          <w:sz w:val="28"/>
          <w:szCs w:val="28"/>
        </w:rPr>
        <w:t xml:space="preserve"> (id </w:t>
      </w:r>
      <w:proofErr w:type="spellStart"/>
      <w:r w:rsidRPr="00576A5F">
        <w:rPr>
          <w:rFonts w:ascii="Book Antiqua" w:hAnsi="Book Antiqua"/>
          <w:i/>
          <w:sz w:val="28"/>
          <w:szCs w:val="28"/>
        </w:rPr>
        <w:t>est</w:t>
      </w:r>
      <w:proofErr w:type="spellEnd"/>
      <w:r w:rsidRPr="00576A5F">
        <w:rPr>
          <w:rFonts w:ascii="Book Antiqua" w:hAnsi="Book Antiqua"/>
          <w:i/>
          <w:sz w:val="28"/>
          <w:szCs w:val="28"/>
        </w:rPr>
        <w:t xml:space="preserve"> </w:t>
      </w:r>
      <w:proofErr w:type="gramStart"/>
      <w:r w:rsidRPr="00576A5F">
        <w:rPr>
          <w:rFonts w:ascii="Book Antiqua" w:hAnsi="Book Antiqua"/>
          <w:i/>
          <w:sz w:val="28"/>
          <w:szCs w:val="28"/>
        </w:rPr>
        <w:t>ad hostes</w:t>
      </w:r>
      <w:proofErr w:type="gramEnd"/>
      <w:r w:rsidRPr="00576A5F">
        <w:rPr>
          <w:rFonts w:ascii="Book Antiqua" w:hAnsi="Book Antiqua"/>
          <w:i/>
          <w:sz w:val="28"/>
          <w:szCs w:val="28"/>
        </w:rPr>
        <w:t xml:space="preserve">) </w:t>
      </w:r>
      <w:proofErr w:type="spellStart"/>
      <w:r w:rsidRPr="00576A5F">
        <w:rPr>
          <w:rFonts w:ascii="Book Antiqua" w:hAnsi="Book Antiqua"/>
          <w:i/>
          <w:sz w:val="28"/>
          <w:szCs w:val="28"/>
        </w:rPr>
        <w:t>etiam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induciarum</w:t>
      </w:r>
      <w:proofErr w:type="spellEnd"/>
      <w:r w:rsidRPr="00576A5F">
        <w:rPr>
          <w:rFonts w:ascii="Book Antiqua" w:hAnsi="Book Antiqua"/>
          <w:i/>
          <w:sz w:val="28"/>
          <w:szCs w:val="28"/>
        </w:rPr>
        <w:t xml:space="preserve"> tempore </w:t>
      </w:r>
      <w:proofErr w:type="spellStart"/>
      <w:r w:rsidRPr="00576A5F">
        <w:rPr>
          <w:rFonts w:ascii="Book Antiqua" w:hAnsi="Book Antiqua"/>
          <w:i/>
          <w:sz w:val="28"/>
          <w:szCs w:val="28"/>
        </w:rPr>
        <w:t>exportari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ijsque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vendi</w:t>
      </w:r>
      <w:proofErr w:type="spellEnd"/>
      <w:r w:rsidRPr="00576A5F">
        <w:rPr>
          <w:rFonts w:ascii="Book Antiqua" w:hAnsi="Book Antiqua"/>
          <w:i/>
          <w:sz w:val="28"/>
          <w:szCs w:val="28"/>
        </w:rPr>
        <w:t xml:space="preserve"> non </w:t>
      </w:r>
      <w:proofErr w:type="spellStart"/>
      <w:r w:rsidRPr="00576A5F">
        <w:rPr>
          <w:rFonts w:ascii="Book Antiqua" w:hAnsi="Book Antiqua"/>
          <w:i/>
          <w:sz w:val="28"/>
          <w:szCs w:val="28"/>
        </w:rPr>
        <w:t>possunt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veluti</w:t>
      </w:r>
      <w:proofErr w:type="spellEnd"/>
      <w:r w:rsidRPr="00576A5F">
        <w:rPr>
          <w:rFonts w:ascii="Book Antiqua" w:hAnsi="Book Antiqua"/>
          <w:i/>
          <w:sz w:val="28"/>
          <w:szCs w:val="28"/>
        </w:rPr>
        <w:t xml:space="preserve"> arma, </w:t>
      </w:r>
      <w:proofErr w:type="spellStart"/>
      <w:r w:rsidRPr="00576A5F">
        <w:rPr>
          <w:rFonts w:ascii="Book Antiqua" w:hAnsi="Book Antiqua"/>
          <w:i/>
          <w:sz w:val="28"/>
          <w:szCs w:val="28"/>
        </w:rPr>
        <w:t>ferrum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vinum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oleum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liquamen</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atque</w:t>
      </w:r>
      <w:proofErr w:type="spellEnd"/>
      <w:r w:rsidRPr="00576A5F">
        <w:rPr>
          <w:rFonts w:ascii="Book Antiqua" w:hAnsi="Book Antiqua"/>
          <w:i/>
          <w:sz w:val="28"/>
          <w:szCs w:val="28"/>
        </w:rPr>
        <w:t xml:space="preserve"> id </w:t>
      </w:r>
      <w:proofErr w:type="spellStart"/>
      <w:r w:rsidRPr="00576A5F">
        <w:rPr>
          <w:rFonts w:ascii="Book Antiqua" w:hAnsi="Book Antiqua"/>
          <w:i/>
          <w:sz w:val="28"/>
          <w:szCs w:val="28"/>
        </w:rPr>
        <w:t>genus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alia</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quibus</w:t>
      </w:r>
      <w:proofErr w:type="spellEnd"/>
      <w:r w:rsidRPr="00576A5F">
        <w:rPr>
          <w:rFonts w:ascii="Book Antiqua" w:hAnsi="Book Antiqua"/>
          <w:i/>
          <w:sz w:val="28"/>
          <w:szCs w:val="28"/>
        </w:rPr>
        <w:t xml:space="preserve"> hostes </w:t>
      </w:r>
      <w:proofErr w:type="spellStart"/>
      <w:r w:rsidRPr="00576A5F">
        <w:rPr>
          <w:rFonts w:ascii="Book Antiqua" w:hAnsi="Book Antiqua"/>
          <w:i/>
          <w:sz w:val="28"/>
          <w:szCs w:val="28"/>
        </w:rPr>
        <w:t>armari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alive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possunt</w:t>
      </w:r>
      <w:proofErr w:type="spellEnd"/>
      <w:r w:rsidRPr="00576A5F">
        <w:rPr>
          <w:rFonts w:ascii="Book Antiqua" w:hAnsi="Book Antiqua"/>
          <w:i/>
          <w:sz w:val="28"/>
          <w:szCs w:val="28"/>
        </w:rPr>
        <w:t>, titulo 41”.</w:t>
      </w:r>
    </w:p>
    <w:p w14:paraId="0FB83D49"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proofErr w:type="spellStart"/>
      <w:r w:rsidRPr="00576A5F">
        <w:rPr>
          <w:rFonts w:ascii="Book Antiqua" w:hAnsi="Book Antiqua"/>
          <w:sz w:val="28"/>
          <w:szCs w:val="28"/>
        </w:rPr>
        <w:t>Marquard</w:t>
      </w:r>
      <w:proofErr w:type="spellEnd"/>
      <w:r w:rsidRPr="00576A5F">
        <w:rPr>
          <w:rFonts w:ascii="Book Antiqua" w:hAnsi="Book Antiqua"/>
          <w:sz w:val="28"/>
          <w:szCs w:val="28"/>
        </w:rPr>
        <w:t xml:space="preserve"> afirma, sin ambages, que todas las personas conocen la utilidad y necesidad máxima que representa la actividad de una nave para una República, como instrumento de comercio</w:t>
      </w:r>
      <w:r w:rsidRPr="00576A5F">
        <w:rPr>
          <w:rStyle w:val="Refdenotaalpie"/>
          <w:rFonts w:ascii="Book Antiqua" w:hAnsi="Book Antiqua"/>
          <w:sz w:val="28"/>
          <w:szCs w:val="28"/>
        </w:rPr>
        <w:footnoteReference w:id="113"/>
      </w:r>
      <w:r w:rsidRPr="00576A5F">
        <w:rPr>
          <w:rFonts w:ascii="Book Antiqua" w:hAnsi="Book Antiqua"/>
          <w:sz w:val="28"/>
          <w:szCs w:val="28"/>
        </w:rPr>
        <w:t>, por lo que en Roma fueron las personas particulares las que tuvieron estas naves, y los Emperadores favorecieron que las construyeran con importantes privilegios, a excepción de los senadores y gobernadores provinciales, para que no mezclaran los asuntos de gobierno con otros mercantiles, aunque esta actividad proporcionaba grandes rentabilidades, lo cual no impide que el poder político destine el bien privado a un uso público, a causa de una utilidad general que lo exija.</w:t>
      </w:r>
    </w:p>
    <w:p w14:paraId="2A13DE4E"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Dada su importancia y transcendencia, a nivel normativo se impuso la pena capital para los que enseñaran a los bárbaros a construir naves, cuando todavía ellos ignoraban ese oficio</w:t>
      </w:r>
      <w:r w:rsidRPr="00576A5F">
        <w:rPr>
          <w:rStyle w:val="Refdenotaalpie"/>
          <w:rFonts w:ascii="Book Antiqua" w:hAnsi="Book Antiqua"/>
          <w:sz w:val="28"/>
          <w:szCs w:val="28"/>
        </w:rPr>
        <w:footnoteReference w:id="114"/>
      </w:r>
      <w:r w:rsidRPr="00576A5F">
        <w:rPr>
          <w:rFonts w:ascii="Book Antiqua" w:hAnsi="Book Antiqua"/>
          <w:sz w:val="28"/>
          <w:szCs w:val="28"/>
        </w:rPr>
        <w:t>, “</w:t>
      </w:r>
      <w:proofErr w:type="spellStart"/>
      <w:r w:rsidRPr="00576A5F">
        <w:rPr>
          <w:rFonts w:ascii="Book Antiqua" w:hAnsi="Book Antiqua"/>
          <w:i/>
          <w:sz w:val="28"/>
          <w:szCs w:val="28"/>
        </w:rPr>
        <w:t>quale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interdictum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anno</w:t>
      </w:r>
      <w:proofErr w:type="spellEnd"/>
      <w:r w:rsidRPr="00576A5F">
        <w:rPr>
          <w:rFonts w:ascii="Book Antiqua" w:hAnsi="Book Antiqua"/>
          <w:i/>
          <w:sz w:val="28"/>
          <w:szCs w:val="28"/>
        </w:rPr>
        <w:t xml:space="preserve"> 1563 </w:t>
      </w:r>
      <w:proofErr w:type="spellStart"/>
      <w:r w:rsidRPr="00576A5F">
        <w:rPr>
          <w:rFonts w:ascii="Book Antiqua" w:hAnsi="Book Antiqua"/>
          <w:i/>
          <w:sz w:val="28"/>
          <w:szCs w:val="28"/>
        </w:rPr>
        <w:t>communi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Hanseaticorum</w:t>
      </w:r>
      <w:proofErr w:type="spellEnd"/>
      <w:r w:rsidRPr="00576A5F">
        <w:rPr>
          <w:rFonts w:ascii="Book Antiqua" w:hAnsi="Book Antiqua"/>
          <w:i/>
          <w:sz w:val="28"/>
          <w:szCs w:val="28"/>
        </w:rPr>
        <w:t xml:space="preserve"> decreto </w:t>
      </w:r>
      <w:proofErr w:type="spellStart"/>
      <w:r w:rsidRPr="00576A5F">
        <w:rPr>
          <w:rFonts w:ascii="Book Antiqua" w:hAnsi="Book Antiqua"/>
          <w:i/>
          <w:sz w:val="28"/>
          <w:szCs w:val="28"/>
        </w:rPr>
        <w:t>publicatum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fuisse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adversus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Moschorum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tunc</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temporis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tyrannum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Johannem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Basilides</w:t>
      </w:r>
      <w:proofErr w:type="spellEnd"/>
      <w:r w:rsidRPr="00576A5F">
        <w:rPr>
          <w:rFonts w:ascii="Book Antiqua" w:hAnsi="Book Antiqua"/>
          <w:sz w:val="28"/>
          <w:szCs w:val="28"/>
        </w:rPr>
        <w:t>”</w:t>
      </w:r>
      <w:r w:rsidRPr="00576A5F">
        <w:rPr>
          <w:rStyle w:val="Refdenotaalpie"/>
          <w:rFonts w:ascii="Book Antiqua" w:hAnsi="Book Antiqua"/>
          <w:sz w:val="28"/>
          <w:szCs w:val="28"/>
        </w:rPr>
        <w:footnoteReference w:id="115"/>
      </w:r>
      <w:r w:rsidRPr="00576A5F">
        <w:rPr>
          <w:rFonts w:ascii="Book Antiqua" w:hAnsi="Book Antiqua"/>
          <w:sz w:val="28"/>
          <w:szCs w:val="28"/>
        </w:rPr>
        <w:t xml:space="preserve">. </w:t>
      </w:r>
      <w:proofErr w:type="spellStart"/>
      <w:r w:rsidRPr="00576A5F">
        <w:rPr>
          <w:rFonts w:ascii="Book Antiqua" w:hAnsi="Book Antiqua"/>
          <w:sz w:val="28"/>
          <w:szCs w:val="28"/>
        </w:rPr>
        <w:lastRenderedPageBreak/>
        <w:t>Marquar</w:t>
      </w:r>
      <w:proofErr w:type="spellEnd"/>
      <w:r w:rsidRPr="00576A5F">
        <w:rPr>
          <w:rFonts w:ascii="Book Antiqua" w:hAnsi="Book Antiqua"/>
          <w:sz w:val="28"/>
          <w:szCs w:val="28"/>
        </w:rPr>
        <w:t xml:space="preserve"> interpreta que si las mercancías no están prohibidas, ni hacen más fuertes a los enemigos, como es el caso de objetos de lujo, “</w:t>
      </w:r>
      <w:r w:rsidRPr="00576A5F">
        <w:rPr>
          <w:rFonts w:ascii="Book Antiqua" w:hAnsi="Book Antiqua"/>
          <w:i/>
          <w:sz w:val="28"/>
          <w:szCs w:val="28"/>
        </w:rPr>
        <w:t xml:space="preserve">non obstante </w:t>
      </w:r>
      <w:proofErr w:type="spellStart"/>
      <w:r w:rsidRPr="00576A5F">
        <w:rPr>
          <w:rFonts w:ascii="Book Antiqua" w:hAnsi="Book Antiqua"/>
          <w:i/>
          <w:sz w:val="28"/>
          <w:szCs w:val="28"/>
        </w:rPr>
        <w:t>offensionem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extranei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mercatoris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esse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plane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illicitam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etiam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iuri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naturae</w:t>
      </w:r>
      <w:proofErr w:type="spellEnd"/>
      <w:r w:rsidRPr="00576A5F">
        <w:rPr>
          <w:rFonts w:ascii="Book Antiqua" w:hAnsi="Book Antiqua"/>
          <w:i/>
          <w:sz w:val="28"/>
          <w:szCs w:val="28"/>
        </w:rPr>
        <w:t xml:space="preserve"> et </w:t>
      </w:r>
      <w:proofErr w:type="spellStart"/>
      <w:r w:rsidRPr="00576A5F">
        <w:rPr>
          <w:rFonts w:ascii="Book Antiqua" w:hAnsi="Book Antiqua"/>
          <w:i/>
          <w:sz w:val="28"/>
          <w:szCs w:val="28"/>
        </w:rPr>
        <w:t>gentium</w:t>
      </w:r>
      <w:proofErr w:type="spellEnd"/>
      <w:r w:rsidRPr="00576A5F">
        <w:rPr>
          <w:rFonts w:ascii="Book Antiqua" w:hAnsi="Book Antiqua"/>
          <w:i/>
          <w:sz w:val="28"/>
          <w:szCs w:val="28"/>
        </w:rPr>
        <w:t xml:space="preserve">, ex quo </w:t>
      </w:r>
      <w:proofErr w:type="spellStart"/>
      <w:r w:rsidRPr="00576A5F">
        <w:rPr>
          <w:rFonts w:ascii="Book Antiqua" w:hAnsi="Book Antiqua"/>
          <w:i/>
          <w:sz w:val="28"/>
          <w:szCs w:val="28"/>
        </w:rPr>
        <w:t>commercia</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orta</w:t>
      </w:r>
      <w:proofErr w:type="spellEnd"/>
      <w:r w:rsidRPr="00576A5F">
        <w:rPr>
          <w:rFonts w:ascii="Book Antiqua" w:hAnsi="Book Antiqua"/>
          <w:i/>
          <w:sz w:val="28"/>
          <w:szCs w:val="28"/>
        </w:rPr>
        <w:t xml:space="preserve"> sunt</w:t>
      </w:r>
      <w:r w:rsidRPr="00576A5F">
        <w:rPr>
          <w:rFonts w:ascii="Book Antiqua" w:hAnsi="Book Antiqua"/>
          <w:sz w:val="28"/>
          <w:szCs w:val="28"/>
        </w:rPr>
        <w:t>”, y se pregunta por la posibilidad de exportar tabaco, en época de guerra, ya que hubo controversia doctrinal entre los españoles y los ingleses, porque los primeros entendían que debía ser confiscado, mientras los segundos, con testimonio de médicos, negaban que fuera un alimento la hierba de la nicotina.</w:t>
      </w:r>
    </w:p>
    <w:p w14:paraId="5744266F"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Por lo que se refiere a las “</w:t>
      </w:r>
      <w:proofErr w:type="spellStart"/>
      <w:r w:rsidRPr="00576A5F">
        <w:rPr>
          <w:rFonts w:ascii="Book Antiqua" w:hAnsi="Book Antiqua"/>
          <w:i/>
          <w:sz w:val="28"/>
          <w:szCs w:val="28"/>
        </w:rPr>
        <w:t>merces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illicitae</w:t>
      </w:r>
      <w:proofErr w:type="spellEnd"/>
      <w:r w:rsidRPr="00576A5F">
        <w:rPr>
          <w:rFonts w:ascii="Book Antiqua" w:hAnsi="Book Antiqua"/>
          <w:sz w:val="28"/>
          <w:szCs w:val="28"/>
        </w:rPr>
        <w:t xml:space="preserve">” de la constitución imperial, </w:t>
      </w:r>
      <w:proofErr w:type="spellStart"/>
      <w:r w:rsidRPr="00576A5F">
        <w:rPr>
          <w:rFonts w:ascii="Book Antiqua" w:hAnsi="Book Antiqua"/>
          <w:sz w:val="28"/>
          <w:szCs w:val="28"/>
        </w:rPr>
        <w:t>Cuyacio</w:t>
      </w:r>
      <w:proofErr w:type="spellEnd"/>
      <w:r w:rsidRPr="00576A5F">
        <w:rPr>
          <w:rStyle w:val="Refdenotaalpie"/>
          <w:rFonts w:ascii="Book Antiqua" w:hAnsi="Book Antiqua"/>
          <w:sz w:val="28"/>
          <w:szCs w:val="28"/>
        </w:rPr>
        <w:footnoteReference w:id="116"/>
      </w:r>
      <w:r w:rsidRPr="00576A5F">
        <w:rPr>
          <w:rFonts w:ascii="Book Antiqua" w:hAnsi="Book Antiqua"/>
          <w:sz w:val="28"/>
          <w:szCs w:val="28"/>
        </w:rPr>
        <w:t>, al comentar el título noveno del libro 34, sobre los indignos, no duda en afirmar que todo ese título se refiere al derecho fiscal, porque los bienes que se quitan al indigno pasan al fisco, y señala que son “</w:t>
      </w:r>
      <w:proofErr w:type="spellStart"/>
      <w:r w:rsidRPr="00576A5F">
        <w:rPr>
          <w:rFonts w:ascii="Book Antiqua" w:hAnsi="Book Antiqua"/>
          <w:i/>
          <w:sz w:val="28"/>
          <w:szCs w:val="28"/>
        </w:rPr>
        <w:t>quasi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illicitae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merces</w:t>
      </w:r>
      <w:proofErr w:type="spellEnd"/>
      <w:r w:rsidRPr="00576A5F">
        <w:rPr>
          <w:rFonts w:ascii="Book Antiqua" w:hAnsi="Book Antiqua"/>
          <w:sz w:val="28"/>
          <w:szCs w:val="28"/>
        </w:rPr>
        <w:t>”, para especificar: “</w:t>
      </w:r>
      <w:proofErr w:type="spellStart"/>
      <w:r w:rsidRPr="00576A5F">
        <w:rPr>
          <w:rFonts w:ascii="Book Antiqua" w:hAnsi="Book Antiqua"/>
          <w:i/>
          <w:sz w:val="28"/>
          <w:szCs w:val="28"/>
        </w:rPr>
        <w:t>merces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illicitae</w:t>
      </w:r>
      <w:proofErr w:type="spellEnd"/>
      <w:r w:rsidRPr="00576A5F">
        <w:rPr>
          <w:rFonts w:ascii="Book Antiqua" w:hAnsi="Book Antiqua"/>
          <w:i/>
          <w:sz w:val="28"/>
          <w:szCs w:val="28"/>
        </w:rPr>
        <w:t xml:space="preserve"> sunt arma, cotes, </w:t>
      </w:r>
      <w:proofErr w:type="spellStart"/>
      <w:r w:rsidRPr="00576A5F">
        <w:rPr>
          <w:rFonts w:ascii="Book Antiqua" w:hAnsi="Book Antiqua"/>
          <w:i/>
          <w:sz w:val="28"/>
          <w:szCs w:val="28"/>
        </w:rPr>
        <w:t>ferrum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vinum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frumentum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oleum</w:t>
      </w:r>
      <w:proofErr w:type="spellEnd"/>
      <w:r w:rsidRPr="00576A5F">
        <w:rPr>
          <w:rFonts w:ascii="Book Antiqua" w:hAnsi="Book Antiqua"/>
          <w:i/>
          <w:sz w:val="28"/>
          <w:szCs w:val="28"/>
        </w:rPr>
        <w:t xml:space="preserve">, sales, </w:t>
      </w:r>
      <w:proofErr w:type="spellStart"/>
      <w:r w:rsidRPr="00576A5F">
        <w:rPr>
          <w:rFonts w:ascii="Book Antiqua" w:hAnsi="Book Antiqua"/>
          <w:i/>
          <w:sz w:val="28"/>
          <w:szCs w:val="28"/>
        </w:rPr>
        <w:t>liquores</w:t>
      </w:r>
      <w:proofErr w:type="spellEnd"/>
      <w:r w:rsidRPr="00576A5F">
        <w:rPr>
          <w:rFonts w:ascii="Book Antiqua" w:hAnsi="Book Antiqua"/>
          <w:i/>
          <w:sz w:val="28"/>
          <w:szCs w:val="28"/>
        </w:rPr>
        <w:t xml:space="preserve">, si </w:t>
      </w:r>
      <w:proofErr w:type="spellStart"/>
      <w:r w:rsidRPr="00576A5F">
        <w:rPr>
          <w:rFonts w:ascii="Book Antiqua" w:hAnsi="Book Antiqua"/>
          <w:i/>
          <w:sz w:val="28"/>
          <w:szCs w:val="28"/>
        </w:rPr>
        <w:t>exportentur</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hostibus</w:t>
      </w:r>
      <w:proofErr w:type="spellEnd"/>
      <w:r w:rsidRPr="00576A5F">
        <w:rPr>
          <w:rStyle w:val="Refdenotaalpie"/>
          <w:rFonts w:ascii="Book Antiqua" w:hAnsi="Book Antiqua"/>
          <w:sz w:val="28"/>
          <w:szCs w:val="28"/>
        </w:rPr>
        <w:footnoteReference w:id="117"/>
      </w:r>
      <w:r w:rsidRPr="00576A5F">
        <w:rPr>
          <w:rFonts w:ascii="Book Antiqua" w:hAnsi="Book Antiqua"/>
          <w:sz w:val="28"/>
          <w:szCs w:val="28"/>
        </w:rPr>
        <w:t xml:space="preserve">”, a los que se añade, por los griegos, el pez. También los eunucos, la púrpura y la seda, que si se decomisan pasan al fisco, y su persecución abarca incluso al heredero, </w:t>
      </w:r>
      <w:proofErr w:type="spellStart"/>
      <w:r w:rsidRPr="00576A5F">
        <w:rPr>
          <w:rFonts w:ascii="Book Antiqua" w:hAnsi="Book Antiqua"/>
          <w:i/>
          <w:sz w:val="28"/>
          <w:szCs w:val="28"/>
        </w:rPr>
        <w:t>ratione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mercium</w:t>
      </w:r>
      <w:proofErr w:type="spellEnd"/>
      <w:r w:rsidRPr="00576A5F">
        <w:rPr>
          <w:rFonts w:ascii="Book Antiqua" w:hAnsi="Book Antiqua"/>
          <w:sz w:val="28"/>
          <w:szCs w:val="28"/>
        </w:rPr>
        <w:t xml:space="preserve">, al igual que ocurre con otros </w:t>
      </w:r>
      <w:r w:rsidRPr="00576A5F">
        <w:rPr>
          <w:rFonts w:ascii="Book Antiqua" w:hAnsi="Book Antiqua"/>
          <w:i/>
          <w:sz w:val="28"/>
          <w:szCs w:val="28"/>
        </w:rPr>
        <w:t>crimina</w:t>
      </w:r>
      <w:r w:rsidRPr="00576A5F">
        <w:rPr>
          <w:rFonts w:ascii="Book Antiqua" w:hAnsi="Book Antiqua"/>
          <w:sz w:val="28"/>
          <w:szCs w:val="28"/>
        </w:rPr>
        <w:t xml:space="preserve">, como el </w:t>
      </w:r>
      <w:proofErr w:type="spellStart"/>
      <w:r w:rsidRPr="00576A5F">
        <w:rPr>
          <w:rFonts w:ascii="Book Antiqua" w:hAnsi="Book Antiqua"/>
          <w:i/>
          <w:sz w:val="28"/>
          <w:szCs w:val="28"/>
        </w:rPr>
        <w:t>repetundarum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ratione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pecuniae</w:t>
      </w:r>
      <w:proofErr w:type="spellEnd"/>
      <w:r w:rsidRPr="00576A5F">
        <w:rPr>
          <w:rFonts w:ascii="Book Antiqua" w:hAnsi="Book Antiqua"/>
          <w:sz w:val="28"/>
          <w:szCs w:val="28"/>
        </w:rPr>
        <w:t xml:space="preserve">, o los de suposición de partos o el </w:t>
      </w:r>
      <w:proofErr w:type="spellStart"/>
      <w:r w:rsidRPr="00576A5F">
        <w:rPr>
          <w:rFonts w:ascii="Book Antiqua" w:hAnsi="Book Antiqua"/>
          <w:i/>
          <w:sz w:val="28"/>
          <w:szCs w:val="28"/>
        </w:rPr>
        <w:t>peculatus</w:t>
      </w:r>
      <w:proofErr w:type="spellEnd"/>
      <w:r w:rsidRPr="00576A5F">
        <w:rPr>
          <w:rFonts w:ascii="Book Antiqua" w:hAnsi="Book Antiqua"/>
          <w:sz w:val="28"/>
          <w:szCs w:val="28"/>
        </w:rPr>
        <w:t>: “</w:t>
      </w:r>
      <w:proofErr w:type="spellStart"/>
      <w:r w:rsidRPr="00576A5F">
        <w:rPr>
          <w:rFonts w:ascii="Book Antiqua" w:hAnsi="Book Antiqua"/>
          <w:i/>
          <w:sz w:val="28"/>
          <w:szCs w:val="28"/>
        </w:rPr>
        <w:t>merces</w:t>
      </w:r>
      <w:proofErr w:type="spellEnd"/>
      <w:r w:rsidRPr="00576A5F">
        <w:rPr>
          <w:rFonts w:ascii="Book Antiqua" w:hAnsi="Book Antiqua"/>
          <w:i/>
          <w:sz w:val="28"/>
          <w:szCs w:val="28"/>
        </w:rPr>
        <w:t xml:space="preserve"> in </w:t>
      </w:r>
      <w:proofErr w:type="spellStart"/>
      <w:r w:rsidRPr="00576A5F">
        <w:rPr>
          <w:rFonts w:ascii="Book Antiqua" w:hAnsi="Book Antiqua"/>
          <w:i/>
          <w:sz w:val="28"/>
          <w:szCs w:val="28"/>
        </w:rPr>
        <w:t>commissum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cecidisse</w:t>
      </w:r>
      <w:proofErr w:type="spellEnd"/>
      <w:r w:rsidRPr="00576A5F">
        <w:rPr>
          <w:rFonts w:ascii="Book Antiqua" w:hAnsi="Book Antiqua"/>
          <w:i/>
          <w:sz w:val="28"/>
          <w:szCs w:val="28"/>
        </w:rPr>
        <w:t xml:space="preserve"> fisco </w:t>
      </w:r>
      <w:proofErr w:type="spellStart"/>
      <w:r w:rsidRPr="00576A5F">
        <w:rPr>
          <w:rFonts w:ascii="Book Antiqua" w:hAnsi="Book Antiqua"/>
          <w:i/>
          <w:sz w:val="28"/>
          <w:szCs w:val="28"/>
        </w:rPr>
        <w:t>defertur</w:t>
      </w:r>
      <w:proofErr w:type="spellEnd"/>
      <w:r w:rsidRPr="00576A5F">
        <w:rPr>
          <w:rFonts w:ascii="Book Antiqua" w:hAnsi="Book Antiqua"/>
          <w:sz w:val="28"/>
          <w:szCs w:val="28"/>
        </w:rPr>
        <w:t xml:space="preserve">”. En otro lugar, alude al texto de Marciano, en uno de cuyos fragmentos transmite el rescripto de los </w:t>
      </w:r>
      <w:r w:rsidRPr="00576A5F">
        <w:rPr>
          <w:rFonts w:ascii="Book Antiqua" w:hAnsi="Book Antiqua"/>
          <w:sz w:val="28"/>
          <w:szCs w:val="28"/>
        </w:rPr>
        <w:lastRenderedPageBreak/>
        <w:t>emperadores Septimio Severo y Antonino Caracalla, a tenor del cual que el liberto era privado, como indigno, del legado o fideicomiso que le había dejado el patrono en el testamento, cuando había denunciado a su patrono, después de su muerte, como negociante en mercancía ilícita, aunque hubiera obtenido el premio.</w:t>
      </w:r>
    </w:p>
    <w:p w14:paraId="6C8350D4"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Comentando el título 61 del libro cuarto del Código justinianeo</w:t>
      </w:r>
      <w:r w:rsidRPr="00576A5F">
        <w:rPr>
          <w:rStyle w:val="Refdenotaalpie"/>
          <w:rFonts w:ascii="Book Antiqua" w:hAnsi="Book Antiqua"/>
          <w:sz w:val="28"/>
          <w:szCs w:val="28"/>
        </w:rPr>
        <w:footnoteReference w:id="118"/>
      </w:r>
      <w:r w:rsidRPr="00576A5F">
        <w:rPr>
          <w:rFonts w:ascii="Book Antiqua" w:hAnsi="Book Antiqua"/>
          <w:sz w:val="28"/>
          <w:szCs w:val="28"/>
        </w:rPr>
        <w:t>, no duda en afirmar “</w:t>
      </w:r>
      <w:r w:rsidRPr="00576A5F">
        <w:rPr>
          <w:rFonts w:ascii="Book Antiqua" w:hAnsi="Book Antiqua"/>
          <w:i/>
          <w:sz w:val="28"/>
          <w:szCs w:val="28"/>
        </w:rPr>
        <w:t xml:space="preserve">quia </w:t>
      </w:r>
      <w:proofErr w:type="spellStart"/>
      <w:r w:rsidRPr="00576A5F">
        <w:rPr>
          <w:rFonts w:ascii="Book Antiqua" w:hAnsi="Book Antiqua"/>
          <w:i/>
          <w:sz w:val="28"/>
          <w:szCs w:val="28"/>
        </w:rPr>
        <w:t>igitur</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multae</w:t>
      </w:r>
      <w:proofErr w:type="spellEnd"/>
      <w:r w:rsidRPr="00576A5F">
        <w:rPr>
          <w:rFonts w:ascii="Book Antiqua" w:hAnsi="Book Antiqua"/>
          <w:i/>
          <w:sz w:val="28"/>
          <w:szCs w:val="28"/>
        </w:rPr>
        <w:t xml:space="preserve"> sunt </w:t>
      </w:r>
      <w:proofErr w:type="spellStart"/>
      <w:r w:rsidRPr="00576A5F">
        <w:rPr>
          <w:rFonts w:ascii="Book Antiqua" w:hAnsi="Book Antiqua"/>
          <w:i/>
          <w:sz w:val="28"/>
          <w:szCs w:val="28"/>
        </w:rPr>
        <w:t>merces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illicitae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eas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oportet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profiteri</w:t>
      </w:r>
      <w:proofErr w:type="spellEnd"/>
      <w:r w:rsidRPr="00576A5F">
        <w:rPr>
          <w:rFonts w:ascii="Book Antiqua" w:hAnsi="Book Antiqua"/>
          <w:i/>
          <w:sz w:val="28"/>
          <w:szCs w:val="28"/>
        </w:rPr>
        <w:t xml:space="preserve">, et </w:t>
      </w:r>
      <w:proofErr w:type="spellStart"/>
      <w:r w:rsidRPr="00576A5F">
        <w:rPr>
          <w:rFonts w:ascii="Book Antiqua" w:hAnsi="Book Antiqua"/>
          <w:i/>
          <w:sz w:val="28"/>
          <w:szCs w:val="28"/>
        </w:rPr>
        <w:t>publicanus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eas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scrutari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potest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an</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sint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licitae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necne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merces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illicite</w:t>
      </w:r>
      <w:proofErr w:type="spellEnd"/>
      <w:r w:rsidRPr="00576A5F">
        <w:rPr>
          <w:rFonts w:ascii="Book Antiqua" w:hAnsi="Book Antiqua"/>
          <w:i/>
          <w:sz w:val="28"/>
          <w:szCs w:val="28"/>
        </w:rPr>
        <w:t xml:space="preserve"> fisco </w:t>
      </w:r>
      <w:proofErr w:type="spellStart"/>
      <w:r w:rsidRPr="00576A5F">
        <w:rPr>
          <w:rFonts w:ascii="Book Antiqua" w:hAnsi="Book Antiqua"/>
          <w:i/>
          <w:sz w:val="28"/>
          <w:szCs w:val="28"/>
        </w:rPr>
        <w:t>committuntur</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merces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licitae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improfessae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etiam</w:t>
      </w:r>
      <w:proofErr w:type="spellEnd"/>
      <w:r w:rsidRPr="00576A5F">
        <w:rPr>
          <w:rFonts w:ascii="Book Antiqua" w:hAnsi="Book Antiqua"/>
          <w:i/>
          <w:sz w:val="28"/>
          <w:szCs w:val="28"/>
        </w:rPr>
        <w:t xml:space="preserve"> fisco </w:t>
      </w:r>
      <w:proofErr w:type="spellStart"/>
      <w:r w:rsidRPr="00576A5F">
        <w:rPr>
          <w:rFonts w:ascii="Book Antiqua" w:hAnsi="Book Antiqua"/>
          <w:i/>
          <w:sz w:val="28"/>
          <w:szCs w:val="28"/>
        </w:rPr>
        <w:t>committuntur</w:t>
      </w:r>
      <w:proofErr w:type="spellEnd"/>
      <w:r w:rsidRPr="00576A5F">
        <w:rPr>
          <w:rFonts w:ascii="Book Antiqua" w:hAnsi="Book Antiqua"/>
          <w:sz w:val="28"/>
          <w:szCs w:val="28"/>
        </w:rPr>
        <w:t>”.</w:t>
      </w:r>
    </w:p>
    <w:p w14:paraId="04C0D36C"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proofErr w:type="spellStart"/>
      <w:r w:rsidRPr="00576A5F">
        <w:rPr>
          <w:rFonts w:ascii="Book Antiqua" w:hAnsi="Book Antiqua"/>
          <w:sz w:val="28"/>
          <w:szCs w:val="28"/>
        </w:rPr>
        <w:t>Vismara</w:t>
      </w:r>
      <w:proofErr w:type="spellEnd"/>
      <w:r w:rsidRPr="00576A5F">
        <w:rPr>
          <w:rStyle w:val="Refdenotaalpie"/>
          <w:rFonts w:ascii="Book Antiqua" w:hAnsi="Book Antiqua"/>
          <w:sz w:val="28"/>
          <w:szCs w:val="28"/>
        </w:rPr>
        <w:footnoteReference w:id="119"/>
      </w:r>
      <w:r w:rsidRPr="00576A5F">
        <w:rPr>
          <w:rFonts w:ascii="Book Antiqua" w:hAnsi="Book Antiqua"/>
          <w:sz w:val="28"/>
          <w:szCs w:val="28"/>
        </w:rPr>
        <w:t xml:space="preserve"> establece una diferencia importante entre el comercio de productos ilícitos en época clásica y en época posclásica. Desde su punto de vista, la </w:t>
      </w:r>
      <w:r w:rsidRPr="00576A5F">
        <w:rPr>
          <w:rFonts w:ascii="Book Antiqua" w:hAnsi="Book Antiqua"/>
          <w:i/>
          <w:sz w:val="28"/>
          <w:szCs w:val="28"/>
        </w:rPr>
        <w:t xml:space="preserve">lex Iulia de </w:t>
      </w:r>
      <w:proofErr w:type="spellStart"/>
      <w:r w:rsidRPr="00576A5F">
        <w:rPr>
          <w:rFonts w:ascii="Book Antiqua" w:hAnsi="Book Antiqua"/>
          <w:i/>
          <w:sz w:val="28"/>
          <w:szCs w:val="28"/>
        </w:rPr>
        <w:t>maiestate</w:t>
      </w:r>
      <w:proofErr w:type="spellEnd"/>
      <w:r w:rsidRPr="00576A5F">
        <w:rPr>
          <w:rFonts w:ascii="Book Antiqua" w:hAnsi="Book Antiqua"/>
          <w:sz w:val="28"/>
          <w:szCs w:val="28"/>
        </w:rPr>
        <w:t xml:space="preserve"> fue el apoyo que encontraron los juristas clásicos para configurar el delito de contrabando de bienes con los que hacer la guerra</w:t>
      </w:r>
      <w:r w:rsidRPr="00576A5F">
        <w:rPr>
          <w:rStyle w:val="Refdenotaalpie"/>
          <w:rFonts w:ascii="Book Antiqua" w:hAnsi="Book Antiqua"/>
          <w:sz w:val="28"/>
          <w:szCs w:val="28"/>
        </w:rPr>
        <w:footnoteReference w:id="120"/>
      </w:r>
      <w:r w:rsidRPr="00576A5F">
        <w:rPr>
          <w:rFonts w:ascii="Book Antiqua" w:hAnsi="Book Antiqua"/>
          <w:sz w:val="28"/>
          <w:szCs w:val="28"/>
        </w:rPr>
        <w:t xml:space="preserve">. </w:t>
      </w:r>
      <w:proofErr w:type="spellStart"/>
      <w:r w:rsidRPr="00576A5F">
        <w:rPr>
          <w:rFonts w:ascii="Book Antiqua" w:hAnsi="Book Antiqua"/>
          <w:sz w:val="28"/>
          <w:szCs w:val="28"/>
        </w:rPr>
        <w:t>Cervidio</w:t>
      </w:r>
      <w:proofErr w:type="spellEnd"/>
      <w:r w:rsidRPr="00576A5F">
        <w:rPr>
          <w:rFonts w:ascii="Book Antiqua" w:hAnsi="Book Antiqua"/>
          <w:sz w:val="28"/>
          <w:szCs w:val="28"/>
        </w:rPr>
        <w:t xml:space="preserve"> </w:t>
      </w:r>
      <w:proofErr w:type="spellStart"/>
      <w:r w:rsidRPr="00576A5F">
        <w:rPr>
          <w:rFonts w:ascii="Book Antiqua" w:hAnsi="Book Antiqua"/>
          <w:sz w:val="28"/>
          <w:szCs w:val="28"/>
        </w:rPr>
        <w:t>Scevola</w:t>
      </w:r>
      <w:proofErr w:type="spellEnd"/>
      <w:r w:rsidRPr="00576A5F">
        <w:rPr>
          <w:rFonts w:ascii="Book Antiqua" w:hAnsi="Book Antiqua"/>
          <w:sz w:val="28"/>
          <w:szCs w:val="28"/>
        </w:rPr>
        <w:t xml:space="preserve"> coloca entre los crímenes que caen bajo la sanción de la ley antes citada, la cesión a los enemigos del pueblo romano de todas aquellas mercancías, desde las vituallas a las armas, desde los caballos al dinero, desde los rehenes a las bestias de carga, y a cualquier otra cosa que habría podido convertirse en algo útil para la guerra contra Roma. Para perfeccionar el crimen es preciso el </w:t>
      </w:r>
      <w:proofErr w:type="spellStart"/>
      <w:r w:rsidRPr="00576A5F">
        <w:rPr>
          <w:rFonts w:ascii="Book Antiqua" w:hAnsi="Book Antiqua"/>
          <w:i/>
          <w:sz w:val="28"/>
          <w:szCs w:val="28"/>
        </w:rPr>
        <w:t>dolus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malus</w:t>
      </w:r>
      <w:proofErr w:type="spellEnd"/>
      <w:r w:rsidRPr="00576A5F">
        <w:rPr>
          <w:rFonts w:ascii="Book Antiqua" w:hAnsi="Book Antiqua"/>
          <w:sz w:val="28"/>
          <w:szCs w:val="28"/>
        </w:rPr>
        <w:t xml:space="preserve"> facilitando a los </w:t>
      </w:r>
      <w:r w:rsidRPr="00576A5F">
        <w:rPr>
          <w:rFonts w:ascii="Book Antiqua" w:hAnsi="Book Antiqua"/>
          <w:i/>
          <w:sz w:val="28"/>
          <w:szCs w:val="28"/>
        </w:rPr>
        <w:t xml:space="preserve">hostes populi </w:t>
      </w:r>
      <w:proofErr w:type="spellStart"/>
      <w:r w:rsidRPr="00576A5F">
        <w:rPr>
          <w:rFonts w:ascii="Book Antiqua" w:hAnsi="Book Antiqua"/>
          <w:i/>
          <w:sz w:val="28"/>
          <w:szCs w:val="28"/>
        </w:rPr>
        <w:t>romani</w:t>
      </w:r>
      <w:proofErr w:type="spellEnd"/>
      <w:r w:rsidRPr="00576A5F">
        <w:rPr>
          <w:rFonts w:ascii="Book Antiqua" w:hAnsi="Book Antiqua"/>
          <w:sz w:val="28"/>
          <w:szCs w:val="28"/>
        </w:rPr>
        <w:t xml:space="preserve"> los medios útiles para la guerra </w:t>
      </w:r>
      <w:proofErr w:type="spellStart"/>
      <w:r w:rsidRPr="00576A5F">
        <w:rPr>
          <w:rFonts w:ascii="Book Antiqua" w:hAnsi="Book Antiqua"/>
          <w:i/>
          <w:sz w:val="28"/>
          <w:szCs w:val="28"/>
        </w:rPr>
        <w:t>adversus</w:t>
      </w:r>
      <w:proofErr w:type="spellEnd"/>
      <w:r w:rsidRPr="00576A5F">
        <w:rPr>
          <w:rFonts w:ascii="Book Antiqua" w:hAnsi="Book Antiqua"/>
          <w:i/>
          <w:sz w:val="28"/>
          <w:szCs w:val="28"/>
        </w:rPr>
        <w:t xml:space="preserve"> rem </w:t>
      </w:r>
      <w:proofErr w:type="spellStart"/>
      <w:r w:rsidRPr="00576A5F">
        <w:rPr>
          <w:rFonts w:ascii="Book Antiqua" w:hAnsi="Book Antiqua"/>
          <w:i/>
          <w:sz w:val="28"/>
          <w:szCs w:val="28"/>
        </w:rPr>
        <w:t>publicam</w:t>
      </w:r>
      <w:proofErr w:type="spellEnd"/>
      <w:r w:rsidRPr="00576A5F">
        <w:rPr>
          <w:rFonts w:ascii="Book Antiqua" w:hAnsi="Book Antiqua"/>
          <w:sz w:val="28"/>
          <w:szCs w:val="28"/>
        </w:rPr>
        <w:t xml:space="preserve">: D. 48, 4, 3, </w:t>
      </w:r>
      <w:r w:rsidRPr="00576A5F">
        <w:rPr>
          <w:rFonts w:ascii="Book Antiqua" w:hAnsi="Book Antiqua"/>
          <w:sz w:val="28"/>
          <w:szCs w:val="28"/>
        </w:rPr>
        <w:lastRenderedPageBreak/>
        <w:t xml:space="preserve">principio general, de Marciano, pero en particular, D. 48, 4, 4: </w:t>
      </w:r>
      <w:proofErr w:type="spellStart"/>
      <w:r w:rsidRPr="00576A5F">
        <w:rPr>
          <w:rFonts w:ascii="Book Antiqua" w:hAnsi="Book Antiqua"/>
          <w:i/>
          <w:sz w:val="28"/>
          <w:szCs w:val="28"/>
        </w:rPr>
        <w:t>cuiusve</w:t>
      </w:r>
      <w:proofErr w:type="spellEnd"/>
      <w:r w:rsidRPr="00576A5F">
        <w:rPr>
          <w:rFonts w:ascii="Book Antiqua" w:hAnsi="Book Antiqua"/>
          <w:i/>
          <w:sz w:val="28"/>
          <w:szCs w:val="28"/>
        </w:rPr>
        <w:t xml:space="preserve"> opera dolo malo hostes populi </w:t>
      </w:r>
      <w:proofErr w:type="spellStart"/>
      <w:r w:rsidRPr="00576A5F">
        <w:rPr>
          <w:rFonts w:ascii="Book Antiqua" w:hAnsi="Book Antiqua"/>
          <w:i/>
          <w:sz w:val="28"/>
          <w:szCs w:val="28"/>
        </w:rPr>
        <w:t>romani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commeatu</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armis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telis</w:t>
      </w:r>
      <w:proofErr w:type="spellEnd"/>
      <w:r w:rsidRPr="00576A5F">
        <w:rPr>
          <w:rFonts w:ascii="Book Antiqua" w:hAnsi="Book Antiqua"/>
          <w:i/>
          <w:sz w:val="28"/>
          <w:szCs w:val="28"/>
        </w:rPr>
        <w:t xml:space="preserve"> equis pecunia </w:t>
      </w:r>
      <w:proofErr w:type="spellStart"/>
      <w:r w:rsidRPr="00576A5F">
        <w:rPr>
          <w:rFonts w:ascii="Book Antiqua" w:hAnsi="Book Antiqua"/>
          <w:i/>
          <w:sz w:val="28"/>
          <w:szCs w:val="28"/>
        </w:rPr>
        <w:t>aliave</w:t>
      </w:r>
      <w:proofErr w:type="spellEnd"/>
      <w:r w:rsidRPr="00576A5F">
        <w:rPr>
          <w:rFonts w:ascii="Book Antiqua" w:hAnsi="Book Antiqua"/>
          <w:i/>
          <w:sz w:val="28"/>
          <w:szCs w:val="28"/>
        </w:rPr>
        <w:t xml:space="preserve"> qua de re </w:t>
      </w:r>
      <w:proofErr w:type="spellStart"/>
      <w:r w:rsidRPr="00576A5F">
        <w:rPr>
          <w:rFonts w:ascii="Book Antiqua" w:hAnsi="Book Antiqua"/>
          <w:i/>
          <w:sz w:val="28"/>
          <w:szCs w:val="28"/>
        </w:rPr>
        <w:t>adiuti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erunt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cuiusve</w:t>
      </w:r>
      <w:proofErr w:type="spellEnd"/>
      <w:r w:rsidRPr="00576A5F">
        <w:rPr>
          <w:rFonts w:ascii="Book Antiqua" w:hAnsi="Book Antiqua"/>
          <w:i/>
          <w:sz w:val="28"/>
          <w:szCs w:val="28"/>
        </w:rPr>
        <w:t xml:space="preserve"> opera dolo malo </w:t>
      </w:r>
      <w:proofErr w:type="spellStart"/>
      <w:r w:rsidRPr="00576A5F">
        <w:rPr>
          <w:rFonts w:ascii="Book Antiqua" w:hAnsi="Book Antiqua"/>
          <w:i/>
          <w:sz w:val="28"/>
          <w:szCs w:val="28"/>
        </w:rPr>
        <w:t>factum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erit</w:t>
      </w:r>
      <w:proofErr w:type="spellEnd"/>
      <w:r w:rsidRPr="00576A5F">
        <w:rPr>
          <w:rFonts w:ascii="Book Antiqua" w:hAnsi="Book Antiqua"/>
          <w:i/>
          <w:sz w:val="28"/>
          <w:szCs w:val="28"/>
        </w:rPr>
        <w:t xml:space="preserve">, quo </w:t>
      </w:r>
      <w:proofErr w:type="spellStart"/>
      <w:r w:rsidRPr="00576A5F">
        <w:rPr>
          <w:rFonts w:ascii="Book Antiqua" w:hAnsi="Book Antiqua"/>
          <w:i/>
          <w:sz w:val="28"/>
          <w:szCs w:val="28"/>
        </w:rPr>
        <w:t>magis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obsides</w:t>
      </w:r>
      <w:proofErr w:type="spellEnd"/>
      <w:r w:rsidRPr="00576A5F">
        <w:rPr>
          <w:rFonts w:ascii="Book Antiqua" w:hAnsi="Book Antiqua"/>
          <w:i/>
          <w:sz w:val="28"/>
          <w:szCs w:val="28"/>
        </w:rPr>
        <w:t xml:space="preserve"> pecunia </w:t>
      </w:r>
      <w:proofErr w:type="spellStart"/>
      <w:r w:rsidRPr="00576A5F">
        <w:rPr>
          <w:rFonts w:ascii="Book Antiqua" w:hAnsi="Book Antiqua"/>
          <w:i/>
          <w:sz w:val="28"/>
          <w:szCs w:val="28"/>
        </w:rPr>
        <w:t>iumenta</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hostibus</w:t>
      </w:r>
      <w:proofErr w:type="spellEnd"/>
      <w:r w:rsidRPr="00576A5F">
        <w:rPr>
          <w:rFonts w:ascii="Book Antiqua" w:hAnsi="Book Antiqua"/>
          <w:i/>
          <w:sz w:val="28"/>
          <w:szCs w:val="28"/>
        </w:rPr>
        <w:t xml:space="preserve"> populi </w:t>
      </w:r>
      <w:proofErr w:type="spellStart"/>
      <w:r w:rsidRPr="00576A5F">
        <w:rPr>
          <w:rFonts w:ascii="Book Antiqua" w:hAnsi="Book Antiqua"/>
          <w:i/>
          <w:sz w:val="28"/>
          <w:szCs w:val="28"/>
        </w:rPr>
        <w:t>romani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dentur</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adversus</w:t>
      </w:r>
      <w:proofErr w:type="spellEnd"/>
      <w:r w:rsidRPr="00576A5F">
        <w:rPr>
          <w:rFonts w:ascii="Book Antiqua" w:hAnsi="Book Antiqua"/>
          <w:i/>
          <w:sz w:val="28"/>
          <w:szCs w:val="28"/>
        </w:rPr>
        <w:t xml:space="preserve"> rem </w:t>
      </w:r>
      <w:proofErr w:type="spellStart"/>
      <w:r w:rsidRPr="00576A5F">
        <w:rPr>
          <w:rFonts w:ascii="Book Antiqua" w:hAnsi="Book Antiqua"/>
          <w:i/>
          <w:sz w:val="28"/>
          <w:szCs w:val="28"/>
        </w:rPr>
        <w:t>publicam</w:t>
      </w:r>
      <w:proofErr w:type="spellEnd"/>
      <w:r w:rsidRPr="00576A5F">
        <w:rPr>
          <w:rFonts w:ascii="Book Antiqua" w:hAnsi="Book Antiqua"/>
          <w:sz w:val="28"/>
          <w:szCs w:val="28"/>
        </w:rPr>
        <w:t>.</w:t>
      </w:r>
    </w:p>
    <w:p w14:paraId="747B9A31"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 xml:space="preserve">Paulo, siguiendo a su maestro </w:t>
      </w:r>
      <w:proofErr w:type="spellStart"/>
      <w:r w:rsidRPr="00576A5F">
        <w:rPr>
          <w:rFonts w:ascii="Book Antiqua" w:hAnsi="Book Antiqua"/>
          <w:sz w:val="28"/>
          <w:szCs w:val="28"/>
        </w:rPr>
        <w:t>Scévola</w:t>
      </w:r>
      <w:proofErr w:type="spellEnd"/>
      <w:r w:rsidRPr="00576A5F">
        <w:rPr>
          <w:rFonts w:ascii="Book Antiqua" w:hAnsi="Book Antiqua"/>
          <w:sz w:val="28"/>
          <w:szCs w:val="28"/>
        </w:rPr>
        <w:t xml:space="preserve">, afirma que no es lícito proporcionar a los enemigos = </w:t>
      </w:r>
      <w:r w:rsidRPr="00576A5F">
        <w:rPr>
          <w:rFonts w:ascii="Book Antiqua" w:hAnsi="Book Antiqua"/>
          <w:i/>
          <w:sz w:val="28"/>
          <w:szCs w:val="28"/>
        </w:rPr>
        <w:t>hostes</w:t>
      </w:r>
      <w:r w:rsidRPr="00576A5F">
        <w:rPr>
          <w:rFonts w:ascii="Book Antiqua" w:hAnsi="Book Antiqua"/>
          <w:sz w:val="28"/>
          <w:szCs w:val="28"/>
        </w:rPr>
        <w:t>, piedra para afilar el hierro, así como no es lícito darles hierro, trigo y sal: D. 39, 4, 11pr., “</w:t>
      </w:r>
      <w:r w:rsidRPr="00576A5F">
        <w:rPr>
          <w:rFonts w:ascii="Book Antiqua" w:hAnsi="Book Antiqua"/>
          <w:i/>
          <w:sz w:val="28"/>
          <w:szCs w:val="28"/>
        </w:rPr>
        <w:t xml:space="preserve">non sine </w:t>
      </w:r>
      <w:proofErr w:type="spellStart"/>
      <w:r w:rsidRPr="00576A5F">
        <w:rPr>
          <w:rFonts w:ascii="Book Antiqua" w:hAnsi="Book Antiqua"/>
          <w:i/>
          <w:sz w:val="28"/>
          <w:szCs w:val="28"/>
        </w:rPr>
        <w:t>periculo</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capitis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licet</w:t>
      </w:r>
      <w:proofErr w:type="spellEnd"/>
      <w:r w:rsidRPr="00576A5F">
        <w:rPr>
          <w:rFonts w:ascii="Book Antiqua" w:hAnsi="Book Antiqua"/>
          <w:sz w:val="28"/>
          <w:szCs w:val="28"/>
        </w:rPr>
        <w:t xml:space="preserve">”, y se confirma en las </w:t>
      </w:r>
      <w:r w:rsidRPr="00576A5F">
        <w:rPr>
          <w:rFonts w:ascii="Book Antiqua" w:hAnsi="Book Antiqua"/>
          <w:i/>
          <w:sz w:val="28"/>
          <w:szCs w:val="28"/>
        </w:rPr>
        <w:t xml:space="preserve">Pauli </w:t>
      </w:r>
      <w:proofErr w:type="spellStart"/>
      <w:r w:rsidRPr="00576A5F">
        <w:rPr>
          <w:rFonts w:ascii="Book Antiqua" w:hAnsi="Book Antiqua"/>
          <w:i/>
          <w:sz w:val="28"/>
          <w:szCs w:val="28"/>
        </w:rPr>
        <w:t>Sententiae</w:t>
      </w:r>
      <w:proofErr w:type="spellEnd"/>
      <w:r w:rsidRPr="00576A5F">
        <w:rPr>
          <w:rFonts w:ascii="Book Antiqua" w:hAnsi="Book Antiqua"/>
          <w:sz w:val="28"/>
          <w:szCs w:val="28"/>
        </w:rPr>
        <w:t xml:space="preserve"> V, 1, 10. En este fragmento, se enuncian algunas de las principales mercancías indispensables para hacer la guerra, tal como se realizaba entonces, particularmente vituallas y metales, de los cuales el mundo romano estaba bien abastecido, mientras escaseaba en sus enemigos. Aunque no se cita la madera, es evidente que en aquel tiempo era muy importante para la guerra, y eso no quiere decir que fuera lícito darla a los enemigos.</w:t>
      </w:r>
    </w:p>
    <w:p w14:paraId="44D74056"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 xml:space="preserve">En el elenco de Paulo, llama la atención que declare ilícito incluso el comercio de las piedras de amolar hierro, las cuales no venían referidas en el listado precedente. Paulo recupera el planteamiento de </w:t>
      </w:r>
      <w:proofErr w:type="spellStart"/>
      <w:r w:rsidRPr="00576A5F">
        <w:rPr>
          <w:rFonts w:ascii="Book Antiqua" w:hAnsi="Book Antiqua"/>
          <w:sz w:val="28"/>
          <w:szCs w:val="28"/>
        </w:rPr>
        <w:t>Cervidio</w:t>
      </w:r>
      <w:proofErr w:type="spellEnd"/>
      <w:r w:rsidRPr="00576A5F">
        <w:rPr>
          <w:rFonts w:ascii="Book Antiqua" w:hAnsi="Book Antiqua"/>
          <w:sz w:val="28"/>
          <w:szCs w:val="28"/>
        </w:rPr>
        <w:t xml:space="preserve"> </w:t>
      </w:r>
      <w:proofErr w:type="spellStart"/>
      <w:r w:rsidRPr="00576A5F">
        <w:rPr>
          <w:rFonts w:ascii="Book Antiqua" w:hAnsi="Book Antiqua"/>
          <w:sz w:val="28"/>
          <w:szCs w:val="28"/>
        </w:rPr>
        <w:t>Scevola</w:t>
      </w:r>
      <w:proofErr w:type="spellEnd"/>
      <w:r w:rsidRPr="00576A5F">
        <w:rPr>
          <w:rFonts w:ascii="Book Antiqua" w:hAnsi="Book Antiqua"/>
          <w:sz w:val="28"/>
          <w:szCs w:val="28"/>
        </w:rPr>
        <w:t xml:space="preserve">, respecto de mercancías de ilícita exportación a los enemigos, como las vituallas, las armas en general y en particular caballos, dinero </w:t>
      </w:r>
      <w:proofErr w:type="spellStart"/>
      <w:r w:rsidRPr="00576A5F">
        <w:rPr>
          <w:rFonts w:ascii="Book Antiqua" w:hAnsi="Book Antiqua"/>
          <w:i/>
          <w:sz w:val="28"/>
          <w:szCs w:val="28"/>
        </w:rPr>
        <w:t>aliave</w:t>
      </w:r>
      <w:proofErr w:type="spellEnd"/>
      <w:r w:rsidRPr="00576A5F">
        <w:rPr>
          <w:rFonts w:ascii="Book Antiqua" w:hAnsi="Book Antiqua"/>
          <w:i/>
          <w:sz w:val="28"/>
          <w:szCs w:val="28"/>
        </w:rPr>
        <w:t xml:space="preserve"> qua de re </w:t>
      </w:r>
      <w:proofErr w:type="spellStart"/>
      <w:r w:rsidRPr="00576A5F">
        <w:rPr>
          <w:rFonts w:ascii="Book Antiqua" w:hAnsi="Book Antiqua"/>
          <w:i/>
          <w:sz w:val="28"/>
          <w:szCs w:val="28"/>
        </w:rPr>
        <w:t>adiuti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erunt</w:t>
      </w:r>
      <w:proofErr w:type="spellEnd"/>
      <w:r w:rsidRPr="00576A5F">
        <w:rPr>
          <w:rFonts w:ascii="Book Antiqua" w:hAnsi="Book Antiqua"/>
          <w:sz w:val="28"/>
          <w:szCs w:val="28"/>
        </w:rPr>
        <w:t xml:space="preserve">, incluyendo, dentro de estas </w:t>
      </w:r>
      <w:proofErr w:type="spellStart"/>
      <w:r w:rsidRPr="00576A5F">
        <w:rPr>
          <w:rFonts w:ascii="Book Antiqua" w:hAnsi="Book Antiqua"/>
          <w:i/>
          <w:sz w:val="28"/>
          <w:szCs w:val="28"/>
        </w:rPr>
        <w:t>aliae</w:t>
      </w:r>
      <w:proofErr w:type="spellEnd"/>
      <w:r w:rsidRPr="00576A5F">
        <w:rPr>
          <w:rFonts w:ascii="Book Antiqua" w:hAnsi="Book Antiqua"/>
          <w:sz w:val="28"/>
          <w:szCs w:val="28"/>
        </w:rPr>
        <w:t xml:space="preserve"> </w:t>
      </w:r>
      <w:r w:rsidRPr="00576A5F">
        <w:rPr>
          <w:rFonts w:ascii="Book Antiqua" w:hAnsi="Book Antiqua"/>
          <w:i/>
          <w:sz w:val="28"/>
          <w:szCs w:val="28"/>
        </w:rPr>
        <w:t>res,</w:t>
      </w:r>
      <w:r w:rsidRPr="00576A5F">
        <w:rPr>
          <w:rFonts w:ascii="Book Antiqua" w:hAnsi="Book Antiqua"/>
          <w:sz w:val="28"/>
          <w:szCs w:val="28"/>
        </w:rPr>
        <w:t xml:space="preserve"> las acémilas. La enumeración de mercancías variaba según las circunstancias, pero se realiza siempre una mayor especificación. La ilicitud del comercio, respecto de estas mercancías, se afirma exclusivamente contra los enemigos u </w:t>
      </w:r>
      <w:r w:rsidRPr="00576A5F">
        <w:rPr>
          <w:rFonts w:ascii="Book Antiqua" w:hAnsi="Book Antiqua"/>
          <w:i/>
          <w:sz w:val="28"/>
          <w:szCs w:val="28"/>
        </w:rPr>
        <w:t>hostes</w:t>
      </w:r>
      <w:r w:rsidRPr="00576A5F">
        <w:rPr>
          <w:rFonts w:ascii="Book Antiqua" w:hAnsi="Book Antiqua"/>
          <w:sz w:val="28"/>
          <w:szCs w:val="28"/>
        </w:rPr>
        <w:t xml:space="preserve">, y habrá de </w:t>
      </w:r>
      <w:r w:rsidRPr="00576A5F">
        <w:rPr>
          <w:rFonts w:ascii="Book Antiqua" w:hAnsi="Book Antiqua"/>
          <w:sz w:val="28"/>
          <w:szCs w:val="28"/>
        </w:rPr>
        <w:lastRenderedPageBreak/>
        <w:t xml:space="preserve">aplicarse durante el período que duraba la guerra, a tenor de D. 39, 4, 11, 2 y Pauli </w:t>
      </w:r>
      <w:proofErr w:type="spellStart"/>
      <w:r w:rsidRPr="00576A5F">
        <w:rPr>
          <w:rFonts w:ascii="Book Antiqua" w:hAnsi="Book Antiqua"/>
          <w:sz w:val="28"/>
          <w:szCs w:val="28"/>
        </w:rPr>
        <w:t>Sententiae</w:t>
      </w:r>
      <w:proofErr w:type="spellEnd"/>
      <w:r w:rsidRPr="00576A5F">
        <w:rPr>
          <w:rFonts w:ascii="Book Antiqua" w:hAnsi="Book Antiqua"/>
          <w:sz w:val="28"/>
          <w:szCs w:val="28"/>
        </w:rPr>
        <w:t xml:space="preserve"> V, 1, 12-14.</w:t>
      </w:r>
    </w:p>
    <w:p w14:paraId="10CC0ADF"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 xml:space="preserve">A finales del siglo IV, una constitución de los emperadores Valentiniano, Valente y Graciano, prohibía transferir a cualquier territorio habitado por poblaciones bárbaras, fuera de los confines del Imperio </w:t>
      </w:r>
      <w:proofErr w:type="gramStart"/>
      <w:r w:rsidRPr="00576A5F">
        <w:rPr>
          <w:rFonts w:ascii="Book Antiqua" w:hAnsi="Book Antiqua"/>
          <w:sz w:val="28"/>
          <w:szCs w:val="28"/>
        </w:rPr>
        <w:t>-(</w:t>
      </w:r>
      <w:proofErr w:type="gramEnd"/>
      <w:r w:rsidRPr="00576A5F">
        <w:rPr>
          <w:rFonts w:ascii="Book Antiqua" w:hAnsi="Book Antiqua"/>
          <w:sz w:val="28"/>
          <w:szCs w:val="28"/>
        </w:rPr>
        <w:t xml:space="preserve">bárbaro se opone a Romano, y todos los pueblos extraños al Imperio eran considerados bárbaros: se habla de </w:t>
      </w:r>
      <w:proofErr w:type="spellStart"/>
      <w:r w:rsidRPr="00576A5F">
        <w:rPr>
          <w:rFonts w:ascii="Book Antiqua" w:hAnsi="Book Antiqua"/>
          <w:i/>
          <w:sz w:val="28"/>
          <w:szCs w:val="28"/>
        </w:rPr>
        <w:t>barbarae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nationes</w:t>
      </w:r>
      <w:proofErr w:type="spellEnd"/>
      <w:r w:rsidRPr="00576A5F">
        <w:rPr>
          <w:rFonts w:ascii="Book Antiqua" w:hAnsi="Book Antiqua"/>
          <w:sz w:val="28"/>
          <w:szCs w:val="28"/>
        </w:rPr>
        <w:t xml:space="preserve"> en C. Th,. 7, 16, 3 = C. </w:t>
      </w:r>
      <w:proofErr w:type="spellStart"/>
      <w:r w:rsidRPr="00576A5F">
        <w:rPr>
          <w:rFonts w:ascii="Book Antiqua" w:hAnsi="Book Antiqua"/>
          <w:sz w:val="28"/>
          <w:szCs w:val="28"/>
        </w:rPr>
        <w:t>Iust</w:t>
      </w:r>
      <w:proofErr w:type="spellEnd"/>
      <w:r w:rsidRPr="00576A5F">
        <w:rPr>
          <w:rFonts w:ascii="Book Antiqua" w:hAnsi="Book Antiqua"/>
          <w:sz w:val="28"/>
          <w:szCs w:val="28"/>
        </w:rPr>
        <w:t xml:space="preserve">. 12, 44 (45) 1, </w:t>
      </w:r>
      <w:proofErr w:type="spellStart"/>
      <w:r w:rsidRPr="00576A5F">
        <w:rPr>
          <w:rFonts w:ascii="Book Antiqua" w:hAnsi="Book Antiqua"/>
          <w:sz w:val="28"/>
          <w:szCs w:val="28"/>
        </w:rPr>
        <w:t>impp</w:t>
      </w:r>
      <w:proofErr w:type="spellEnd"/>
      <w:r w:rsidRPr="00576A5F">
        <w:rPr>
          <w:rFonts w:ascii="Book Antiqua" w:hAnsi="Book Antiqua"/>
          <w:sz w:val="28"/>
          <w:szCs w:val="28"/>
        </w:rPr>
        <w:t xml:space="preserve">. </w:t>
      </w:r>
      <w:proofErr w:type="spellStart"/>
      <w:r w:rsidRPr="00576A5F">
        <w:rPr>
          <w:rFonts w:ascii="Book Antiqua" w:hAnsi="Book Antiqua"/>
          <w:sz w:val="28"/>
          <w:szCs w:val="28"/>
        </w:rPr>
        <w:t>Honorius</w:t>
      </w:r>
      <w:proofErr w:type="spellEnd"/>
      <w:r w:rsidRPr="00576A5F">
        <w:rPr>
          <w:rFonts w:ascii="Book Antiqua" w:hAnsi="Book Antiqua"/>
          <w:sz w:val="28"/>
          <w:szCs w:val="28"/>
        </w:rPr>
        <w:t xml:space="preserve"> et </w:t>
      </w:r>
      <w:proofErr w:type="spellStart"/>
      <w:r w:rsidRPr="00576A5F">
        <w:rPr>
          <w:rFonts w:ascii="Book Antiqua" w:hAnsi="Book Antiqua"/>
          <w:sz w:val="28"/>
          <w:szCs w:val="28"/>
        </w:rPr>
        <w:t>Theodosius</w:t>
      </w:r>
      <w:proofErr w:type="spellEnd"/>
      <w:r w:rsidRPr="00576A5F">
        <w:rPr>
          <w:rFonts w:ascii="Book Antiqua" w:hAnsi="Book Antiqua"/>
          <w:sz w:val="28"/>
          <w:szCs w:val="28"/>
        </w:rPr>
        <w:t>, año 420</w:t>
      </w:r>
      <w:r w:rsidRPr="00576A5F">
        <w:rPr>
          <w:rStyle w:val="Refdenotaalpie"/>
          <w:rFonts w:ascii="Book Antiqua" w:hAnsi="Book Antiqua"/>
          <w:sz w:val="28"/>
          <w:szCs w:val="28"/>
        </w:rPr>
        <w:footnoteReference w:id="121"/>
      </w:r>
      <w:r w:rsidRPr="00576A5F">
        <w:rPr>
          <w:rFonts w:ascii="Book Antiqua" w:hAnsi="Book Antiqua"/>
          <w:sz w:val="28"/>
          <w:szCs w:val="28"/>
        </w:rPr>
        <w:t xml:space="preserve">)-, toda cantidad, incluso mínima, de vino, aceite, salsa de pescado en sal muera, ya que se habla de </w:t>
      </w:r>
      <w:proofErr w:type="spellStart"/>
      <w:r w:rsidRPr="00576A5F">
        <w:rPr>
          <w:rFonts w:ascii="Book Antiqua" w:hAnsi="Book Antiqua"/>
          <w:i/>
          <w:sz w:val="28"/>
          <w:szCs w:val="28"/>
        </w:rPr>
        <w:t>liquamen</w:t>
      </w:r>
      <w:proofErr w:type="spellEnd"/>
      <w:r w:rsidRPr="00576A5F">
        <w:rPr>
          <w:rFonts w:ascii="Book Antiqua" w:hAnsi="Book Antiqua"/>
          <w:sz w:val="28"/>
          <w:szCs w:val="28"/>
        </w:rPr>
        <w:t xml:space="preserve"> que recibe del pescado el sabor y olor característico, tanto como para ser usado como condimento</w:t>
      </w:r>
      <w:r w:rsidRPr="00576A5F">
        <w:rPr>
          <w:rStyle w:val="Refdenotaalpie"/>
          <w:rFonts w:ascii="Book Antiqua" w:hAnsi="Book Antiqua"/>
          <w:sz w:val="28"/>
          <w:szCs w:val="28"/>
        </w:rPr>
        <w:footnoteReference w:id="122"/>
      </w:r>
      <w:r w:rsidRPr="00576A5F">
        <w:rPr>
          <w:rFonts w:ascii="Book Antiqua" w:hAnsi="Book Antiqua"/>
          <w:sz w:val="28"/>
          <w:szCs w:val="28"/>
        </w:rPr>
        <w:t>.</w:t>
      </w:r>
    </w:p>
    <w:p w14:paraId="7EC9C880"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 xml:space="preserve">Entiende </w:t>
      </w:r>
      <w:proofErr w:type="spellStart"/>
      <w:r w:rsidRPr="00576A5F">
        <w:rPr>
          <w:rFonts w:ascii="Book Antiqua" w:hAnsi="Book Antiqua"/>
          <w:sz w:val="28"/>
          <w:szCs w:val="28"/>
        </w:rPr>
        <w:t>Vismara</w:t>
      </w:r>
      <w:proofErr w:type="spellEnd"/>
      <w:r w:rsidRPr="00576A5F">
        <w:rPr>
          <w:rFonts w:ascii="Book Antiqua" w:hAnsi="Book Antiqua"/>
          <w:sz w:val="28"/>
          <w:szCs w:val="28"/>
        </w:rPr>
        <w:t xml:space="preserve"> que quizás la prohibición de exportar vino y aceite se debe a la necesidad de que no faltaran estos productos en el ejército romano, y la conveniencia de conservar, a las poblaciones del imperio, todo aquello que podía servir para su sostenimiento. La prohibición de exportar el </w:t>
      </w:r>
      <w:proofErr w:type="spellStart"/>
      <w:r w:rsidRPr="00576A5F">
        <w:rPr>
          <w:rFonts w:ascii="Book Antiqua" w:hAnsi="Book Antiqua"/>
          <w:sz w:val="28"/>
          <w:szCs w:val="28"/>
        </w:rPr>
        <w:t>liquamen</w:t>
      </w:r>
      <w:proofErr w:type="spellEnd"/>
      <w:r w:rsidRPr="00576A5F">
        <w:rPr>
          <w:rFonts w:ascii="Book Antiqua" w:hAnsi="Book Antiqua"/>
          <w:sz w:val="28"/>
          <w:szCs w:val="28"/>
        </w:rPr>
        <w:t xml:space="preserve">, en particular, atestigua de modo evidente que se intentaba eludir de esta manera la prohibición de exportar la sal, sancionada en D. 39, 4, 11 </w:t>
      </w:r>
      <w:proofErr w:type="spellStart"/>
      <w:r w:rsidRPr="00576A5F">
        <w:rPr>
          <w:rFonts w:ascii="Book Antiqua" w:hAnsi="Book Antiqua"/>
          <w:sz w:val="28"/>
          <w:szCs w:val="28"/>
        </w:rPr>
        <w:t>pr</w:t>
      </w:r>
      <w:proofErr w:type="spellEnd"/>
      <w:r w:rsidRPr="00576A5F">
        <w:rPr>
          <w:rFonts w:ascii="Book Antiqua" w:hAnsi="Book Antiqua"/>
          <w:sz w:val="28"/>
          <w:szCs w:val="28"/>
        </w:rPr>
        <w:t>., llevando a los bárbaros el jugo de los pescados en sal muera, que podía ser utilizado para usos propios de la sal. Valentiniano corta el fraude, afirmando explícitamente la prohibición de exportar a los bárbaros, junto al aceite y al vino, también el jugo de los pescados en sal muera.</w:t>
      </w:r>
    </w:p>
    <w:p w14:paraId="1E1DDF3F"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lastRenderedPageBreak/>
        <w:t xml:space="preserve">Los mismos emperadores Valentiniano, Valente y Graciano, C. </w:t>
      </w:r>
      <w:proofErr w:type="spellStart"/>
      <w:r w:rsidRPr="00576A5F">
        <w:rPr>
          <w:rFonts w:ascii="Book Antiqua" w:hAnsi="Book Antiqua"/>
          <w:sz w:val="28"/>
          <w:szCs w:val="28"/>
        </w:rPr>
        <w:t>Iust</w:t>
      </w:r>
      <w:proofErr w:type="spellEnd"/>
      <w:r w:rsidRPr="00576A5F">
        <w:rPr>
          <w:rFonts w:ascii="Book Antiqua" w:hAnsi="Book Antiqua"/>
          <w:sz w:val="28"/>
          <w:szCs w:val="28"/>
        </w:rPr>
        <w:t>. 4, 63, 2</w:t>
      </w:r>
      <w:r w:rsidRPr="00576A5F">
        <w:rPr>
          <w:rStyle w:val="Refdenotaalpie"/>
          <w:rFonts w:ascii="Book Antiqua" w:hAnsi="Book Antiqua"/>
          <w:sz w:val="28"/>
          <w:szCs w:val="28"/>
        </w:rPr>
        <w:footnoteReference w:id="123"/>
      </w:r>
      <w:r w:rsidRPr="00576A5F">
        <w:rPr>
          <w:rFonts w:ascii="Book Antiqua" w:hAnsi="Book Antiqua"/>
          <w:sz w:val="28"/>
          <w:szCs w:val="28"/>
        </w:rPr>
        <w:t xml:space="preserve">, sancionaron la prohibición de entregar oro a los bárbaros en base a cualquier título, ampliando la lista de </w:t>
      </w:r>
      <w:proofErr w:type="spellStart"/>
      <w:r w:rsidRPr="00576A5F">
        <w:rPr>
          <w:rFonts w:ascii="Book Antiqua" w:hAnsi="Book Antiqua"/>
          <w:i/>
          <w:sz w:val="28"/>
          <w:szCs w:val="28"/>
        </w:rPr>
        <w:t>merces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illicitae</w:t>
      </w:r>
      <w:proofErr w:type="spellEnd"/>
      <w:r w:rsidRPr="00576A5F">
        <w:rPr>
          <w:rFonts w:ascii="Book Antiqua" w:hAnsi="Book Antiqua"/>
          <w:sz w:val="28"/>
          <w:szCs w:val="28"/>
        </w:rPr>
        <w:t xml:space="preserve">, al mismo tiempo que se hicieron cada vez más difíciles los cambios con los países que residían del otro lado de las fronteras del imperio. Más tarde se prohibió exportar púrpura, C. </w:t>
      </w:r>
      <w:proofErr w:type="spellStart"/>
      <w:r w:rsidRPr="00576A5F">
        <w:rPr>
          <w:rFonts w:ascii="Book Antiqua" w:hAnsi="Book Antiqua"/>
          <w:sz w:val="28"/>
          <w:szCs w:val="28"/>
        </w:rPr>
        <w:t>Iust</w:t>
      </w:r>
      <w:proofErr w:type="spellEnd"/>
      <w:r w:rsidRPr="00576A5F">
        <w:rPr>
          <w:rFonts w:ascii="Book Antiqua" w:hAnsi="Book Antiqua"/>
          <w:sz w:val="28"/>
          <w:szCs w:val="28"/>
        </w:rPr>
        <w:t xml:space="preserve">. 4, 40, 1. </w:t>
      </w:r>
      <w:proofErr w:type="spellStart"/>
      <w:r w:rsidRPr="00576A5F">
        <w:rPr>
          <w:rFonts w:ascii="Book Antiqua" w:hAnsi="Book Antiqua"/>
          <w:sz w:val="28"/>
          <w:szCs w:val="28"/>
        </w:rPr>
        <w:t>Impp</w:t>
      </w:r>
      <w:proofErr w:type="spellEnd"/>
      <w:r w:rsidRPr="00576A5F">
        <w:rPr>
          <w:rFonts w:ascii="Book Antiqua" w:hAnsi="Book Antiqua"/>
          <w:sz w:val="28"/>
          <w:szCs w:val="28"/>
        </w:rPr>
        <w:t xml:space="preserve">. Valentiniano Teodosio y Arcadio, y se dispuso un monopolio sobre el comercio de la seda: C. </w:t>
      </w:r>
      <w:proofErr w:type="spellStart"/>
      <w:r w:rsidRPr="00576A5F">
        <w:rPr>
          <w:rFonts w:ascii="Book Antiqua" w:hAnsi="Book Antiqua"/>
          <w:sz w:val="28"/>
          <w:szCs w:val="28"/>
        </w:rPr>
        <w:t>Iust</w:t>
      </w:r>
      <w:proofErr w:type="spellEnd"/>
      <w:r w:rsidRPr="00576A5F">
        <w:rPr>
          <w:rFonts w:ascii="Book Antiqua" w:hAnsi="Book Antiqua"/>
          <w:sz w:val="28"/>
          <w:szCs w:val="28"/>
        </w:rPr>
        <w:t>. 4, 40, 2.</w:t>
      </w:r>
    </w:p>
    <w:p w14:paraId="7B0A3A64"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 xml:space="preserve">Lo más significativo fue que la prohibición del comercio de determinadas mercancías en época posclásica se aplicó a todas las poblaciones bárbaras, a diferencia de lo contemplado en el fragmento del jurista Paulo, en D. 39, 4, 11, en el que se configuraba un verdadero y propio contrabando de guerra, excluyendo la licitud de comerciar determinadas mercancías con los </w:t>
      </w:r>
      <w:r w:rsidRPr="00576A5F">
        <w:rPr>
          <w:rFonts w:ascii="Book Antiqua" w:hAnsi="Book Antiqua"/>
          <w:i/>
          <w:sz w:val="28"/>
          <w:szCs w:val="28"/>
        </w:rPr>
        <w:t>hostes</w:t>
      </w:r>
      <w:r w:rsidRPr="00576A5F">
        <w:rPr>
          <w:rFonts w:ascii="Book Antiqua" w:hAnsi="Book Antiqua"/>
          <w:sz w:val="28"/>
          <w:szCs w:val="28"/>
        </w:rPr>
        <w:t>, es decir, los enemigos declarados del imperio, lo que afectaba exclusivamente a los pueblos con los que Roma mantenía una guerra declarada. Valentiniano impone en el siglo IV una genérica prohibición de exportación de tales mercancías frente a cualquier pueblo extraño al imperio.</w:t>
      </w:r>
    </w:p>
    <w:p w14:paraId="526F0B9C"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La defensa militar del imperio exigía que se sacrificase cualquier otro interés, incluso el de los cambios comerciales con el exterior</w:t>
      </w:r>
      <w:r w:rsidRPr="00576A5F">
        <w:rPr>
          <w:rStyle w:val="Refdenotaalpie"/>
          <w:rFonts w:ascii="Book Antiqua" w:hAnsi="Book Antiqua"/>
          <w:sz w:val="28"/>
          <w:szCs w:val="28"/>
        </w:rPr>
        <w:footnoteReference w:id="124"/>
      </w:r>
      <w:r w:rsidRPr="00576A5F">
        <w:rPr>
          <w:rFonts w:ascii="Book Antiqua" w:hAnsi="Book Antiqua"/>
          <w:sz w:val="28"/>
          <w:szCs w:val="28"/>
        </w:rPr>
        <w:t xml:space="preserve">, porque era preciso un ejército fuerte, </w:t>
      </w:r>
      <w:proofErr w:type="spellStart"/>
      <w:r w:rsidRPr="00576A5F">
        <w:rPr>
          <w:rFonts w:ascii="Book Antiqua" w:hAnsi="Book Antiqua"/>
          <w:sz w:val="28"/>
          <w:szCs w:val="28"/>
        </w:rPr>
        <w:t>concentado</w:t>
      </w:r>
      <w:proofErr w:type="spellEnd"/>
      <w:r w:rsidRPr="00576A5F">
        <w:rPr>
          <w:rFonts w:ascii="Book Antiqua" w:hAnsi="Book Antiqua"/>
          <w:sz w:val="28"/>
          <w:szCs w:val="28"/>
        </w:rPr>
        <w:t xml:space="preserve"> en las fronteras, y capaz de defenderlas frente a los bárbaros. Dado que todo pueblo de los confines era potencialmente un enemigo del imperio, y se iba acentuando la presión en las fronteras, consecuentemente todos los pueblos bárbaros vinieron considerados por Valentiniano como </w:t>
      </w:r>
      <w:r w:rsidRPr="00576A5F">
        <w:rPr>
          <w:rFonts w:ascii="Book Antiqua" w:hAnsi="Book Antiqua"/>
          <w:sz w:val="28"/>
          <w:szCs w:val="28"/>
        </w:rPr>
        <w:lastRenderedPageBreak/>
        <w:t xml:space="preserve">posibles </w:t>
      </w:r>
      <w:r w:rsidRPr="00576A5F">
        <w:rPr>
          <w:rFonts w:ascii="Book Antiqua" w:hAnsi="Book Antiqua"/>
          <w:i/>
          <w:sz w:val="28"/>
          <w:szCs w:val="28"/>
        </w:rPr>
        <w:t>hostes</w:t>
      </w:r>
      <w:r w:rsidRPr="00576A5F">
        <w:rPr>
          <w:rFonts w:ascii="Book Antiqua" w:hAnsi="Book Antiqua"/>
          <w:sz w:val="28"/>
          <w:szCs w:val="28"/>
        </w:rPr>
        <w:t xml:space="preserve">. De este modo se evitaba que el comercio con el exterior, aparte de privar al imperio de algunas mercancías, desde las vituallas a las armas, indispensables y siempre escasas, como consecuencia de las continuas carestías, pestes y guerras, pudiese nutrir a los eventuales enemigos y agresores, que habrían podido </w:t>
      </w:r>
      <w:proofErr w:type="gramStart"/>
      <w:r w:rsidRPr="00576A5F">
        <w:rPr>
          <w:rFonts w:ascii="Book Antiqua" w:hAnsi="Book Antiqua"/>
          <w:sz w:val="28"/>
          <w:szCs w:val="28"/>
        </w:rPr>
        <w:t>servirles  para</w:t>
      </w:r>
      <w:proofErr w:type="gramEnd"/>
      <w:r w:rsidRPr="00576A5F">
        <w:rPr>
          <w:rFonts w:ascii="Book Antiqua" w:hAnsi="Book Antiqua"/>
          <w:sz w:val="28"/>
          <w:szCs w:val="28"/>
        </w:rPr>
        <w:t xml:space="preserve"> hacer la guerra contra el imperio.</w:t>
      </w:r>
    </w:p>
    <w:p w14:paraId="091D2E20"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 xml:space="preserve">La identificación del </w:t>
      </w:r>
      <w:proofErr w:type="spellStart"/>
      <w:r w:rsidRPr="00576A5F">
        <w:rPr>
          <w:rFonts w:ascii="Book Antiqua" w:hAnsi="Book Antiqua"/>
          <w:i/>
          <w:sz w:val="28"/>
          <w:szCs w:val="28"/>
        </w:rPr>
        <w:t>hostis</w:t>
      </w:r>
      <w:proofErr w:type="spellEnd"/>
      <w:r w:rsidRPr="00576A5F">
        <w:rPr>
          <w:rFonts w:ascii="Book Antiqua" w:hAnsi="Book Antiqua"/>
          <w:sz w:val="28"/>
          <w:szCs w:val="28"/>
        </w:rPr>
        <w:t xml:space="preserve"> con el </w:t>
      </w:r>
      <w:proofErr w:type="spellStart"/>
      <w:r w:rsidRPr="00576A5F">
        <w:rPr>
          <w:rFonts w:ascii="Book Antiqua" w:hAnsi="Book Antiqua"/>
          <w:i/>
          <w:sz w:val="28"/>
          <w:szCs w:val="28"/>
        </w:rPr>
        <w:t>barbarus</w:t>
      </w:r>
      <w:proofErr w:type="spellEnd"/>
      <w:r w:rsidRPr="00576A5F">
        <w:rPr>
          <w:rStyle w:val="Refdenotaalpie"/>
          <w:rFonts w:ascii="Book Antiqua" w:hAnsi="Book Antiqua"/>
          <w:i/>
          <w:sz w:val="28"/>
          <w:szCs w:val="28"/>
        </w:rPr>
        <w:footnoteReference w:id="125"/>
      </w:r>
      <w:r w:rsidRPr="00576A5F">
        <w:rPr>
          <w:rFonts w:ascii="Book Antiqua" w:hAnsi="Book Antiqua"/>
          <w:sz w:val="28"/>
          <w:szCs w:val="28"/>
        </w:rPr>
        <w:t xml:space="preserve">, y la extensión a éste de la prohibición de comercio, ya prevista frente al primero, implica necesariamente que el comercio de aquellas determinadas mercancías, con cualquier pueblo bárbaro, es ilícito, incluso si no existe un estado de guerra entre dicho pueblo y el imperio. Por tanto, no es un problema de contrabando en tiempos de guerra, sino una genérica limitación al comercio exterior, incluso valorada ante la posible hostilidad de los pueblos extranjeros frente al imperio. Mientras el crimen </w:t>
      </w:r>
      <w:proofErr w:type="spellStart"/>
      <w:r w:rsidRPr="00576A5F">
        <w:rPr>
          <w:rFonts w:ascii="Book Antiqua" w:hAnsi="Book Antiqua"/>
          <w:sz w:val="28"/>
          <w:szCs w:val="28"/>
        </w:rPr>
        <w:t>dell</w:t>
      </w:r>
      <w:proofErr w:type="spellEnd"/>
      <w:r w:rsidRPr="00576A5F">
        <w:rPr>
          <w:rFonts w:ascii="Book Antiqua" w:hAnsi="Book Antiqua"/>
          <w:sz w:val="28"/>
          <w:szCs w:val="28"/>
        </w:rPr>
        <w:t xml:space="preserve"> contrabando en caso de guerra, exigía el </w:t>
      </w:r>
      <w:proofErr w:type="spellStart"/>
      <w:r w:rsidRPr="00576A5F">
        <w:rPr>
          <w:rFonts w:ascii="Book Antiqua" w:hAnsi="Book Antiqua"/>
          <w:i/>
          <w:sz w:val="28"/>
          <w:szCs w:val="28"/>
        </w:rPr>
        <w:t>dolus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malus</w:t>
      </w:r>
      <w:proofErr w:type="spellEnd"/>
      <w:r w:rsidRPr="00576A5F">
        <w:rPr>
          <w:rFonts w:ascii="Book Antiqua" w:hAnsi="Book Antiqua"/>
          <w:sz w:val="28"/>
          <w:szCs w:val="28"/>
        </w:rPr>
        <w:t xml:space="preserve"> del agente, para perfeccionar el nuevo crimen, recogido en las constituciones de Valentiniano, es suficiente que haya traspaso de mercancías al otro lado de la frontera.</w:t>
      </w:r>
    </w:p>
    <w:p w14:paraId="3F7F3BEB"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 xml:space="preserve">El francés </w:t>
      </w:r>
      <w:proofErr w:type="spellStart"/>
      <w:r w:rsidRPr="00576A5F">
        <w:rPr>
          <w:rFonts w:ascii="Book Antiqua" w:hAnsi="Book Antiqua"/>
          <w:sz w:val="28"/>
          <w:szCs w:val="28"/>
        </w:rPr>
        <w:t>Rougé</w:t>
      </w:r>
      <w:proofErr w:type="spellEnd"/>
      <w:r w:rsidRPr="00576A5F">
        <w:rPr>
          <w:rStyle w:val="Refdenotaalpie"/>
          <w:rFonts w:ascii="Book Antiqua" w:hAnsi="Book Antiqua"/>
          <w:sz w:val="28"/>
          <w:szCs w:val="28"/>
        </w:rPr>
        <w:footnoteReference w:id="126"/>
      </w:r>
      <w:r w:rsidRPr="00576A5F">
        <w:rPr>
          <w:rFonts w:ascii="Book Antiqua" w:hAnsi="Book Antiqua"/>
          <w:sz w:val="28"/>
          <w:szCs w:val="28"/>
        </w:rPr>
        <w:t xml:space="preserve">, al tratar de las </w:t>
      </w:r>
      <w:proofErr w:type="spellStart"/>
      <w:r w:rsidRPr="00576A5F">
        <w:rPr>
          <w:rFonts w:ascii="Book Antiqua" w:hAnsi="Book Antiqua"/>
          <w:i/>
          <w:sz w:val="28"/>
          <w:szCs w:val="28"/>
        </w:rPr>
        <w:t>merces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illicitae</w:t>
      </w:r>
      <w:proofErr w:type="spellEnd"/>
      <w:r w:rsidRPr="00576A5F">
        <w:rPr>
          <w:rStyle w:val="Refdenotaalpie"/>
          <w:rFonts w:ascii="Book Antiqua" w:hAnsi="Book Antiqua"/>
          <w:sz w:val="28"/>
          <w:szCs w:val="28"/>
        </w:rPr>
        <w:footnoteReference w:id="127"/>
      </w:r>
      <w:r w:rsidRPr="00576A5F">
        <w:rPr>
          <w:rFonts w:ascii="Book Antiqua" w:hAnsi="Book Antiqua"/>
          <w:sz w:val="28"/>
          <w:szCs w:val="28"/>
        </w:rPr>
        <w:t xml:space="preserve">, identificándolas con aquellas que tienen el comercio prohibido, recuerda que esta prohibición recae esencialmente sobre las </w:t>
      </w:r>
      <w:r w:rsidRPr="00576A5F">
        <w:rPr>
          <w:rFonts w:ascii="Book Antiqua" w:hAnsi="Book Antiqua"/>
          <w:sz w:val="28"/>
          <w:szCs w:val="28"/>
        </w:rPr>
        <w:lastRenderedPageBreak/>
        <w:t xml:space="preserve">exportaciones con destino a países considerados enemigos, o susceptibles de serlo, es decir, los bárbaros, que están situados al otro lado de las fronteras del imperio, sin diferenciar los </w:t>
      </w:r>
      <w:r w:rsidRPr="00576A5F">
        <w:rPr>
          <w:rFonts w:ascii="Book Antiqua" w:hAnsi="Book Antiqua"/>
          <w:i/>
          <w:sz w:val="28"/>
          <w:szCs w:val="28"/>
        </w:rPr>
        <w:t>hostes</w:t>
      </w:r>
      <w:r w:rsidRPr="00576A5F">
        <w:rPr>
          <w:rFonts w:ascii="Book Antiqua" w:hAnsi="Book Antiqua"/>
          <w:sz w:val="28"/>
          <w:szCs w:val="28"/>
        </w:rPr>
        <w:t xml:space="preserve"> de los </w:t>
      </w:r>
      <w:proofErr w:type="spellStart"/>
      <w:r w:rsidRPr="00576A5F">
        <w:rPr>
          <w:rFonts w:ascii="Book Antiqua" w:hAnsi="Book Antiqua"/>
          <w:i/>
          <w:sz w:val="28"/>
          <w:szCs w:val="28"/>
        </w:rPr>
        <w:t>barbari</w:t>
      </w:r>
      <w:proofErr w:type="spellEnd"/>
      <w:r w:rsidRPr="00576A5F">
        <w:rPr>
          <w:rFonts w:ascii="Book Antiqua" w:hAnsi="Book Antiqua"/>
          <w:sz w:val="28"/>
          <w:szCs w:val="28"/>
        </w:rPr>
        <w:t xml:space="preserve">. La prohibición afecta, en tiempos de guerra, a los bienes de primera necesidad, o lo que es lo mismo, el trigo y los demás cereales, la sal y aquellos productos que se consideraban estratégicos, como el hierro y las piedras de afilar: D. 39, 4, 11 </w:t>
      </w:r>
      <w:proofErr w:type="spellStart"/>
      <w:r w:rsidRPr="00576A5F">
        <w:rPr>
          <w:rFonts w:ascii="Book Antiqua" w:hAnsi="Book Antiqua"/>
          <w:sz w:val="28"/>
          <w:szCs w:val="28"/>
        </w:rPr>
        <w:t>pr</w:t>
      </w:r>
      <w:proofErr w:type="spellEnd"/>
      <w:r w:rsidRPr="00576A5F">
        <w:rPr>
          <w:rFonts w:ascii="Book Antiqua" w:hAnsi="Book Antiqua"/>
          <w:sz w:val="28"/>
          <w:szCs w:val="28"/>
        </w:rPr>
        <w:t>. y D. 48, 4, 3-4, que vienen recogidas en un texto de Paulo, jurisconsulto de los Severos, actualmente contenido en el Digesto, aunque hay fragmentos de las fuentes literarias que hacen pensar en una prohibición más amplia.</w:t>
      </w:r>
    </w:p>
    <w:p w14:paraId="0F2A8C5A"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 xml:space="preserve">En consecuencia, dado que el Emperador utilizó los </w:t>
      </w:r>
      <w:r w:rsidRPr="00576A5F">
        <w:rPr>
          <w:rFonts w:ascii="Book Antiqua" w:hAnsi="Book Antiqua"/>
          <w:i/>
          <w:sz w:val="28"/>
          <w:szCs w:val="28"/>
        </w:rPr>
        <w:t>protectores</w:t>
      </w:r>
      <w:r w:rsidRPr="00576A5F">
        <w:rPr>
          <w:rFonts w:ascii="Book Antiqua" w:hAnsi="Book Antiqua"/>
          <w:sz w:val="28"/>
          <w:szCs w:val="28"/>
        </w:rPr>
        <w:t xml:space="preserve"> para diversos objetivos, algunos de ellos fueron destinados a la frontera para que hicieran su custodia: “</w:t>
      </w:r>
      <w:proofErr w:type="spellStart"/>
      <w:r w:rsidRPr="00576A5F">
        <w:rPr>
          <w:rFonts w:ascii="Book Antiqua" w:hAnsi="Book Antiqua"/>
          <w:i/>
          <w:sz w:val="28"/>
          <w:szCs w:val="28"/>
        </w:rPr>
        <w:t>Ideoque</w:t>
      </w:r>
      <w:proofErr w:type="spellEnd"/>
      <w:r w:rsidRPr="00576A5F">
        <w:rPr>
          <w:rFonts w:ascii="Book Antiqua" w:hAnsi="Book Antiqua"/>
          <w:i/>
          <w:sz w:val="28"/>
          <w:szCs w:val="28"/>
        </w:rPr>
        <w:t xml:space="preserve"> apud hoc </w:t>
      </w:r>
      <w:proofErr w:type="spellStart"/>
      <w:r w:rsidRPr="00576A5F">
        <w:rPr>
          <w:rFonts w:ascii="Book Antiqua" w:hAnsi="Book Antiqua"/>
          <w:i/>
          <w:sz w:val="28"/>
          <w:szCs w:val="28"/>
        </w:rPr>
        <w:t>naucleri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sive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mercatores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merces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suas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profiteri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cogebantur</w:t>
      </w:r>
      <w:proofErr w:type="spellEnd"/>
      <w:r w:rsidRPr="00576A5F">
        <w:rPr>
          <w:rFonts w:ascii="Book Antiqua" w:hAnsi="Book Antiqua"/>
          <w:i/>
          <w:sz w:val="28"/>
          <w:szCs w:val="28"/>
        </w:rPr>
        <w:t xml:space="preserve">, et </w:t>
      </w:r>
      <w:proofErr w:type="spellStart"/>
      <w:r w:rsidRPr="00576A5F">
        <w:rPr>
          <w:rFonts w:ascii="Book Antiqua" w:hAnsi="Book Antiqua"/>
          <w:i/>
          <w:sz w:val="28"/>
          <w:szCs w:val="28"/>
        </w:rPr>
        <w:t>gestis</w:t>
      </w:r>
      <w:proofErr w:type="spellEnd"/>
      <w:r w:rsidRPr="00576A5F">
        <w:rPr>
          <w:rFonts w:ascii="Book Antiqua" w:hAnsi="Book Antiqua"/>
          <w:i/>
          <w:sz w:val="28"/>
          <w:szCs w:val="28"/>
        </w:rPr>
        <w:t xml:space="preserve"> ad </w:t>
      </w:r>
      <w:proofErr w:type="spellStart"/>
      <w:r w:rsidRPr="00576A5F">
        <w:rPr>
          <w:rFonts w:ascii="Book Antiqua" w:hAnsi="Book Antiqua"/>
          <w:i/>
          <w:sz w:val="28"/>
          <w:szCs w:val="28"/>
        </w:rPr>
        <w:t>quas</w:t>
      </w:r>
      <w:proofErr w:type="spellEnd"/>
      <w:r w:rsidRPr="00576A5F">
        <w:rPr>
          <w:rFonts w:ascii="Book Antiqua" w:hAnsi="Book Antiqua"/>
          <w:i/>
          <w:sz w:val="28"/>
          <w:szCs w:val="28"/>
        </w:rPr>
        <w:t xml:space="preserve"> partes </w:t>
      </w:r>
      <w:proofErr w:type="spellStart"/>
      <w:r w:rsidRPr="00576A5F">
        <w:rPr>
          <w:rFonts w:ascii="Book Antiqua" w:hAnsi="Book Antiqua"/>
          <w:i/>
          <w:sz w:val="28"/>
          <w:szCs w:val="28"/>
        </w:rPr>
        <w:t>essent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navigaturi</w:t>
      </w:r>
      <w:proofErr w:type="spellEnd"/>
      <w:r w:rsidRPr="00576A5F">
        <w:rPr>
          <w:rFonts w:ascii="Book Antiqua" w:hAnsi="Book Antiqua"/>
          <w:i/>
          <w:sz w:val="28"/>
          <w:szCs w:val="28"/>
        </w:rPr>
        <w:t xml:space="preserve">, neque ante e </w:t>
      </w:r>
      <w:proofErr w:type="spellStart"/>
      <w:r w:rsidRPr="00576A5F">
        <w:rPr>
          <w:rFonts w:ascii="Book Antiqua" w:hAnsi="Book Antiqua"/>
          <w:i/>
          <w:sz w:val="28"/>
          <w:szCs w:val="28"/>
        </w:rPr>
        <w:t>portu</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sive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litore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dimittebantur</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gestis</w:t>
      </w:r>
      <w:proofErr w:type="spellEnd"/>
      <w:r w:rsidRPr="00576A5F">
        <w:rPr>
          <w:rFonts w:ascii="Book Antiqua" w:hAnsi="Book Antiqua"/>
          <w:i/>
          <w:sz w:val="28"/>
          <w:szCs w:val="28"/>
        </w:rPr>
        <w:t xml:space="preserve"> apud </w:t>
      </w:r>
      <w:proofErr w:type="spellStart"/>
      <w:r w:rsidRPr="00576A5F">
        <w:rPr>
          <w:rFonts w:ascii="Book Antiqua" w:hAnsi="Book Antiqua"/>
          <w:i/>
          <w:sz w:val="28"/>
          <w:szCs w:val="28"/>
        </w:rPr>
        <w:t>Defensorem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praesente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ipsomet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Protectore</w:t>
      </w:r>
      <w:proofErr w:type="spellEnd"/>
      <w:r w:rsidRPr="00576A5F">
        <w:rPr>
          <w:rFonts w:ascii="Book Antiqua" w:hAnsi="Book Antiqua"/>
          <w:sz w:val="28"/>
          <w:szCs w:val="28"/>
        </w:rPr>
        <w:t xml:space="preserve">”, (quien había sido destinado a provincias para la custodia de los puertos y del litoral, en atención a la necesidad pública o de ejecución de algún mandato), o en presencia del oficial próximo al jefe militar del territorio, o </w:t>
      </w:r>
      <w:r w:rsidRPr="00576A5F">
        <w:rPr>
          <w:rFonts w:ascii="Book Antiqua" w:hAnsi="Book Antiqua"/>
          <w:i/>
          <w:sz w:val="28"/>
          <w:szCs w:val="28"/>
        </w:rPr>
        <w:t>dux</w:t>
      </w:r>
      <w:r w:rsidRPr="00576A5F">
        <w:rPr>
          <w:rFonts w:ascii="Book Antiqua" w:hAnsi="Book Antiqua"/>
          <w:sz w:val="28"/>
          <w:szCs w:val="28"/>
        </w:rPr>
        <w:t>.</w:t>
      </w:r>
    </w:p>
    <w:p w14:paraId="6E571456"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 xml:space="preserve">La segunda parte de la constitución de Teodosio 7, 16, 3, dispone que conste en acta que el </w:t>
      </w:r>
      <w:proofErr w:type="spellStart"/>
      <w:r w:rsidRPr="00576A5F">
        <w:rPr>
          <w:rFonts w:ascii="Book Antiqua" w:hAnsi="Book Antiqua"/>
          <w:i/>
          <w:sz w:val="28"/>
          <w:szCs w:val="28"/>
        </w:rPr>
        <w:t>nauclerus</w:t>
      </w:r>
      <w:proofErr w:type="spellEnd"/>
      <w:r w:rsidRPr="00576A5F">
        <w:rPr>
          <w:rFonts w:ascii="Book Antiqua" w:hAnsi="Book Antiqua"/>
          <w:sz w:val="28"/>
          <w:szCs w:val="28"/>
        </w:rPr>
        <w:t xml:space="preserve"> o </w:t>
      </w:r>
      <w:proofErr w:type="spellStart"/>
      <w:r w:rsidRPr="00576A5F">
        <w:rPr>
          <w:rFonts w:ascii="Book Antiqua" w:hAnsi="Book Antiqua"/>
          <w:i/>
          <w:sz w:val="28"/>
          <w:szCs w:val="28"/>
        </w:rPr>
        <w:t>mercator</w:t>
      </w:r>
      <w:proofErr w:type="spellEnd"/>
      <w:r w:rsidRPr="00576A5F">
        <w:rPr>
          <w:rFonts w:ascii="Book Antiqua" w:hAnsi="Book Antiqua"/>
          <w:sz w:val="28"/>
          <w:szCs w:val="28"/>
        </w:rPr>
        <w:t xml:space="preserve"> no han recibido concusión alguna, cuya circunstancia debe reflejarse en los documentos escritos que se redactan ante el </w:t>
      </w:r>
      <w:r w:rsidRPr="00576A5F">
        <w:rPr>
          <w:rFonts w:ascii="Book Antiqua" w:hAnsi="Book Antiqua"/>
          <w:i/>
          <w:sz w:val="28"/>
          <w:szCs w:val="28"/>
        </w:rPr>
        <w:t xml:space="preserve">defensor </w:t>
      </w:r>
      <w:proofErr w:type="spellStart"/>
      <w:r w:rsidRPr="00576A5F">
        <w:rPr>
          <w:rFonts w:ascii="Book Antiqua" w:hAnsi="Book Antiqua"/>
          <w:i/>
          <w:sz w:val="28"/>
          <w:szCs w:val="28"/>
        </w:rPr>
        <w:t>civitatis</w:t>
      </w:r>
      <w:proofErr w:type="spellEnd"/>
      <w:r w:rsidRPr="00576A5F">
        <w:rPr>
          <w:rFonts w:ascii="Book Antiqua" w:hAnsi="Book Antiqua"/>
          <w:sz w:val="28"/>
          <w:szCs w:val="28"/>
        </w:rPr>
        <w:t xml:space="preserve">, presente el </w:t>
      </w:r>
      <w:proofErr w:type="spellStart"/>
      <w:r w:rsidRPr="00576A5F">
        <w:rPr>
          <w:rFonts w:ascii="Book Antiqua" w:hAnsi="Book Antiqua"/>
          <w:i/>
          <w:sz w:val="28"/>
          <w:szCs w:val="28"/>
        </w:rPr>
        <w:t>curiosus</w:t>
      </w:r>
      <w:proofErr w:type="spellEnd"/>
      <w:r w:rsidRPr="00576A5F">
        <w:rPr>
          <w:rFonts w:ascii="Book Antiqua" w:hAnsi="Book Antiqua"/>
          <w:sz w:val="28"/>
          <w:szCs w:val="28"/>
        </w:rPr>
        <w:t xml:space="preserve"> o el </w:t>
      </w:r>
      <w:r w:rsidRPr="00576A5F">
        <w:rPr>
          <w:rFonts w:ascii="Book Antiqua" w:hAnsi="Book Antiqua"/>
          <w:i/>
          <w:sz w:val="28"/>
          <w:szCs w:val="28"/>
        </w:rPr>
        <w:t>protector</w:t>
      </w:r>
      <w:r w:rsidRPr="00576A5F">
        <w:rPr>
          <w:rFonts w:ascii="Book Antiqua" w:hAnsi="Book Antiqua"/>
          <w:sz w:val="28"/>
          <w:szCs w:val="28"/>
        </w:rPr>
        <w:t xml:space="preserve">. Esta normativa se corresponde con el oficio asumido por el </w:t>
      </w:r>
      <w:r w:rsidRPr="00576A5F">
        <w:rPr>
          <w:rFonts w:ascii="Book Antiqua" w:hAnsi="Book Antiqua"/>
          <w:i/>
          <w:sz w:val="28"/>
          <w:szCs w:val="28"/>
        </w:rPr>
        <w:t>defensor</w:t>
      </w:r>
      <w:r w:rsidRPr="00576A5F">
        <w:rPr>
          <w:rFonts w:ascii="Book Antiqua" w:hAnsi="Book Antiqua"/>
          <w:sz w:val="28"/>
          <w:szCs w:val="28"/>
        </w:rPr>
        <w:t>: “</w:t>
      </w:r>
      <w:proofErr w:type="spellStart"/>
      <w:r w:rsidRPr="00576A5F">
        <w:rPr>
          <w:rFonts w:ascii="Book Antiqua" w:hAnsi="Book Antiqua"/>
          <w:i/>
          <w:sz w:val="28"/>
          <w:szCs w:val="28"/>
        </w:rPr>
        <w:t>unumquemque</w:t>
      </w:r>
      <w:proofErr w:type="spellEnd"/>
      <w:r w:rsidRPr="00576A5F">
        <w:rPr>
          <w:rFonts w:ascii="Book Antiqua" w:hAnsi="Book Antiqua"/>
          <w:i/>
          <w:sz w:val="28"/>
          <w:szCs w:val="28"/>
        </w:rPr>
        <w:t xml:space="preserve"> ab </w:t>
      </w:r>
      <w:proofErr w:type="spellStart"/>
      <w:r w:rsidRPr="00576A5F">
        <w:rPr>
          <w:rFonts w:ascii="Book Antiqua" w:hAnsi="Book Antiqua"/>
          <w:i/>
          <w:sz w:val="28"/>
          <w:szCs w:val="28"/>
        </w:rPr>
        <w:t>improbitatibus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insolentum</w:t>
      </w:r>
      <w:proofErr w:type="spellEnd"/>
      <w:r w:rsidRPr="00576A5F">
        <w:rPr>
          <w:rFonts w:ascii="Book Antiqua" w:hAnsi="Book Antiqua"/>
          <w:i/>
          <w:sz w:val="28"/>
          <w:szCs w:val="28"/>
        </w:rPr>
        <w:t xml:space="preserve"> vindicare, qui </w:t>
      </w:r>
      <w:proofErr w:type="spellStart"/>
      <w:r w:rsidRPr="00576A5F">
        <w:rPr>
          <w:rFonts w:ascii="Book Antiqua" w:hAnsi="Book Antiqua"/>
          <w:i/>
          <w:sz w:val="28"/>
          <w:szCs w:val="28"/>
        </w:rPr>
        <w:t>publici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officij</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specie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alios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concutere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ferme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solebant</w:t>
      </w:r>
      <w:proofErr w:type="spellEnd"/>
      <w:r w:rsidRPr="00576A5F">
        <w:rPr>
          <w:rFonts w:ascii="Book Antiqua" w:hAnsi="Book Antiqua"/>
          <w:sz w:val="28"/>
          <w:szCs w:val="28"/>
        </w:rPr>
        <w:t xml:space="preserve">”, a lo que se refieren las constituciones insertas en C. </w:t>
      </w:r>
      <w:proofErr w:type="spellStart"/>
      <w:r w:rsidRPr="00576A5F">
        <w:rPr>
          <w:rFonts w:ascii="Book Antiqua" w:hAnsi="Book Antiqua"/>
          <w:sz w:val="28"/>
          <w:szCs w:val="28"/>
        </w:rPr>
        <w:t>Iust</w:t>
      </w:r>
      <w:proofErr w:type="spellEnd"/>
      <w:r w:rsidRPr="00576A5F">
        <w:rPr>
          <w:rFonts w:ascii="Book Antiqua" w:hAnsi="Book Antiqua"/>
          <w:sz w:val="28"/>
          <w:szCs w:val="28"/>
        </w:rPr>
        <w:t>. 11, 2, 1 y 3.</w:t>
      </w:r>
    </w:p>
    <w:p w14:paraId="1DB41790"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olor w:val="000000"/>
          <w:sz w:val="28"/>
          <w:szCs w:val="28"/>
        </w:rPr>
      </w:pPr>
      <w:r w:rsidRPr="00576A5F">
        <w:rPr>
          <w:rFonts w:ascii="Book Antiqua" w:hAnsi="Book Antiqua"/>
          <w:sz w:val="28"/>
          <w:szCs w:val="28"/>
        </w:rPr>
        <w:lastRenderedPageBreak/>
        <w:t xml:space="preserve">Alberico de </w:t>
      </w:r>
      <w:proofErr w:type="spellStart"/>
      <w:r w:rsidRPr="00576A5F">
        <w:rPr>
          <w:rFonts w:ascii="Book Antiqua" w:hAnsi="Book Antiqua"/>
          <w:sz w:val="28"/>
          <w:szCs w:val="28"/>
        </w:rPr>
        <w:t>Rosate</w:t>
      </w:r>
      <w:proofErr w:type="spellEnd"/>
      <w:r w:rsidRPr="00576A5F">
        <w:rPr>
          <w:rStyle w:val="Refdenotaalpie"/>
          <w:rFonts w:ascii="Book Antiqua" w:hAnsi="Book Antiqua"/>
          <w:sz w:val="28"/>
          <w:szCs w:val="28"/>
        </w:rPr>
        <w:footnoteReference w:id="128"/>
      </w:r>
      <w:r w:rsidRPr="00576A5F">
        <w:rPr>
          <w:rFonts w:ascii="Book Antiqua" w:hAnsi="Book Antiqua"/>
          <w:sz w:val="28"/>
          <w:szCs w:val="28"/>
        </w:rPr>
        <w:t xml:space="preserve">, citando a </w:t>
      </w:r>
      <w:proofErr w:type="spellStart"/>
      <w:r w:rsidRPr="00576A5F">
        <w:rPr>
          <w:rFonts w:ascii="Book Antiqua" w:hAnsi="Book Antiqua"/>
          <w:sz w:val="28"/>
          <w:szCs w:val="28"/>
        </w:rPr>
        <w:t>Bártolo</w:t>
      </w:r>
      <w:proofErr w:type="spellEnd"/>
      <w:r w:rsidRPr="00576A5F">
        <w:rPr>
          <w:rFonts w:ascii="Book Antiqua" w:hAnsi="Book Antiqua"/>
          <w:sz w:val="28"/>
          <w:szCs w:val="28"/>
        </w:rPr>
        <w:t xml:space="preserve"> de Sassoferrato, al comentar la constitución de Constancio y Juliano, del año 357, defiende el alcance de la normativa posclásica, puesto que “</w:t>
      </w:r>
      <w:proofErr w:type="spellStart"/>
      <w:r w:rsidRPr="00576A5F">
        <w:rPr>
          <w:rFonts w:ascii="Book Antiqua" w:hAnsi="Book Antiqua"/>
          <w:i/>
          <w:color w:val="000000"/>
          <w:sz w:val="28"/>
          <w:szCs w:val="28"/>
        </w:rPr>
        <w:t>nullam</w:t>
      </w:r>
      <w:proofErr w:type="spellEnd"/>
      <w:r w:rsidRPr="00576A5F">
        <w:rPr>
          <w:rFonts w:ascii="Book Antiqua" w:hAnsi="Book Antiqua"/>
          <w:i/>
          <w:color w:val="000000"/>
          <w:sz w:val="28"/>
          <w:szCs w:val="28"/>
        </w:rPr>
        <w:t xml:space="preserve"> </w:t>
      </w:r>
      <w:proofErr w:type="spellStart"/>
      <w:r w:rsidRPr="00576A5F">
        <w:rPr>
          <w:rFonts w:ascii="Book Antiqua" w:hAnsi="Book Antiqua"/>
          <w:i/>
          <w:color w:val="000000"/>
          <w:sz w:val="28"/>
          <w:szCs w:val="28"/>
        </w:rPr>
        <w:t>vim</w:t>
      </w:r>
      <w:proofErr w:type="spellEnd"/>
      <w:r w:rsidRPr="00576A5F">
        <w:rPr>
          <w:rFonts w:ascii="Book Antiqua" w:hAnsi="Book Antiqua"/>
          <w:i/>
          <w:color w:val="000000"/>
          <w:sz w:val="28"/>
          <w:szCs w:val="28"/>
        </w:rPr>
        <w:t xml:space="preserve"> </w:t>
      </w:r>
      <w:proofErr w:type="spellStart"/>
      <w:r w:rsidRPr="00576A5F">
        <w:rPr>
          <w:rFonts w:ascii="Book Antiqua" w:hAnsi="Book Antiqua"/>
          <w:i/>
          <w:color w:val="000000"/>
          <w:sz w:val="28"/>
          <w:szCs w:val="28"/>
        </w:rPr>
        <w:t>oportet</w:t>
      </w:r>
      <w:proofErr w:type="spellEnd"/>
      <w:r w:rsidRPr="00576A5F">
        <w:rPr>
          <w:rFonts w:ascii="Book Antiqua" w:hAnsi="Book Antiqua"/>
          <w:i/>
          <w:color w:val="000000"/>
          <w:sz w:val="28"/>
          <w:szCs w:val="28"/>
        </w:rPr>
        <w:t xml:space="preserve"> navicularios </w:t>
      </w:r>
      <w:proofErr w:type="spellStart"/>
      <w:r w:rsidRPr="00576A5F">
        <w:rPr>
          <w:rFonts w:ascii="Book Antiqua" w:hAnsi="Book Antiqua"/>
          <w:i/>
          <w:color w:val="000000"/>
          <w:sz w:val="28"/>
          <w:szCs w:val="28"/>
        </w:rPr>
        <w:t>sustinere</w:t>
      </w:r>
      <w:proofErr w:type="spellEnd"/>
      <w:r w:rsidRPr="00576A5F">
        <w:rPr>
          <w:rFonts w:ascii="Book Antiqua" w:hAnsi="Book Antiqua"/>
          <w:color w:val="000000"/>
          <w:sz w:val="28"/>
          <w:szCs w:val="28"/>
        </w:rPr>
        <w:t xml:space="preserve">”, y lo explica siguiendo el texto de la ley: Es conveniente que no soporten violencia alguna los patronos de naves que transportan las especies de las </w:t>
      </w:r>
      <w:proofErr w:type="spellStart"/>
      <w:r w:rsidRPr="00576A5F">
        <w:rPr>
          <w:rFonts w:ascii="Book Antiqua" w:hAnsi="Book Antiqua"/>
          <w:color w:val="000000"/>
          <w:sz w:val="28"/>
          <w:szCs w:val="28"/>
        </w:rPr>
        <w:t>annonas</w:t>
      </w:r>
      <w:proofErr w:type="spellEnd"/>
      <w:r w:rsidRPr="00576A5F">
        <w:rPr>
          <w:rFonts w:ascii="Book Antiqua" w:hAnsi="Book Antiqua"/>
          <w:color w:val="000000"/>
          <w:sz w:val="28"/>
          <w:szCs w:val="28"/>
        </w:rPr>
        <w:t xml:space="preserve"> delegadas, y que no sufran concusiones ni algún otro género de incomodidad, sino que disfruten de toda seguridad al ir y al volver; debiéndoseles imponer la multa de diez libras de oro a los que hubieren intentado molestarlos. Dada en Roma en las calendas de junio, bajo el noveno consulado de Constancio y el segundo de Juliano, Cesar. Año 357.</w:t>
      </w:r>
    </w:p>
    <w:p w14:paraId="20F8AD95"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olor w:val="000000"/>
          <w:sz w:val="28"/>
          <w:szCs w:val="28"/>
        </w:rPr>
      </w:pPr>
    </w:p>
    <w:p w14:paraId="7F27DE6E"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rFonts w:ascii="Book Antiqua" w:hAnsi="Book Antiqua"/>
          <w:b/>
          <w:sz w:val="28"/>
          <w:szCs w:val="28"/>
        </w:rPr>
      </w:pPr>
      <w:r w:rsidRPr="00576A5F">
        <w:rPr>
          <w:rFonts w:ascii="Book Antiqua" w:hAnsi="Book Antiqua"/>
          <w:b/>
          <w:sz w:val="28"/>
          <w:szCs w:val="28"/>
        </w:rPr>
        <w:t xml:space="preserve">V. </w:t>
      </w:r>
      <w:proofErr w:type="gramStart"/>
      <w:r w:rsidRPr="00576A5F">
        <w:rPr>
          <w:rFonts w:ascii="Book Antiqua" w:hAnsi="Book Antiqua"/>
          <w:b/>
          <w:sz w:val="28"/>
          <w:szCs w:val="28"/>
        </w:rPr>
        <w:t>RECEPCIÓN  DE</w:t>
      </w:r>
      <w:proofErr w:type="gramEnd"/>
      <w:r w:rsidRPr="00576A5F">
        <w:rPr>
          <w:rFonts w:ascii="Book Antiqua" w:hAnsi="Book Antiqua"/>
          <w:b/>
          <w:sz w:val="28"/>
          <w:szCs w:val="28"/>
        </w:rPr>
        <w:t xml:space="preserve"> LA LEY TEODOSIANA EN EL CÓDIGO DE JUSTINIANO Y ALGUNAS DE SUS APLICACIONES HASTA LA EDAD MODERNA</w:t>
      </w:r>
    </w:p>
    <w:p w14:paraId="378D0FBB"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p>
    <w:p w14:paraId="39A156D2"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Justiniano acogerá la constitución imperial de Teodosio y Honorio</w:t>
      </w:r>
      <w:r w:rsidRPr="00576A5F">
        <w:rPr>
          <w:rStyle w:val="Refdenotaalpie"/>
          <w:rFonts w:ascii="Book Antiqua" w:hAnsi="Book Antiqua"/>
          <w:sz w:val="28"/>
          <w:szCs w:val="28"/>
        </w:rPr>
        <w:footnoteReference w:id="129"/>
      </w:r>
      <w:r w:rsidRPr="00576A5F">
        <w:rPr>
          <w:rFonts w:ascii="Book Antiqua" w:hAnsi="Book Antiqua"/>
          <w:sz w:val="28"/>
          <w:szCs w:val="28"/>
        </w:rPr>
        <w:t>, y simplificará muchísimo su régimen, reduciendo tales controles, exigidos en la custodia del litoral y de los caminos:</w:t>
      </w:r>
    </w:p>
    <w:p w14:paraId="7D8C809D"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51" w:firstLine="142"/>
        <w:jc w:val="both"/>
        <w:rPr>
          <w:rFonts w:ascii="Book Antiqua" w:hAnsi="Book Antiqua"/>
          <w:sz w:val="28"/>
          <w:szCs w:val="28"/>
        </w:rPr>
      </w:pPr>
    </w:p>
    <w:p w14:paraId="122F0E6F"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51" w:firstLine="142"/>
        <w:jc w:val="both"/>
        <w:rPr>
          <w:rFonts w:ascii="Book Antiqua" w:hAnsi="Book Antiqua"/>
          <w:sz w:val="28"/>
          <w:szCs w:val="28"/>
        </w:rPr>
      </w:pPr>
      <w:proofErr w:type="spellStart"/>
      <w:r w:rsidRPr="00576A5F">
        <w:rPr>
          <w:rFonts w:ascii="Book Antiqua" w:hAnsi="Book Antiqua"/>
          <w:i/>
          <w:sz w:val="28"/>
          <w:szCs w:val="28"/>
          <w:lang w:val="en-US"/>
        </w:rPr>
        <w:t>Impp</w:t>
      </w:r>
      <w:proofErr w:type="spellEnd"/>
      <w:r w:rsidRPr="00576A5F">
        <w:rPr>
          <w:rFonts w:ascii="Book Antiqua" w:hAnsi="Book Antiqua"/>
          <w:i/>
          <w:sz w:val="28"/>
          <w:szCs w:val="28"/>
          <w:lang w:val="en-US"/>
        </w:rPr>
        <w:t xml:space="preserve">. Honorius et Theodosius AA. </w:t>
      </w:r>
      <w:proofErr w:type="spellStart"/>
      <w:r w:rsidRPr="00576A5F">
        <w:rPr>
          <w:rFonts w:ascii="Book Antiqua" w:hAnsi="Book Antiqua"/>
          <w:i/>
          <w:sz w:val="28"/>
          <w:szCs w:val="28"/>
          <w:lang w:val="en-US"/>
        </w:rPr>
        <w:t>Eustathio</w:t>
      </w:r>
      <w:proofErr w:type="spellEnd"/>
      <w:r w:rsidRPr="00576A5F">
        <w:rPr>
          <w:rFonts w:ascii="Book Antiqua" w:hAnsi="Book Antiqua"/>
          <w:i/>
          <w:sz w:val="28"/>
          <w:szCs w:val="28"/>
          <w:lang w:val="en-US"/>
        </w:rPr>
        <w:t xml:space="preserve"> pp. </w:t>
      </w:r>
      <w:proofErr w:type="spellStart"/>
      <w:r w:rsidRPr="00576A5F">
        <w:rPr>
          <w:rFonts w:ascii="Book Antiqua" w:hAnsi="Book Antiqua"/>
          <w:i/>
          <w:sz w:val="28"/>
          <w:szCs w:val="28"/>
          <w:lang w:val="en-US"/>
        </w:rPr>
        <w:t>Saluberrima</w:t>
      </w:r>
      <w:proofErr w:type="spellEnd"/>
      <w:r w:rsidRPr="00576A5F">
        <w:rPr>
          <w:rFonts w:ascii="Book Antiqua" w:hAnsi="Book Antiqua"/>
          <w:i/>
          <w:sz w:val="28"/>
          <w:szCs w:val="28"/>
          <w:lang w:val="en-US"/>
        </w:rPr>
        <w:t xml:space="preserve"> </w:t>
      </w:r>
      <w:proofErr w:type="spellStart"/>
      <w:r w:rsidRPr="00576A5F">
        <w:rPr>
          <w:rFonts w:ascii="Book Antiqua" w:hAnsi="Book Antiqua"/>
          <w:i/>
          <w:sz w:val="28"/>
          <w:szCs w:val="28"/>
          <w:lang w:val="en-US"/>
        </w:rPr>
        <w:t>sanctione</w:t>
      </w:r>
      <w:proofErr w:type="spellEnd"/>
      <w:r w:rsidRPr="00576A5F">
        <w:rPr>
          <w:rFonts w:ascii="Book Antiqua" w:hAnsi="Book Antiqua"/>
          <w:i/>
          <w:sz w:val="28"/>
          <w:szCs w:val="28"/>
          <w:lang w:val="en-US"/>
        </w:rPr>
        <w:t xml:space="preserve"> </w:t>
      </w:r>
      <w:proofErr w:type="spellStart"/>
      <w:r w:rsidRPr="00576A5F">
        <w:rPr>
          <w:rFonts w:ascii="Book Antiqua" w:hAnsi="Book Antiqua"/>
          <w:i/>
          <w:sz w:val="28"/>
          <w:szCs w:val="28"/>
          <w:lang w:val="en-US"/>
        </w:rPr>
        <w:t>censemus</w:t>
      </w:r>
      <w:proofErr w:type="spellEnd"/>
      <w:r w:rsidRPr="00576A5F">
        <w:rPr>
          <w:rFonts w:ascii="Book Antiqua" w:hAnsi="Book Antiqua"/>
          <w:i/>
          <w:sz w:val="28"/>
          <w:szCs w:val="28"/>
          <w:lang w:val="en-US"/>
        </w:rPr>
        <w:t xml:space="preserve">, ne </w:t>
      </w:r>
      <w:proofErr w:type="spellStart"/>
      <w:r w:rsidRPr="00576A5F">
        <w:rPr>
          <w:rFonts w:ascii="Book Antiqua" w:hAnsi="Book Antiqua"/>
          <w:i/>
          <w:sz w:val="28"/>
          <w:szCs w:val="28"/>
          <w:lang w:val="en-US"/>
        </w:rPr>
        <w:t>merces</w:t>
      </w:r>
      <w:proofErr w:type="spellEnd"/>
      <w:r w:rsidRPr="00576A5F">
        <w:rPr>
          <w:rFonts w:ascii="Book Antiqua" w:hAnsi="Book Antiqua"/>
          <w:i/>
          <w:sz w:val="28"/>
          <w:szCs w:val="28"/>
          <w:lang w:val="en-US"/>
        </w:rPr>
        <w:t xml:space="preserve"> </w:t>
      </w:r>
      <w:proofErr w:type="spellStart"/>
      <w:r w:rsidRPr="00576A5F">
        <w:rPr>
          <w:rFonts w:ascii="Book Antiqua" w:hAnsi="Book Antiqua"/>
          <w:i/>
          <w:sz w:val="28"/>
          <w:szCs w:val="28"/>
          <w:lang w:val="en-US"/>
        </w:rPr>
        <w:t>illicitae</w:t>
      </w:r>
      <w:proofErr w:type="spellEnd"/>
      <w:r w:rsidRPr="00576A5F">
        <w:rPr>
          <w:rFonts w:ascii="Book Antiqua" w:hAnsi="Book Antiqua"/>
          <w:i/>
          <w:sz w:val="28"/>
          <w:szCs w:val="28"/>
          <w:lang w:val="en-US"/>
        </w:rPr>
        <w:t xml:space="preserve"> </w:t>
      </w:r>
      <w:proofErr w:type="spellStart"/>
      <w:r w:rsidRPr="00576A5F">
        <w:rPr>
          <w:rFonts w:ascii="Book Antiqua" w:hAnsi="Book Antiqua"/>
          <w:i/>
          <w:sz w:val="28"/>
          <w:szCs w:val="28"/>
          <w:lang w:val="en-US"/>
        </w:rPr>
        <w:t>ad</w:t>
      </w:r>
      <w:proofErr w:type="spellEnd"/>
      <w:r w:rsidRPr="00576A5F">
        <w:rPr>
          <w:rFonts w:ascii="Book Antiqua" w:hAnsi="Book Antiqua"/>
          <w:i/>
          <w:sz w:val="28"/>
          <w:szCs w:val="28"/>
          <w:lang w:val="en-US"/>
        </w:rPr>
        <w:t xml:space="preserve"> </w:t>
      </w:r>
      <w:proofErr w:type="spellStart"/>
      <w:r w:rsidRPr="00576A5F">
        <w:rPr>
          <w:rFonts w:ascii="Book Antiqua" w:hAnsi="Book Antiqua"/>
          <w:i/>
          <w:sz w:val="28"/>
          <w:szCs w:val="28"/>
          <w:lang w:val="en-US"/>
        </w:rPr>
        <w:t>nationes</w:t>
      </w:r>
      <w:proofErr w:type="spellEnd"/>
      <w:r w:rsidRPr="00576A5F">
        <w:rPr>
          <w:rFonts w:ascii="Book Antiqua" w:hAnsi="Book Antiqua"/>
          <w:i/>
          <w:sz w:val="28"/>
          <w:szCs w:val="28"/>
          <w:lang w:val="en-US"/>
        </w:rPr>
        <w:t xml:space="preserve"> </w:t>
      </w:r>
      <w:proofErr w:type="spellStart"/>
      <w:r w:rsidRPr="00576A5F">
        <w:rPr>
          <w:rFonts w:ascii="Book Antiqua" w:hAnsi="Book Antiqua"/>
          <w:i/>
          <w:sz w:val="28"/>
          <w:szCs w:val="28"/>
          <w:lang w:val="en-US"/>
        </w:rPr>
        <w:t>barbaras</w:t>
      </w:r>
      <w:proofErr w:type="spellEnd"/>
      <w:r w:rsidRPr="00576A5F">
        <w:rPr>
          <w:rFonts w:ascii="Book Antiqua" w:hAnsi="Book Antiqua"/>
          <w:i/>
          <w:sz w:val="28"/>
          <w:szCs w:val="28"/>
          <w:lang w:val="en-US"/>
        </w:rPr>
        <w:t xml:space="preserve"> </w:t>
      </w:r>
      <w:proofErr w:type="spellStart"/>
      <w:r w:rsidRPr="00576A5F">
        <w:rPr>
          <w:rFonts w:ascii="Book Antiqua" w:hAnsi="Book Antiqua"/>
          <w:i/>
          <w:sz w:val="28"/>
          <w:szCs w:val="28"/>
          <w:lang w:val="en-US"/>
        </w:rPr>
        <w:lastRenderedPageBreak/>
        <w:t>deferantur</w:t>
      </w:r>
      <w:proofErr w:type="spellEnd"/>
      <w:r w:rsidRPr="00576A5F">
        <w:rPr>
          <w:rFonts w:ascii="Book Antiqua" w:hAnsi="Book Antiqua"/>
          <w:i/>
          <w:sz w:val="28"/>
          <w:szCs w:val="28"/>
          <w:lang w:val="en-US"/>
        </w:rPr>
        <w:t xml:space="preserve">. </w:t>
      </w:r>
      <w:r w:rsidRPr="00576A5F">
        <w:rPr>
          <w:rFonts w:ascii="Book Antiqua" w:hAnsi="Book Antiqua"/>
          <w:i/>
          <w:sz w:val="28"/>
          <w:szCs w:val="28"/>
          <w:lang w:val="fr-FR"/>
        </w:rPr>
        <w:t xml:space="preserve">Et </w:t>
      </w:r>
      <w:proofErr w:type="spellStart"/>
      <w:r w:rsidRPr="00576A5F">
        <w:rPr>
          <w:rFonts w:ascii="Book Antiqua" w:hAnsi="Book Antiqua"/>
          <w:i/>
          <w:sz w:val="28"/>
          <w:szCs w:val="28"/>
          <w:lang w:val="fr-FR"/>
        </w:rPr>
        <w:t>quaecumque</w:t>
      </w:r>
      <w:proofErr w:type="spellEnd"/>
      <w:r w:rsidRPr="00576A5F">
        <w:rPr>
          <w:rFonts w:ascii="Book Antiqua" w:hAnsi="Book Antiqua"/>
          <w:i/>
          <w:sz w:val="28"/>
          <w:szCs w:val="28"/>
          <w:lang w:val="fr-FR"/>
        </w:rPr>
        <w:t xml:space="preserve"> naves ex quolibet </w:t>
      </w:r>
      <w:proofErr w:type="spellStart"/>
      <w:r w:rsidRPr="00576A5F">
        <w:rPr>
          <w:rFonts w:ascii="Book Antiqua" w:hAnsi="Book Antiqua"/>
          <w:i/>
          <w:sz w:val="28"/>
          <w:szCs w:val="28"/>
          <w:lang w:val="fr-FR"/>
        </w:rPr>
        <w:t>portu</w:t>
      </w:r>
      <w:proofErr w:type="spellEnd"/>
      <w:r w:rsidRPr="00576A5F">
        <w:rPr>
          <w:rFonts w:ascii="Book Antiqua" w:hAnsi="Book Antiqua"/>
          <w:i/>
          <w:sz w:val="28"/>
          <w:szCs w:val="28"/>
          <w:lang w:val="fr-FR"/>
        </w:rPr>
        <w:t xml:space="preserve"> </w:t>
      </w:r>
      <w:proofErr w:type="spellStart"/>
      <w:r w:rsidRPr="00576A5F">
        <w:rPr>
          <w:rFonts w:ascii="Book Antiqua" w:hAnsi="Book Antiqua"/>
          <w:i/>
          <w:sz w:val="28"/>
          <w:szCs w:val="28"/>
          <w:lang w:val="fr-FR"/>
        </w:rPr>
        <w:t>seu</w:t>
      </w:r>
      <w:proofErr w:type="spellEnd"/>
      <w:r w:rsidRPr="00576A5F">
        <w:rPr>
          <w:rFonts w:ascii="Book Antiqua" w:hAnsi="Book Antiqua"/>
          <w:i/>
          <w:sz w:val="28"/>
          <w:szCs w:val="28"/>
          <w:lang w:val="fr-FR"/>
        </w:rPr>
        <w:t xml:space="preserve"> </w:t>
      </w:r>
      <w:proofErr w:type="spellStart"/>
      <w:r w:rsidRPr="00576A5F">
        <w:rPr>
          <w:rFonts w:ascii="Book Antiqua" w:hAnsi="Book Antiqua"/>
          <w:i/>
          <w:sz w:val="28"/>
          <w:szCs w:val="28"/>
          <w:lang w:val="fr-FR"/>
        </w:rPr>
        <w:t>litore</w:t>
      </w:r>
      <w:proofErr w:type="spellEnd"/>
      <w:r w:rsidRPr="00576A5F">
        <w:rPr>
          <w:rFonts w:ascii="Book Antiqua" w:hAnsi="Book Antiqua"/>
          <w:i/>
          <w:sz w:val="28"/>
          <w:szCs w:val="28"/>
          <w:lang w:val="fr-FR"/>
        </w:rPr>
        <w:t xml:space="preserve"> </w:t>
      </w:r>
      <w:proofErr w:type="spellStart"/>
      <w:r w:rsidRPr="00576A5F">
        <w:rPr>
          <w:rFonts w:ascii="Book Antiqua" w:hAnsi="Book Antiqua"/>
          <w:i/>
          <w:sz w:val="28"/>
          <w:szCs w:val="28"/>
          <w:lang w:val="fr-FR"/>
        </w:rPr>
        <w:t>dimittuntur</w:t>
      </w:r>
      <w:proofErr w:type="spellEnd"/>
      <w:r w:rsidRPr="00576A5F">
        <w:rPr>
          <w:rFonts w:ascii="Book Antiqua" w:hAnsi="Book Antiqua"/>
          <w:i/>
          <w:sz w:val="28"/>
          <w:szCs w:val="28"/>
          <w:lang w:val="fr-FR"/>
        </w:rPr>
        <w:t xml:space="preserve">, </w:t>
      </w:r>
      <w:proofErr w:type="spellStart"/>
      <w:r w:rsidRPr="00576A5F">
        <w:rPr>
          <w:rFonts w:ascii="Book Antiqua" w:hAnsi="Book Antiqua"/>
          <w:i/>
          <w:sz w:val="28"/>
          <w:szCs w:val="28"/>
          <w:lang w:val="fr-FR"/>
        </w:rPr>
        <w:t>nullam</w:t>
      </w:r>
      <w:proofErr w:type="spellEnd"/>
      <w:r w:rsidRPr="00576A5F">
        <w:rPr>
          <w:rFonts w:ascii="Book Antiqua" w:hAnsi="Book Antiqua"/>
          <w:i/>
          <w:sz w:val="28"/>
          <w:szCs w:val="28"/>
          <w:lang w:val="fr-FR"/>
        </w:rPr>
        <w:t xml:space="preserve"> </w:t>
      </w:r>
      <w:proofErr w:type="spellStart"/>
      <w:r w:rsidRPr="00576A5F">
        <w:rPr>
          <w:rFonts w:ascii="Book Antiqua" w:hAnsi="Book Antiqua"/>
          <w:i/>
          <w:sz w:val="28"/>
          <w:szCs w:val="28"/>
          <w:lang w:val="fr-FR"/>
        </w:rPr>
        <w:t>concussionem</w:t>
      </w:r>
      <w:proofErr w:type="spellEnd"/>
      <w:r w:rsidRPr="00576A5F">
        <w:rPr>
          <w:rFonts w:ascii="Book Antiqua" w:hAnsi="Book Antiqua"/>
          <w:i/>
          <w:sz w:val="28"/>
          <w:szCs w:val="28"/>
          <w:lang w:val="fr-FR"/>
        </w:rPr>
        <w:t xml:space="preserve"> </w:t>
      </w:r>
      <w:proofErr w:type="spellStart"/>
      <w:r w:rsidRPr="00576A5F">
        <w:rPr>
          <w:rFonts w:ascii="Book Antiqua" w:hAnsi="Book Antiqua"/>
          <w:i/>
          <w:sz w:val="28"/>
          <w:szCs w:val="28"/>
          <w:lang w:val="fr-FR"/>
        </w:rPr>
        <w:t>vel</w:t>
      </w:r>
      <w:proofErr w:type="spellEnd"/>
      <w:r w:rsidRPr="00576A5F">
        <w:rPr>
          <w:rFonts w:ascii="Book Antiqua" w:hAnsi="Book Antiqua"/>
          <w:i/>
          <w:sz w:val="28"/>
          <w:szCs w:val="28"/>
          <w:lang w:val="fr-FR"/>
        </w:rPr>
        <w:t xml:space="preserve"> damna </w:t>
      </w:r>
      <w:proofErr w:type="spellStart"/>
      <w:proofErr w:type="gramStart"/>
      <w:r w:rsidRPr="00576A5F">
        <w:rPr>
          <w:rFonts w:ascii="Book Antiqua" w:hAnsi="Book Antiqua"/>
          <w:i/>
          <w:sz w:val="28"/>
          <w:szCs w:val="28"/>
          <w:lang w:val="fr-FR"/>
        </w:rPr>
        <w:t>sustineant</w:t>
      </w:r>
      <w:proofErr w:type="spellEnd"/>
      <w:r w:rsidRPr="00576A5F">
        <w:rPr>
          <w:rFonts w:ascii="Book Antiqua" w:hAnsi="Book Antiqua"/>
          <w:i/>
          <w:sz w:val="28"/>
          <w:szCs w:val="28"/>
          <w:lang w:val="fr-FR"/>
        </w:rPr>
        <w:t>:</w:t>
      </w:r>
      <w:proofErr w:type="gramEnd"/>
      <w:r w:rsidRPr="00576A5F">
        <w:rPr>
          <w:rFonts w:ascii="Book Antiqua" w:hAnsi="Book Antiqua"/>
          <w:i/>
          <w:sz w:val="28"/>
          <w:szCs w:val="28"/>
          <w:lang w:val="fr-FR"/>
        </w:rPr>
        <w:t xml:space="preserve"> </w:t>
      </w:r>
      <w:proofErr w:type="spellStart"/>
      <w:r w:rsidRPr="00576A5F">
        <w:rPr>
          <w:rFonts w:ascii="Book Antiqua" w:hAnsi="Book Antiqua"/>
          <w:i/>
          <w:sz w:val="28"/>
          <w:szCs w:val="28"/>
          <w:lang w:val="fr-FR"/>
        </w:rPr>
        <w:t>ita</w:t>
      </w:r>
      <w:proofErr w:type="spellEnd"/>
      <w:r w:rsidRPr="00576A5F">
        <w:rPr>
          <w:rFonts w:ascii="Book Antiqua" w:hAnsi="Book Antiqua"/>
          <w:i/>
          <w:sz w:val="28"/>
          <w:szCs w:val="28"/>
          <w:lang w:val="fr-FR"/>
        </w:rPr>
        <w:t xml:space="preserve"> </w:t>
      </w:r>
      <w:proofErr w:type="spellStart"/>
      <w:r w:rsidRPr="00576A5F">
        <w:rPr>
          <w:rFonts w:ascii="Book Antiqua" w:hAnsi="Book Antiqua"/>
          <w:i/>
          <w:sz w:val="28"/>
          <w:szCs w:val="28"/>
          <w:lang w:val="fr-FR"/>
        </w:rPr>
        <w:t>tamen</w:t>
      </w:r>
      <w:proofErr w:type="spellEnd"/>
      <w:r w:rsidRPr="00576A5F">
        <w:rPr>
          <w:rFonts w:ascii="Book Antiqua" w:hAnsi="Book Antiqua"/>
          <w:i/>
          <w:sz w:val="28"/>
          <w:szCs w:val="28"/>
          <w:lang w:val="fr-FR"/>
        </w:rPr>
        <w:t xml:space="preserve">, ut </w:t>
      </w:r>
      <w:proofErr w:type="spellStart"/>
      <w:r w:rsidRPr="00576A5F">
        <w:rPr>
          <w:rFonts w:ascii="Book Antiqua" w:hAnsi="Book Antiqua"/>
          <w:i/>
          <w:sz w:val="28"/>
          <w:szCs w:val="28"/>
          <w:lang w:val="fr-FR"/>
        </w:rPr>
        <w:t>earum</w:t>
      </w:r>
      <w:proofErr w:type="spellEnd"/>
      <w:r w:rsidRPr="00576A5F">
        <w:rPr>
          <w:rFonts w:ascii="Book Antiqua" w:hAnsi="Book Antiqua"/>
          <w:i/>
          <w:sz w:val="28"/>
          <w:szCs w:val="28"/>
          <w:lang w:val="fr-FR"/>
        </w:rPr>
        <w:t xml:space="preserve"> </w:t>
      </w:r>
      <w:proofErr w:type="spellStart"/>
      <w:r w:rsidRPr="00576A5F">
        <w:rPr>
          <w:rFonts w:ascii="Book Antiqua" w:hAnsi="Book Antiqua"/>
          <w:i/>
          <w:sz w:val="28"/>
          <w:szCs w:val="28"/>
          <w:lang w:val="fr-FR"/>
        </w:rPr>
        <w:t>naucleri</w:t>
      </w:r>
      <w:proofErr w:type="spellEnd"/>
      <w:r w:rsidRPr="00576A5F">
        <w:rPr>
          <w:rFonts w:ascii="Book Antiqua" w:hAnsi="Book Antiqua"/>
          <w:i/>
          <w:sz w:val="28"/>
          <w:szCs w:val="28"/>
          <w:lang w:val="fr-FR"/>
        </w:rPr>
        <w:t xml:space="preserve"> </w:t>
      </w:r>
      <w:proofErr w:type="spellStart"/>
      <w:r w:rsidRPr="00576A5F">
        <w:rPr>
          <w:rFonts w:ascii="Book Antiqua" w:hAnsi="Book Antiqua"/>
          <w:i/>
          <w:sz w:val="28"/>
          <w:szCs w:val="28"/>
          <w:lang w:val="fr-FR"/>
        </w:rPr>
        <w:t>deponant</w:t>
      </w:r>
      <w:proofErr w:type="spellEnd"/>
      <w:r w:rsidRPr="00576A5F">
        <w:rPr>
          <w:rFonts w:ascii="Book Antiqua" w:hAnsi="Book Antiqua"/>
          <w:i/>
          <w:sz w:val="28"/>
          <w:szCs w:val="28"/>
          <w:lang w:val="fr-FR"/>
        </w:rPr>
        <w:t xml:space="preserve">. </w:t>
      </w:r>
      <w:r w:rsidRPr="00576A5F">
        <w:rPr>
          <w:rFonts w:ascii="Book Antiqua" w:hAnsi="Book Antiqua"/>
          <w:i/>
          <w:sz w:val="28"/>
          <w:szCs w:val="28"/>
          <w:lang w:val="it-IT"/>
        </w:rPr>
        <w:t xml:space="preserve">In quam provinciam ituri sunt, ut hoc manifestato nulla contra eos postea indignatio seu concussio procedat. </w:t>
      </w:r>
      <w:r w:rsidRPr="00576A5F">
        <w:rPr>
          <w:rFonts w:ascii="Book Antiqua" w:hAnsi="Book Antiqua"/>
          <w:i/>
          <w:sz w:val="28"/>
          <w:szCs w:val="28"/>
          <w:lang w:val="fr-FR"/>
        </w:rPr>
        <w:t xml:space="preserve">D. </w:t>
      </w:r>
      <w:proofErr w:type="spellStart"/>
      <w:r w:rsidRPr="00576A5F">
        <w:rPr>
          <w:rFonts w:ascii="Book Antiqua" w:hAnsi="Book Antiqua"/>
          <w:i/>
          <w:sz w:val="28"/>
          <w:szCs w:val="28"/>
          <w:lang w:val="fr-FR"/>
        </w:rPr>
        <w:t>XIIII</w:t>
      </w:r>
      <w:proofErr w:type="spellEnd"/>
      <w:r w:rsidRPr="00576A5F">
        <w:rPr>
          <w:rFonts w:ascii="Book Antiqua" w:hAnsi="Book Antiqua"/>
          <w:i/>
          <w:sz w:val="28"/>
          <w:szCs w:val="28"/>
          <w:lang w:val="fr-FR"/>
        </w:rPr>
        <w:t xml:space="preserve"> </w:t>
      </w:r>
      <w:proofErr w:type="spellStart"/>
      <w:r w:rsidRPr="00576A5F">
        <w:rPr>
          <w:rFonts w:ascii="Book Antiqua" w:hAnsi="Book Antiqua"/>
          <w:i/>
          <w:sz w:val="28"/>
          <w:szCs w:val="28"/>
          <w:lang w:val="fr-FR"/>
        </w:rPr>
        <w:t>kal</w:t>
      </w:r>
      <w:proofErr w:type="spellEnd"/>
      <w:r w:rsidRPr="00576A5F">
        <w:rPr>
          <w:rFonts w:ascii="Book Antiqua" w:hAnsi="Book Antiqua"/>
          <w:i/>
          <w:sz w:val="28"/>
          <w:szCs w:val="28"/>
          <w:lang w:val="fr-FR"/>
        </w:rPr>
        <w:t xml:space="preserve">. </w:t>
      </w:r>
      <w:proofErr w:type="spellStart"/>
      <w:r w:rsidRPr="00576A5F">
        <w:rPr>
          <w:rFonts w:ascii="Book Antiqua" w:hAnsi="Book Antiqua"/>
          <w:i/>
          <w:sz w:val="28"/>
          <w:szCs w:val="28"/>
          <w:lang w:val="fr-FR"/>
        </w:rPr>
        <w:t>Octob</w:t>
      </w:r>
      <w:proofErr w:type="spellEnd"/>
      <w:r w:rsidRPr="00576A5F">
        <w:rPr>
          <w:rFonts w:ascii="Book Antiqua" w:hAnsi="Book Antiqua"/>
          <w:i/>
          <w:sz w:val="28"/>
          <w:szCs w:val="28"/>
          <w:lang w:val="fr-FR"/>
        </w:rPr>
        <w:t xml:space="preserve">. </w:t>
      </w:r>
      <w:r w:rsidRPr="00576A5F">
        <w:rPr>
          <w:rFonts w:ascii="Book Antiqua" w:hAnsi="Book Antiqua"/>
          <w:i/>
          <w:sz w:val="28"/>
          <w:szCs w:val="28"/>
          <w:lang w:val="it-IT"/>
        </w:rPr>
        <w:t>Constantinopoli Theodosio A. VIIII et qui fuerit nuntiatus.</w:t>
      </w:r>
      <w:r w:rsidRPr="00576A5F">
        <w:rPr>
          <w:rFonts w:ascii="Book Antiqua" w:hAnsi="Book Antiqua"/>
          <w:sz w:val="28"/>
          <w:szCs w:val="28"/>
          <w:lang w:val="it-IT"/>
        </w:rPr>
        <w:t xml:space="preserve"> </w:t>
      </w:r>
      <w:r w:rsidRPr="00576A5F">
        <w:rPr>
          <w:rFonts w:ascii="Book Antiqua" w:hAnsi="Book Antiqua"/>
          <w:sz w:val="28"/>
          <w:szCs w:val="28"/>
        </w:rPr>
        <w:t>(Año 420).</w:t>
      </w:r>
    </w:p>
    <w:p w14:paraId="3249747E"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 Antiqua" w:hAnsi="Book Antiqua"/>
          <w:sz w:val="28"/>
          <w:szCs w:val="28"/>
        </w:rPr>
      </w:pPr>
    </w:p>
    <w:p w14:paraId="4706DA25"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olor w:val="000000"/>
          <w:sz w:val="28"/>
          <w:szCs w:val="28"/>
        </w:rPr>
      </w:pPr>
      <w:r w:rsidRPr="00576A5F">
        <w:rPr>
          <w:rFonts w:ascii="Book Antiqua" w:hAnsi="Book Antiqua"/>
          <w:color w:val="000000"/>
          <w:sz w:val="28"/>
          <w:szCs w:val="28"/>
        </w:rPr>
        <w:t xml:space="preserve">Pocas son las variantes que observamos entre ambos fragmentos. Algunas son irrelevantes, como la sustitución del </w:t>
      </w:r>
      <w:proofErr w:type="spellStart"/>
      <w:r w:rsidRPr="00576A5F">
        <w:rPr>
          <w:rFonts w:ascii="Book Antiqua" w:hAnsi="Book Antiqua"/>
          <w:i/>
          <w:color w:val="000000"/>
          <w:sz w:val="28"/>
          <w:szCs w:val="28"/>
        </w:rPr>
        <w:t>decrevimus</w:t>
      </w:r>
      <w:proofErr w:type="spellEnd"/>
      <w:r w:rsidRPr="00576A5F">
        <w:rPr>
          <w:rFonts w:ascii="Book Antiqua" w:hAnsi="Book Antiqua"/>
          <w:color w:val="000000"/>
          <w:sz w:val="28"/>
          <w:szCs w:val="28"/>
        </w:rPr>
        <w:t xml:space="preserve"> de Teodosio propia de la jurisprudencia primera del Principado, por otra que asumió más frecuentemente el legislativo justinianeo de </w:t>
      </w:r>
      <w:proofErr w:type="spellStart"/>
      <w:r w:rsidRPr="00576A5F">
        <w:rPr>
          <w:rFonts w:ascii="Book Antiqua" w:hAnsi="Book Antiqua"/>
          <w:i/>
          <w:color w:val="000000"/>
          <w:sz w:val="28"/>
          <w:szCs w:val="28"/>
        </w:rPr>
        <w:t>censemus</w:t>
      </w:r>
      <w:proofErr w:type="spellEnd"/>
      <w:r w:rsidRPr="00576A5F">
        <w:rPr>
          <w:rFonts w:ascii="Book Antiqua" w:hAnsi="Book Antiqua"/>
          <w:color w:val="000000"/>
          <w:sz w:val="28"/>
          <w:szCs w:val="28"/>
        </w:rPr>
        <w:t>, de carácter preceptivo, utilizado por los compiladores, y objeto de explicación en D. 50, 16, 11</w:t>
      </w:r>
      <w:r w:rsidRPr="00576A5F">
        <w:rPr>
          <w:rStyle w:val="Refdenotaalpie"/>
          <w:rFonts w:ascii="Book Antiqua" w:hAnsi="Book Antiqua"/>
          <w:color w:val="000000"/>
          <w:sz w:val="28"/>
          <w:szCs w:val="28"/>
        </w:rPr>
        <w:footnoteReference w:id="130"/>
      </w:r>
      <w:r w:rsidRPr="00576A5F">
        <w:rPr>
          <w:rFonts w:ascii="Book Antiqua" w:hAnsi="Book Antiqua"/>
          <w:color w:val="000000"/>
          <w:sz w:val="28"/>
          <w:szCs w:val="28"/>
        </w:rPr>
        <w:t>. Sin embargo, la redacción justinianea de la constitución del siglo V supone un cambio fundamental, en cuanto a la identificación y número de requisitos formales exigidos al armador para evitar cualquier disputa, extorsión, sanción o daño durante el viaje marítimo, ya que no alude a la redacción de documentos, ni a la concurrencia de las personas privadas junto a los representantes del poder político, y se limita a la mera declaración del destino de la nave antes de su partida</w:t>
      </w:r>
      <w:r w:rsidRPr="00576A5F">
        <w:rPr>
          <w:rStyle w:val="Refdenotaalpie"/>
          <w:rFonts w:ascii="Book Antiqua" w:hAnsi="Book Antiqua"/>
          <w:color w:val="000000"/>
          <w:sz w:val="28"/>
          <w:szCs w:val="28"/>
        </w:rPr>
        <w:footnoteReference w:id="131"/>
      </w:r>
      <w:r w:rsidRPr="00576A5F">
        <w:rPr>
          <w:rFonts w:ascii="Book Antiqua" w:hAnsi="Book Antiqua"/>
          <w:color w:val="000000"/>
          <w:sz w:val="28"/>
          <w:szCs w:val="28"/>
        </w:rPr>
        <w:t xml:space="preserve">, ya que ello evita cualquier </w:t>
      </w:r>
      <w:proofErr w:type="spellStart"/>
      <w:r w:rsidRPr="00576A5F">
        <w:rPr>
          <w:rFonts w:ascii="Book Antiqua" w:hAnsi="Book Antiqua"/>
          <w:i/>
          <w:color w:val="000000"/>
          <w:sz w:val="28"/>
          <w:szCs w:val="28"/>
        </w:rPr>
        <w:t>indignatio</w:t>
      </w:r>
      <w:proofErr w:type="spellEnd"/>
      <w:r w:rsidRPr="00576A5F">
        <w:rPr>
          <w:rFonts w:ascii="Book Antiqua" w:hAnsi="Book Antiqua"/>
          <w:color w:val="000000"/>
          <w:sz w:val="28"/>
          <w:szCs w:val="28"/>
        </w:rPr>
        <w:t xml:space="preserve"> del poder político o un perjuicio patrimonial</w:t>
      </w:r>
      <w:r w:rsidRPr="00576A5F">
        <w:rPr>
          <w:rStyle w:val="Refdenotaalpie"/>
          <w:rFonts w:ascii="Book Antiqua" w:hAnsi="Book Antiqua"/>
          <w:color w:val="000000"/>
          <w:sz w:val="28"/>
          <w:szCs w:val="28"/>
        </w:rPr>
        <w:footnoteReference w:id="132"/>
      </w:r>
      <w:r w:rsidRPr="00576A5F">
        <w:rPr>
          <w:rFonts w:ascii="Book Antiqua" w:hAnsi="Book Antiqua"/>
          <w:color w:val="000000"/>
          <w:sz w:val="28"/>
          <w:szCs w:val="28"/>
        </w:rPr>
        <w:t>.</w:t>
      </w:r>
    </w:p>
    <w:p w14:paraId="6CEB8525"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olor w:val="000000"/>
          <w:sz w:val="28"/>
          <w:szCs w:val="28"/>
        </w:rPr>
      </w:pPr>
      <w:r w:rsidRPr="00576A5F">
        <w:rPr>
          <w:rFonts w:ascii="Book Antiqua" w:hAnsi="Book Antiqua"/>
          <w:color w:val="000000"/>
          <w:sz w:val="28"/>
          <w:szCs w:val="28"/>
        </w:rPr>
        <w:lastRenderedPageBreak/>
        <w:t xml:space="preserve">Para el comentarista del </w:t>
      </w:r>
      <w:r w:rsidRPr="00576A5F">
        <w:rPr>
          <w:rFonts w:ascii="Book Antiqua" w:hAnsi="Book Antiqua"/>
          <w:i/>
          <w:color w:val="000000"/>
          <w:sz w:val="28"/>
          <w:szCs w:val="28"/>
        </w:rPr>
        <w:t xml:space="preserve">Ius </w:t>
      </w:r>
      <w:proofErr w:type="spellStart"/>
      <w:r w:rsidRPr="00576A5F">
        <w:rPr>
          <w:rFonts w:ascii="Book Antiqua" w:hAnsi="Book Antiqua"/>
          <w:i/>
          <w:color w:val="000000"/>
          <w:sz w:val="28"/>
          <w:szCs w:val="28"/>
        </w:rPr>
        <w:t>Commune</w:t>
      </w:r>
      <w:proofErr w:type="spellEnd"/>
      <w:r w:rsidRPr="00576A5F">
        <w:rPr>
          <w:rFonts w:ascii="Book Antiqua" w:hAnsi="Book Antiqua"/>
          <w:color w:val="000000"/>
          <w:sz w:val="28"/>
          <w:szCs w:val="28"/>
        </w:rPr>
        <w:t xml:space="preserve">, </w:t>
      </w:r>
      <w:proofErr w:type="spellStart"/>
      <w:r w:rsidRPr="00576A5F">
        <w:rPr>
          <w:rFonts w:ascii="Book Antiqua" w:hAnsi="Book Antiqua"/>
          <w:color w:val="000000"/>
          <w:sz w:val="28"/>
          <w:szCs w:val="28"/>
        </w:rPr>
        <w:t>Bártolo</w:t>
      </w:r>
      <w:proofErr w:type="spellEnd"/>
      <w:r w:rsidRPr="00576A5F">
        <w:rPr>
          <w:rFonts w:ascii="Book Antiqua" w:hAnsi="Book Antiqua"/>
          <w:color w:val="000000"/>
          <w:sz w:val="28"/>
          <w:szCs w:val="28"/>
        </w:rPr>
        <w:t xml:space="preserve"> de Sassoferrato</w:t>
      </w:r>
      <w:r w:rsidRPr="00576A5F">
        <w:rPr>
          <w:rStyle w:val="Refdenotaalpie"/>
          <w:rFonts w:ascii="Book Antiqua" w:hAnsi="Book Antiqua"/>
          <w:color w:val="000000"/>
          <w:sz w:val="28"/>
          <w:szCs w:val="28"/>
        </w:rPr>
        <w:footnoteReference w:id="133"/>
      </w:r>
      <w:r w:rsidRPr="00576A5F">
        <w:rPr>
          <w:rFonts w:ascii="Book Antiqua" w:hAnsi="Book Antiqua"/>
          <w:color w:val="000000"/>
          <w:sz w:val="28"/>
          <w:szCs w:val="28"/>
        </w:rPr>
        <w:t xml:space="preserve">, lo importante de la norma es la declaración que debe hacer el </w:t>
      </w:r>
      <w:proofErr w:type="spellStart"/>
      <w:r w:rsidRPr="00576A5F">
        <w:rPr>
          <w:rFonts w:ascii="Book Antiqua" w:hAnsi="Book Antiqua"/>
          <w:i/>
          <w:color w:val="000000"/>
          <w:sz w:val="28"/>
          <w:szCs w:val="28"/>
        </w:rPr>
        <w:t>nauclerus</w:t>
      </w:r>
      <w:proofErr w:type="spellEnd"/>
      <w:r w:rsidRPr="00576A5F">
        <w:rPr>
          <w:rFonts w:ascii="Book Antiqua" w:hAnsi="Book Antiqua"/>
          <w:color w:val="000000"/>
          <w:sz w:val="28"/>
          <w:szCs w:val="28"/>
        </w:rPr>
        <w:t>, que lleva en su nave trigo y otros productos similares, para evitar que sean acusados de concusión, recurriendo a su manifestación ante el oficial de la localidad, identificando el puerto de destino, ya que ello le evita cualquier extorsión o penalidad que le quiera aplicar la autoridad política o funcionarial.</w:t>
      </w:r>
    </w:p>
    <w:p w14:paraId="225FD621"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olor w:val="000000"/>
          <w:sz w:val="28"/>
          <w:szCs w:val="28"/>
        </w:rPr>
      </w:pPr>
      <w:r w:rsidRPr="00576A5F">
        <w:rPr>
          <w:rFonts w:ascii="Book Antiqua" w:hAnsi="Book Antiqua"/>
          <w:color w:val="000000"/>
          <w:sz w:val="28"/>
          <w:szCs w:val="28"/>
        </w:rPr>
        <w:t>Luca da Penna</w:t>
      </w:r>
      <w:r w:rsidRPr="00576A5F">
        <w:rPr>
          <w:rStyle w:val="Refdenotaalpie"/>
          <w:rFonts w:ascii="Book Antiqua" w:hAnsi="Book Antiqua"/>
          <w:color w:val="000000"/>
          <w:sz w:val="28"/>
          <w:szCs w:val="28"/>
        </w:rPr>
        <w:footnoteReference w:id="134"/>
      </w:r>
      <w:r w:rsidRPr="00576A5F">
        <w:rPr>
          <w:rFonts w:ascii="Book Antiqua" w:hAnsi="Book Antiqua"/>
          <w:color w:val="000000"/>
          <w:sz w:val="28"/>
          <w:szCs w:val="28"/>
        </w:rPr>
        <w:t>, por su parte, al analizar los tres últimos libros del Código justinianeo, y los vocablos más relevantes</w:t>
      </w:r>
      <w:r w:rsidRPr="00576A5F">
        <w:rPr>
          <w:rStyle w:val="Refdenotaalpie"/>
          <w:rFonts w:ascii="Book Antiqua" w:hAnsi="Book Antiqua"/>
          <w:color w:val="000000"/>
          <w:sz w:val="28"/>
          <w:szCs w:val="28"/>
        </w:rPr>
        <w:footnoteReference w:id="135"/>
      </w:r>
      <w:r w:rsidRPr="00576A5F">
        <w:rPr>
          <w:rFonts w:ascii="Book Antiqua" w:hAnsi="Book Antiqua"/>
          <w:color w:val="000000"/>
          <w:sz w:val="28"/>
          <w:szCs w:val="28"/>
        </w:rPr>
        <w:t>, el poder político trataba de asegurar mediante custodia los litorales y caminos, con especial atención al puerto, definido por el jurista como</w:t>
      </w:r>
      <w:r w:rsidRPr="00576A5F">
        <w:rPr>
          <w:rFonts w:ascii="Book Antiqua" w:hAnsi="Book Antiqua"/>
          <w:sz w:val="28"/>
          <w:szCs w:val="28"/>
        </w:rPr>
        <w:t xml:space="preserve"> “</w:t>
      </w:r>
      <w:r w:rsidRPr="00576A5F">
        <w:rPr>
          <w:rFonts w:ascii="Book Antiqua" w:hAnsi="Book Antiqua"/>
          <w:i/>
          <w:sz w:val="28"/>
          <w:szCs w:val="28"/>
        </w:rPr>
        <w:t xml:space="preserve">locus </w:t>
      </w:r>
      <w:proofErr w:type="spellStart"/>
      <w:r w:rsidRPr="00576A5F">
        <w:rPr>
          <w:rFonts w:ascii="Book Antiqua" w:hAnsi="Book Antiqua"/>
          <w:i/>
          <w:sz w:val="28"/>
          <w:szCs w:val="28"/>
        </w:rPr>
        <w:t>ubi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est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tutissima</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navium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statio</w:t>
      </w:r>
      <w:proofErr w:type="spellEnd"/>
      <w:r w:rsidRPr="00576A5F">
        <w:rPr>
          <w:rFonts w:ascii="Book Antiqua" w:hAnsi="Book Antiqua"/>
          <w:sz w:val="28"/>
          <w:szCs w:val="28"/>
        </w:rPr>
        <w:t>”, o lugar de amarre de los barcos, y desde el cual se envían las naves, que no pueden iniciar su viaje marítimo y levantar anclas sin obtener previamente “</w:t>
      </w:r>
      <w:proofErr w:type="spellStart"/>
      <w:r w:rsidRPr="00576A5F">
        <w:rPr>
          <w:rFonts w:ascii="Book Antiqua" w:hAnsi="Book Antiqua"/>
          <w:i/>
          <w:sz w:val="28"/>
          <w:szCs w:val="28"/>
        </w:rPr>
        <w:t>licentia</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eius</w:t>
      </w:r>
      <w:proofErr w:type="spellEnd"/>
      <w:r w:rsidRPr="00576A5F">
        <w:rPr>
          <w:rFonts w:ascii="Book Antiqua" w:hAnsi="Book Antiqua"/>
          <w:i/>
          <w:sz w:val="28"/>
          <w:szCs w:val="28"/>
        </w:rPr>
        <w:t xml:space="preserve"> qui </w:t>
      </w:r>
      <w:proofErr w:type="spellStart"/>
      <w:r w:rsidRPr="00576A5F">
        <w:rPr>
          <w:rFonts w:ascii="Book Antiqua" w:hAnsi="Book Antiqua"/>
          <w:i/>
          <w:sz w:val="28"/>
          <w:szCs w:val="28"/>
        </w:rPr>
        <w:t>praeest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portui</w:t>
      </w:r>
      <w:proofErr w:type="spellEnd"/>
      <w:r w:rsidRPr="00576A5F">
        <w:rPr>
          <w:rFonts w:ascii="Book Antiqua" w:hAnsi="Book Antiqua"/>
          <w:i/>
          <w:sz w:val="28"/>
          <w:szCs w:val="28"/>
        </w:rPr>
        <w:t xml:space="preserve"> in </w:t>
      </w:r>
      <w:proofErr w:type="spellStart"/>
      <w:r w:rsidRPr="00576A5F">
        <w:rPr>
          <w:rFonts w:ascii="Book Antiqua" w:hAnsi="Book Antiqua"/>
          <w:i/>
          <w:sz w:val="28"/>
          <w:szCs w:val="28"/>
        </w:rPr>
        <w:t>regno</w:t>
      </w:r>
      <w:proofErr w:type="spellEnd"/>
      <w:r w:rsidRPr="00576A5F">
        <w:rPr>
          <w:rFonts w:ascii="Book Antiqua" w:hAnsi="Book Antiqua"/>
          <w:i/>
          <w:sz w:val="28"/>
          <w:szCs w:val="28"/>
        </w:rPr>
        <w:t xml:space="preserve">, qui </w:t>
      </w:r>
      <w:proofErr w:type="spellStart"/>
      <w:r w:rsidRPr="00576A5F">
        <w:rPr>
          <w:rFonts w:ascii="Book Antiqua" w:hAnsi="Book Antiqua"/>
          <w:i/>
          <w:sz w:val="28"/>
          <w:szCs w:val="28"/>
        </w:rPr>
        <w:t>dicitur</w:t>
      </w:r>
      <w:proofErr w:type="spellEnd"/>
      <w:r w:rsidRPr="00576A5F">
        <w:rPr>
          <w:rFonts w:ascii="Book Antiqua" w:hAnsi="Book Antiqua"/>
          <w:i/>
          <w:sz w:val="28"/>
          <w:szCs w:val="28"/>
        </w:rPr>
        <w:t xml:space="preserve"> magister </w:t>
      </w:r>
      <w:proofErr w:type="spellStart"/>
      <w:r w:rsidRPr="00576A5F">
        <w:rPr>
          <w:rFonts w:ascii="Book Antiqua" w:hAnsi="Book Antiqua"/>
          <w:i/>
          <w:sz w:val="28"/>
          <w:szCs w:val="28"/>
        </w:rPr>
        <w:t>portulanus</w:t>
      </w:r>
      <w:proofErr w:type="spellEnd"/>
      <w:r w:rsidRPr="00576A5F">
        <w:rPr>
          <w:rFonts w:ascii="Book Antiqua" w:hAnsi="Book Antiqua"/>
          <w:sz w:val="28"/>
          <w:szCs w:val="28"/>
        </w:rPr>
        <w:t xml:space="preserve">”. Desde su punto de vista, la concusión es inferida con absoluta discrecionalidad por el responsable del puerto, y se aplica a los que atracan en el mismo, aunque no están legitimados para hacer extorsiones, puesto que los </w:t>
      </w:r>
      <w:r w:rsidRPr="00576A5F">
        <w:rPr>
          <w:rFonts w:ascii="Book Antiqua" w:hAnsi="Book Antiqua"/>
          <w:sz w:val="28"/>
          <w:szCs w:val="28"/>
        </w:rPr>
        <w:lastRenderedPageBreak/>
        <w:t xml:space="preserve">navíos debían pagar las tasas que legalmente se deben, pero ello no les daba derecho a percibir ingresos ilegalmente, como ladrones. Los </w:t>
      </w:r>
      <w:proofErr w:type="spellStart"/>
      <w:r w:rsidRPr="00576A5F">
        <w:rPr>
          <w:rFonts w:ascii="Book Antiqua" w:hAnsi="Book Antiqua"/>
          <w:i/>
          <w:sz w:val="28"/>
          <w:szCs w:val="28"/>
        </w:rPr>
        <w:t>naucleri</w:t>
      </w:r>
      <w:proofErr w:type="spellEnd"/>
      <w:r w:rsidRPr="00576A5F">
        <w:rPr>
          <w:rFonts w:ascii="Book Antiqua" w:hAnsi="Book Antiqua"/>
          <w:sz w:val="28"/>
          <w:szCs w:val="28"/>
        </w:rPr>
        <w:t xml:space="preserve"> tenían que declarar, antes de salir del puerto, que no se dirigían a los pueblos bárbaros, ni tampoco a los judíos, por interpretación analógica, siendo suficiente que expusieran el itinerario bajo juramento.</w:t>
      </w:r>
    </w:p>
    <w:p w14:paraId="51A662DD"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El mismo comentarista napolitano del siglo XIV</w:t>
      </w:r>
      <w:r w:rsidRPr="00576A5F">
        <w:rPr>
          <w:rStyle w:val="Refdenotaalpie"/>
          <w:rFonts w:ascii="Book Antiqua" w:hAnsi="Book Antiqua"/>
          <w:sz w:val="28"/>
          <w:szCs w:val="28"/>
        </w:rPr>
        <w:footnoteReference w:id="136"/>
      </w:r>
      <w:r w:rsidRPr="00576A5F">
        <w:rPr>
          <w:rFonts w:ascii="Book Antiqua" w:hAnsi="Book Antiqua"/>
          <w:sz w:val="28"/>
          <w:szCs w:val="28"/>
        </w:rPr>
        <w:t xml:space="preserve">, al comentar esta norma de C. </w:t>
      </w:r>
      <w:proofErr w:type="spellStart"/>
      <w:r w:rsidRPr="00576A5F">
        <w:rPr>
          <w:rFonts w:ascii="Book Antiqua" w:hAnsi="Book Antiqua"/>
          <w:sz w:val="28"/>
          <w:szCs w:val="28"/>
        </w:rPr>
        <w:t>Iust</w:t>
      </w:r>
      <w:proofErr w:type="spellEnd"/>
      <w:r w:rsidRPr="00576A5F">
        <w:rPr>
          <w:rFonts w:ascii="Book Antiqua" w:hAnsi="Book Antiqua"/>
          <w:sz w:val="28"/>
          <w:szCs w:val="28"/>
        </w:rPr>
        <w:t xml:space="preserve">. 12, 44, 1, recuerda que los </w:t>
      </w:r>
      <w:proofErr w:type="spellStart"/>
      <w:r w:rsidRPr="00576A5F">
        <w:rPr>
          <w:rFonts w:ascii="Book Antiqua" w:hAnsi="Book Antiqua"/>
          <w:i/>
          <w:sz w:val="28"/>
          <w:szCs w:val="28"/>
        </w:rPr>
        <w:t>naucleri</w:t>
      </w:r>
      <w:proofErr w:type="spellEnd"/>
      <w:r w:rsidRPr="00576A5F">
        <w:rPr>
          <w:rFonts w:ascii="Book Antiqua" w:hAnsi="Book Antiqua"/>
          <w:i/>
          <w:sz w:val="28"/>
          <w:szCs w:val="28"/>
        </w:rPr>
        <w:t xml:space="preserve"> </w:t>
      </w:r>
      <w:r w:rsidRPr="00576A5F">
        <w:rPr>
          <w:rFonts w:ascii="Book Antiqua" w:hAnsi="Book Antiqua"/>
          <w:sz w:val="28"/>
          <w:szCs w:val="28"/>
        </w:rPr>
        <w:t xml:space="preserve">o dueños de las naves, dedicadas a transportar productos para la </w:t>
      </w:r>
      <w:proofErr w:type="spellStart"/>
      <w:r w:rsidRPr="00576A5F">
        <w:rPr>
          <w:rFonts w:ascii="Book Antiqua" w:hAnsi="Book Antiqua"/>
          <w:i/>
          <w:sz w:val="28"/>
          <w:szCs w:val="28"/>
        </w:rPr>
        <w:t>annona</w:t>
      </w:r>
      <w:proofErr w:type="spellEnd"/>
      <w:r w:rsidRPr="00576A5F">
        <w:rPr>
          <w:rFonts w:ascii="Book Antiqua" w:hAnsi="Book Antiqua"/>
          <w:sz w:val="28"/>
          <w:szCs w:val="28"/>
        </w:rPr>
        <w:t>, debían estar libres de cualquier violencia por parte de los funcionarios del Imperio, por lo cual no se les podía hacer ninguna extorsión, ni causar otro daño, o poner algún inconveniente, lo cual era compatible con el deber de los responsables administrativos del territorio para asegurarles una completa seguridad en el viaje, tanto de ida como de regreso, porque los que procedieran contraviniendo estos mandatos, sufrirían la sanción de diez libras de oro.</w:t>
      </w:r>
    </w:p>
    <w:p w14:paraId="772B9EEF"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 xml:space="preserve">La interpretación facilitada por </w:t>
      </w:r>
      <w:proofErr w:type="spellStart"/>
      <w:r w:rsidRPr="00576A5F">
        <w:rPr>
          <w:rFonts w:ascii="Book Antiqua" w:hAnsi="Book Antiqua"/>
          <w:sz w:val="28"/>
          <w:szCs w:val="28"/>
        </w:rPr>
        <w:t>Cuyacio</w:t>
      </w:r>
      <w:proofErr w:type="spellEnd"/>
      <w:r w:rsidRPr="00576A5F">
        <w:rPr>
          <w:rStyle w:val="Refdenotaalpie"/>
          <w:rFonts w:ascii="Book Antiqua" w:hAnsi="Book Antiqua"/>
          <w:sz w:val="28"/>
          <w:szCs w:val="28"/>
        </w:rPr>
        <w:footnoteReference w:id="137"/>
      </w:r>
      <w:r w:rsidRPr="00576A5F">
        <w:rPr>
          <w:rFonts w:ascii="Book Antiqua" w:hAnsi="Book Antiqua"/>
          <w:sz w:val="28"/>
          <w:szCs w:val="28"/>
        </w:rPr>
        <w:t xml:space="preserve">, al tratar del contenido de esta norma justinianea, deja patente dos aspectos del precepto: la existencia de los </w:t>
      </w:r>
      <w:proofErr w:type="spellStart"/>
      <w:r w:rsidRPr="00576A5F">
        <w:rPr>
          <w:rFonts w:ascii="Book Antiqua" w:hAnsi="Book Antiqua"/>
          <w:i/>
          <w:sz w:val="28"/>
          <w:szCs w:val="28"/>
        </w:rPr>
        <w:t>custodes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litorum</w:t>
      </w:r>
      <w:proofErr w:type="spellEnd"/>
      <w:r w:rsidRPr="00576A5F">
        <w:rPr>
          <w:rFonts w:ascii="Book Antiqua" w:hAnsi="Book Antiqua"/>
          <w:sz w:val="28"/>
          <w:szCs w:val="28"/>
        </w:rPr>
        <w:t xml:space="preserve">, para evitar que las mercancías ilícitas, enumerando el vino, el aceite, la sal muera, es decir, garo y </w:t>
      </w:r>
      <w:proofErr w:type="spellStart"/>
      <w:r w:rsidRPr="00576A5F">
        <w:rPr>
          <w:rFonts w:ascii="Book Antiqua" w:hAnsi="Book Antiqua"/>
          <w:sz w:val="28"/>
          <w:szCs w:val="28"/>
        </w:rPr>
        <w:t>oxygaro</w:t>
      </w:r>
      <w:proofErr w:type="spellEnd"/>
      <w:r w:rsidRPr="00576A5F">
        <w:rPr>
          <w:rFonts w:ascii="Book Antiqua" w:hAnsi="Book Antiqua"/>
          <w:sz w:val="28"/>
          <w:szCs w:val="28"/>
        </w:rPr>
        <w:t xml:space="preserve"> (sal muera mezclada con vinagre), armas, </w:t>
      </w:r>
      <w:r w:rsidRPr="00576A5F">
        <w:rPr>
          <w:rFonts w:ascii="Book Antiqua" w:hAnsi="Book Antiqua"/>
          <w:sz w:val="28"/>
          <w:szCs w:val="28"/>
        </w:rPr>
        <w:lastRenderedPageBreak/>
        <w:t xml:space="preserve">hierro, piedras y sal,  lleguen a manos de los bárbaros, desde los puertos o el litoral, a través del contrabando, y la libertad de navegación, bajo supervisión última del </w:t>
      </w:r>
      <w:r w:rsidRPr="00576A5F">
        <w:rPr>
          <w:rFonts w:ascii="Book Antiqua" w:hAnsi="Book Antiqua"/>
          <w:i/>
          <w:sz w:val="28"/>
          <w:szCs w:val="28"/>
        </w:rPr>
        <w:t xml:space="preserve">Comes </w:t>
      </w:r>
      <w:proofErr w:type="spellStart"/>
      <w:r w:rsidRPr="00576A5F">
        <w:rPr>
          <w:rFonts w:ascii="Book Antiqua" w:hAnsi="Book Antiqua"/>
          <w:i/>
          <w:sz w:val="28"/>
          <w:szCs w:val="28"/>
        </w:rPr>
        <w:t>sacrarum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largitionum</w:t>
      </w:r>
      <w:proofErr w:type="spellEnd"/>
      <w:r w:rsidRPr="00576A5F">
        <w:rPr>
          <w:rFonts w:ascii="Book Antiqua" w:hAnsi="Book Antiqua"/>
          <w:sz w:val="28"/>
          <w:szCs w:val="28"/>
        </w:rPr>
        <w:t>, evitando, con la declaración del viaje marítimo del lugar de destino, por parte del responsable de la nave, el que pudiera sufrir cualquier extorsión.</w:t>
      </w:r>
    </w:p>
    <w:p w14:paraId="5F7D312E"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Andrea de Barulo</w:t>
      </w:r>
      <w:r w:rsidRPr="00576A5F">
        <w:rPr>
          <w:rStyle w:val="Refdenotaalpie"/>
          <w:rFonts w:ascii="Book Antiqua" w:hAnsi="Book Antiqua"/>
          <w:sz w:val="28"/>
          <w:szCs w:val="28"/>
        </w:rPr>
        <w:footnoteReference w:id="138"/>
      </w:r>
      <w:r w:rsidRPr="00576A5F">
        <w:rPr>
          <w:rFonts w:ascii="Book Antiqua" w:hAnsi="Book Antiqua"/>
          <w:sz w:val="28"/>
          <w:szCs w:val="28"/>
        </w:rPr>
        <w:t xml:space="preserve">, reitera que con esta disposición se prohíbe el transporte de mercancías a naciones bárbaras, prohibiendo la exportación de determinados productos, así como los viajes marítimos a lugares que no estaban permitidos, ni el comercio con mercancías prohibidas, sin que los </w:t>
      </w:r>
      <w:proofErr w:type="spellStart"/>
      <w:r w:rsidRPr="00576A5F">
        <w:rPr>
          <w:rFonts w:ascii="Book Antiqua" w:hAnsi="Book Antiqua"/>
          <w:i/>
          <w:sz w:val="28"/>
          <w:szCs w:val="28"/>
        </w:rPr>
        <w:t>naucleri</w:t>
      </w:r>
      <w:proofErr w:type="spellEnd"/>
      <w:r w:rsidRPr="00576A5F">
        <w:rPr>
          <w:rFonts w:ascii="Book Antiqua" w:hAnsi="Book Antiqua"/>
          <w:sz w:val="28"/>
          <w:szCs w:val="28"/>
        </w:rPr>
        <w:t xml:space="preserve"> incurran en delito, ni puedan ser objeto de concusión, siempre que declaren explícitamente el destino.</w:t>
      </w:r>
    </w:p>
    <w:p w14:paraId="60D4A360"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proofErr w:type="spellStart"/>
      <w:r w:rsidRPr="00576A5F">
        <w:rPr>
          <w:rFonts w:ascii="Book Antiqua" w:hAnsi="Book Antiqua"/>
          <w:sz w:val="28"/>
          <w:szCs w:val="28"/>
        </w:rPr>
        <w:t>Novario</w:t>
      </w:r>
      <w:proofErr w:type="spellEnd"/>
      <w:r w:rsidRPr="00576A5F">
        <w:rPr>
          <w:rFonts w:ascii="Book Antiqua" w:hAnsi="Book Antiqua"/>
          <w:sz w:val="28"/>
          <w:szCs w:val="28"/>
        </w:rPr>
        <w:t>, por su parte, comentando el contenido de algunas constituciones recogidas en los últimos libros del Código de Justiniano</w:t>
      </w:r>
      <w:r w:rsidRPr="00576A5F">
        <w:rPr>
          <w:rStyle w:val="Refdenotaalpie"/>
          <w:rFonts w:ascii="Book Antiqua" w:hAnsi="Book Antiqua"/>
          <w:sz w:val="28"/>
          <w:szCs w:val="28"/>
        </w:rPr>
        <w:footnoteReference w:id="139"/>
      </w:r>
      <w:r w:rsidRPr="00576A5F">
        <w:rPr>
          <w:rFonts w:ascii="Book Antiqua" w:hAnsi="Book Antiqua"/>
          <w:sz w:val="28"/>
          <w:szCs w:val="28"/>
        </w:rPr>
        <w:t xml:space="preserve">, destaca que compete exclusivamente al Emperador el “derecho” de poder transportar mercancías, con cualquier tipo de medios de los particulares, incluso de naves, de un lugar a otro, bien sea para construirlas, o para atender al aprovisionamiento de la </w:t>
      </w:r>
      <w:proofErr w:type="spellStart"/>
      <w:r w:rsidRPr="00576A5F">
        <w:rPr>
          <w:rFonts w:ascii="Book Antiqua" w:hAnsi="Book Antiqua"/>
          <w:sz w:val="28"/>
          <w:szCs w:val="28"/>
        </w:rPr>
        <w:t>annona</w:t>
      </w:r>
      <w:proofErr w:type="spellEnd"/>
      <w:r w:rsidRPr="00576A5F">
        <w:rPr>
          <w:rFonts w:ascii="Book Antiqua" w:hAnsi="Book Antiqua"/>
          <w:sz w:val="28"/>
          <w:szCs w:val="28"/>
        </w:rPr>
        <w:t>, siempre a cambio de un justo precio, lo cual está permitido incluso a una ciudad o comunidad que los necesite.</w:t>
      </w:r>
    </w:p>
    <w:p w14:paraId="588C88C5"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lastRenderedPageBreak/>
        <w:t xml:space="preserve">Como indicaba </w:t>
      </w:r>
      <w:proofErr w:type="spellStart"/>
      <w:r w:rsidRPr="00576A5F">
        <w:rPr>
          <w:rFonts w:ascii="Book Antiqua" w:hAnsi="Book Antiqua"/>
          <w:sz w:val="28"/>
          <w:szCs w:val="28"/>
        </w:rPr>
        <w:t>Vismara</w:t>
      </w:r>
      <w:proofErr w:type="spellEnd"/>
      <w:r w:rsidRPr="00576A5F">
        <w:rPr>
          <w:rStyle w:val="Refdenotaalpie"/>
          <w:rFonts w:ascii="Book Antiqua" w:hAnsi="Book Antiqua"/>
          <w:sz w:val="28"/>
          <w:szCs w:val="28"/>
        </w:rPr>
        <w:footnoteReference w:id="140"/>
      </w:r>
      <w:r w:rsidRPr="00576A5F">
        <w:rPr>
          <w:rFonts w:ascii="Book Antiqua" w:hAnsi="Book Antiqua"/>
          <w:sz w:val="28"/>
          <w:szCs w:val="28"/>
        </w:rPr>
        <w:t xml:space="preserve">, en el imperio bizantino, las relaciones comerciales con los bárbaros, es decir, el comercio exterior con los países no sujetos al imperio, continuaron a estar reguladas por el conjunto de normas restrictivas del Bajo Imperio, que Justiniano había hecho propias, confirmando las disposiciones adoptadas por sus predecesores. En los </w:t>
      </w:r>
      <w:proofErr w:type="spellStart"/>
      <w:r w:rsidRPr="00576A5F">
        <w:rPr>
          <w:rFonts w:ascii="Book Antiqua" w:hAnsi="Book Antiqua"/>
          <w:sz w:val="28"/>
          <w:szCs w:val="28"/>
        </w:rPr>
        <w:t>Basílicos</w:t>
      </w:r>
      <w:proofErr w:type="spellEnd"/>
      <w:r w:rsidRPr="00576A5F">
        <w:rPr>
          <w:rFonts w:ascii="Book Antiqua" w:hAnsi="Book Antiqua"/>
          <w:sz w:val="28"/>
          <w:szCs w:val="28"/>
        </w:rPr>
        <w:t xml:space="preserve"> se encuentran las prohibiciones de exportar a los bárbaros vino, aceite y jugo de pescado en salmuera: B. 19, 1, 83, 1 = B. 10, 1, 86 = C. 4, 41, 1: también repite la prohibición, para el hierro y las armas: Bas. 19, 1, 84 = C. </w:t>
      </w:r>
      <w:proofErr w:type="spellStart"/>
      <w:r w:rsidRPr="00576A5F">
        <w:rPr>
          <w:rFonts w:ascii="Book Antiqua" w:hAnsi="Book Antiqua"/>
          <w:sz w:val="28"/>
          <w:szCs w:val="28"/>
        </w:rPr>
        <w:t>Iust</w:t>
      </w:r>
      <w:proofErr w:type="spellEnd"/>
      <w:r w:rsidRPr="00576A5F">
        <w:rPr>
          <w:rFonts w:ascii="Book Antiqua" w:hAnsi="Book Antiqua"/>
          <w:sz w:val="28"/>
          <w:szCs w:val="28"/>
        </w:rPr>
        <w:t>. 4, 41, 2, así como las piedras para amolar, sal y trigo: B. 56, 1, 10 = D. 39, 4, 11, sin olvidar los tejidos de púrpura: B. 19, 1, 80.</w:t>
      </w:r>
    </w:p>
    <w:p w14:paraId="2267C0D0"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 xml:space="preserve">Sobre este argumento, retorna León el Filósofo, en la Novela 63, aboliendo la pena de muerte para los contraventores de la prohibición de exportar dichas mercancías, sustituyéndola, según la hipótesis, con penas pecuniarias, o corporales, e incluso con la esclavitud. Esta constitución bizantina, terminológicamente, ya no habla de </w:t>
      </w:r>
      <w:proofErr w:type="spellStart"/>
      <w:r w:rsidRPr="00576A5F">
        <w:rPr>
          <w:rFonts w:ascii="Book Antiqua" w:hAnsi="Book Antiqua"/>
          <w:i/>
          <w:sz w:val="28"/>
          <w:szCs w:val="28"/>
        </w:rPr>
        <w:t>barbari</w:t>
      </w:r>
      <w:proofErr w:type="spellEnd"/>
      <w:r w:rsidRPr="00576A5F">
        <w:rPr>
          <w:rFonts w:ascii="Book Antiqua" w:hAnsi="Book Antiqua"/>
          <w:sz w:val="28"/>
          <w:szCs w:val="28"/>
        </w:rPr>
        <w:t xml:space="preserve"> sino de </w:t>
      </w:r>
      <w:r w:rsidRPr="00576A5F">
        <w:rPr>
          <w:rFonts w:ascii="Book Antiqua" w:hAnsi="Book Antiqua"/>
          <w:i/>
          <w:sz w:val="28"/>
          <w:szCs w:val="28"/>
        </w:rPr>
        <w:t>hostes</w:t>
      </w:r>
      <w:r w:rsidRPr="00576A5F">
        <w:rPr>
          <w:rFonts w:ascii="Book Antiqua" w:hAnsi="Book Antiqua"/>
          <w:sz w:val="28"/>
          <w:szCs w:val="28"/>
        </w:rPr>
        <w:t xml:space="preserve">, apartándose de la legislación imperial posclásica romana, aunque en plena consonancia con la jurisprudencia clásica: D. 39, 4, 11 y D. 48. 4, 4, si bien en el contenido reitera la prohibición de exportar determinadas mercancías frente a todos los </w:t>
      </w:r>
      <w:proofErr w:type="spellStart"/>
      <w:r w:rsidRPr="00576A5F">
        <w:rPr>
          <w:rFonts w:ascii="Book Antiqua" w:hAnsi="Book Antiqua"/>
          <w:i/>
          <w:sz w:val="28"/>
          <w:szCs w:val="28"/>
        </w:rPr>
        <w:t>barbari</w:t>
      </w:r>
      <w:proofErr w:type="spellEnd"/>
      <w:r w:rsidRPr="00576A5F">
        <w:rPr>
          <w:rFonts w:ascii="Book Antiqua" w:hAnsi="Book Antiqua"/>
          <w:sz w:val="28"/>
          <w:szCs w:val="28"/>
        </w:rPr>
        <w:t>, y no restrictivamente, como sanción contra el contrabando de guerra.</w:t>
      </w:r>
    </w:p>
    <w:p w14:paraId="015CBDD7"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 xml:space="preserve">La </w:t>
      </w:r>
      <w:proofErr w:type="gramStart"/>
      <w:r w:rsidRPr="00576A5F">
        <w:rPr>
          <w:rFonts w:ascii="Book Antiqua" w:hAnsi="Book Antiqua"/>
          <w:sz w:val="28"/>
          <w:szCs w:val="28"/>
        </w:rPr>
        <w:t>disciplina  romano</w:t>
      </w:r>
      <w:proofErr w:type="gramEnd"/>
      <w:r w:rsidRPr="00576A5F">
        <w:rPr>
          <w:rFonts w:ascii="Book Antiqua" w:hAnsi="Book Antiqua"/>
          <w:sz w:val="28"/>
          <w:szCs w:val="28"/>
        </w:rPr>
        <w:t xml:space="preserve">-bizantina de las relaciones comerciales con los bárbaros, fundada en la prohibición de exportar determinadas mercancías incluso en tiempo de paz, constituye el punto de partida </w:t>
      </w:r>
      <w:r w:rsidRPr="00576A5F">
        <w:rPr>
          <w:rFonts w:ascii="Book Antiqua" w:hAnsi="Book Antiqua"/>
          <w:sz w:val="28"/>
          <w:szCs w:val="28"/>
        </w:rPr>
        <w:lastRenderedPageBreak/>
        <w:t>de la legislación eclesiástica medieval, que regula las relaciones comerciales con los infieles. La principal innovación de la Iglesia, en esta materia, consiste en que el sujeto, en las relaciones con la cual se imponen ciertas limitaciones para la actividad comercial, viene calificado no por su falta de pertenencia al imperio (bárbaro), sino por su posición religiosa, por su participación o no en la comunidad de fieles. De este modo, se prohíbe exportar mercancías no solamente a los infieles paganos</w:t>
      </w:r>
      <w:r w:rsidRPr="00576A5F">
        <w:rPr>
          <w:rStyle w:val="Refdenotaalpie"/>
          <w:rFonts w:ascii="Book Antiqua" w:hAnsi="Book Antiqua"/>
          <w:sz w:val="28"/>
          <w:szCs w:val="28"/>
        </w:rPr>
        <w:footnoteReference w:id="141"/>
      </w:r>
      <w:r w:rsidRPr="00576A5F">
        <w:rPr>
          <w:rFonts w:ascii="Book Antiqua" w:hAnsi="Book Antiqua"/>
          <w:sz w:val="28"/>
          <w:szCs w:val="28"/>
        </w:rPr>
        <w:t xml:space="preserve">, sino también a los herejes y a los excomulgados, los cuales, aunque participan de la civilización cristiana, se encuentran temporalmente fuera de la Iglesia, cuyo enemigo lo es al mismo tiempo de la </w:t>
      </w:r>
      <w:proofErr w:type="spellStart"/>
      <w:r w:rsidRPr="00576A5F">
        <w:rPr>
          <w:rFonts w:ascii="Book Antiqua" w:hAnsi="Book Antiqua"/>
          <w:i/>
          <w:sz w:val="28"/>
          <w:szCs w:val="28"/>
        </w:rPr>
        <w:t>Respublica</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christiana</w:t>
      </w:r>
      <w:proofErr w:type="spellEnd"/>
      <w:r w:rsidRPr="00576A5F">
        <w:rPr>
          <w:rFonts w:ascii="Book Antiqua" w:hAnsi="Book Antiqua"/>
          <w:sz w:val="28"/>
          <w:szCs w:val="28"/>
        </w:rPr>
        <w:t>, por lo cual las prohibiciones de comerciar son una medida defensiva, conjuntamente adoptada por la comunidad de los fieles y la organización internacional cristiana.</w:t>
      </w:r>
    </w:p>
    <w:p w14:paraId="5DEB7F26"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Se prohíbe comerciar concretamente con los sarracenos</w:t>
      </w:r>
      <w:r w:rsidRPr="00576A5F">
        <w:rPr>
          <w:rStyle w:val="Refdenotaalpie"/>
          <w:rFonts w:ascii="Book Antiqua" w:hAnsi="Book Antiqua"/>
          <w:sz w:val="28"/>
          <w:szCs w:val="28"/>
        </w:rPr>
        <w:footnoteReference w:id="142"/>
      </w:r>
      <w:r w:rsidRPr="00576A5F">
        <w:rPr>
          <w:rFonts w:ascii="Book Antiqua" w:hAnsi="Book Antiqua"/>
          <w:sz w:val="28"/>
          <w:szCs w:val="28"/>
        </w:rPr>
        <w:t xml:space="preserve">, respecto de los cuales y su comercio los Papas y el resto de </w:t>
      </w:r>
      <w:proofErr w:type="gramStart"/>
      <w:r w:rsidRPr="00576A5F">
        <w:rPr>
          <w:rFonts w:ascii="Book Antiqua" w:hAnsi="Book Antiqua"/>
          <w:sz w:val="28"/>
          <w:szCs w:val="28"/>
        </w:rPr>
        <w:t>poderes</w:t>
      </w:r>
      <w:proofErr w:type="gramEnd"/>
      <w:r w:rsidRPr="00576A5F">
        <w:rPr>
          <w:rFonts w:ascii="Book Antiqua" w:hAnsi="Book Antiqua"/>
          <w:sz w:val="28"/>
          <w:szCs w:val="28"/>
        </w:rPr>
        <w:t xml:space="preserve"> seculares de los reinos cristianos adoptan muchas medidas, no siempre eficaces. El primer elenco de mercancías excluidas del comercio con los sarracenos, contenido en una norma canónica, de aplicación para todos los miembros de la comunidad cristiana, viene en un canon del Concilio Lateranense del año 1179, de Alejandro III</w:t>
      </w:r>
      <w:r w:rsidRPr="00576A5F">
        <w:rPr>
          <w:rStyle w:val="Refdenotaalpie"/>
          <w:rFonts w:ascii="Book Antiqua" w:hAnsi="Book Antiqua"/>
          <w:sz w:val="28"/>
          <w:szCs w:val="28"/>
        </w:rPr>
        <w:footnoteReference w:id="143"/>
      </w:r>
      <w:r w:rsidRPr="00576A5F">
        <w:rPr>
          <w:rFonts w:ascii="Book Antiqua" w:hAnsi="Book Antiqua"/>
          <w:sz w:val="28"/>
          <w:szCs w:val="28"/>
        </w:rPr>
        <w:t xml:space="preserve">. En el mismo se dispone que los cristianos no pueden transferir a los sarracenos: </w:t>
      </w:r>
      <w:r w:rsidRPr="00576A5F">
        <w:rPr>
          <w:rFonts w:ascii="Book Antiqua" w:hAnsi="Book Antiqua"/>
          <w:i/>
          <w:sz w:val="28"/>
          <w:szCs w:val="28"/>
        </w:rPr>
        <w:t xml:space="preserve">arma, </w:t>
      </w:r>
      <w:proofErr w:type="spellStart"/>
      <w:r w:rsidRPr="00576A5F">
        <w:rPr>
          <w:rFonts w:ascii="Book Antiqua" w:hAnsi="Book Antiqua"/>
          <w:i/>
          <w:sz w:val="28"/>
          <w:szCs w:val="28"/>
        </w:rPr>
        <w:t>ferrum</w:t>
      </w:r>
      <w:proofErr w:type="spellEnd"/>
      <w:r w:rsidRPr="00576A5F">
        <w:rPr>
          <w:rFonts w:ascii="Book Antiqua" w:hAnsi="Book Antiqua"/>
          <w:i/>
          <w:sz w:val="28"/>
          <w:szCs w:val="28"/>
        </w:rPr>
        <w:t xml:space="preserve"> et </w:t>
      </w:r>
      <w:proofErr w:type="spellStart"/>
      <w:r w:rsidRPr="00576A5F">
        <w:rPr>
          <w:rFonts w:ascii="Book Antiqua" w:hAnsi="Book Antiqua"/>
          <w:i/>
          <w:sz w:val="28"/>
          <w:szCs w:val="28"/>
        </w:rPr>
        <w:t>lignamina</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galearum</w:t>
      </w:r>
      <w:proofErr w:type="spellEnd"/>
      <w:r w:rsidRPr="00576A5F">
        <w:rPr>
          <w:rFonts w:ascii="Book Antiqua" w:hAnsi="Book Antiqua"/>
          <w:i/>
          <w:sz w:val="28"/>
          <w:szCs w:val="28"/>
        </w:rPr>
        <w:t xml:space="preserve">, </w:t>
      </w:r>
      <w:r w:rsidRPr="00576A5F">
        <w:rPr>
          <w:rFonts w:ascii="Book Antiqua" w:hAnsi="Book Antiqua"/>
          <w:sz w:val="28"/>
          <w:szCs w:val="28"/>
        </w:rPr>
        <w:t xml:space="preserve">ni tampoco </w:t>
      </w:r>
      <w:r w:rsidRPr="00576A5F">
        <w:rPr>
          <w:rFonts w:ascii="Book Antiqua" w:hAnsi="Book Antiqua"/>
          <w:sz w:val="28"/>
          <w:szCs w:val="28"/>
        </w:rPr>
        <w:lastRenderedPageBreak/>
        <w:t>mandar o pilotar sus naves:</w:t>
      </w:r>
      <w:r w:rsidRPr="00576A5F">
        <w:rPr>
          <w:rFonts w:ascii="Book Antiqua" w:hAnsi="Book Antiqua"/>
          <w:i/>
          <w:sz w:val="28"/>
          <w:szCs w:val="28"/>
        </w:rPr>
        <w:t xml:space="preserve"> </w:t>
      </w:r>
      <w:proofErr w:type="spellStart"/>
      <w:r w:rsidRPr="00576A5F">
        <w:rPr>
          <w:rFonts w:ascii="Book Antiqua" w:hAnsi="Book Antiqua"/>
          <w:i/>
          <w:sz w:val="28"/>
          <w:szCs w:val="28"/>
        </w:rPr>
        <w:t>nec</w:t>
      </w:r>
      <w:proofErr w:type="spellEnd"/>
      <w:r w:rsidRPr="00576A5F">
        <w:rPr>
          <w:rFonts w:ascii="Book Antiqua" w:hAnsi="Book Antiqua"/>
          <w:i/>
          <w:sz w:val="28"/>
          <w:szCs w:val="28"/>
        </w:rPr>
        <w:t xml:space="preserve"> in </w:t>
      </w:r>
      <w:proofErr w:type="spellStart"/>
      <w:r w:rsidRPr="00576A5F">
        <w:rPr>
          <w:rFonts w:ascii="Book Antiqua" w:hAnsi="Book Antiqua"/>
          <w:i/>
          <w:sz w:val="28"/>
          <w:szCs w:val="28"/>
        </w:rPr>
        <w:t>galeis</w:t>
      </w:r>
      <w:proofErr w:type="spellEnd"/>
      <w:r w:rsidRPr="00576A5F">
        <w:rPr>
          <w:rFonts w:ascii="Book Antiqua" w:hAnsi="Book Antiqua"/>
          <w:i/>
          <w:sz w:val="28"/>
          <w:szCs w:val="28"/>
        </w:rPr>
        <w:t xml:space="preserve"> et </w:t>
      </w:r>
      <w:proofErr w:type="spellStart"/>
      <w:r w:rsidRPr="00576A5F">
        <w:rPr>
          <w:rFonts w:ascii="Book Antiqua" w:hAnsi="Book Antiqua"/>
          <w:i/>
          <w:sz w:val="28"/>
          <w:szCs w:val="28"/>
        </w:rPr>
        <w:t>piraticis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saracenorum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navibus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regimen</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curam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gubernationis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exerceant</w:t>
      </w:r>
      <w:proofErr w:type="spellEnd"/>
      <w:r w:rsidRPr="00576A5F">
        <w:rPr>
          <w:rStyle w:val="Refdenotaalpie"/>
          <w:rFonts w:ascii="Book Antiqua" w:hAnsi="Book Antiqua"/>
          <w:i/>
          <w:sz w:val="28"/>
          <w:szCs w:val="28"/>
        </w:rPr>
        <w:footnoteReference w:id="144"/>
      </w:r>
      <w:r w:rsidRPr="00576A5F">
        <w:rPr>
          <w:rFonts w:ascii="Book Antiqua" w:hAnsi="Book Antiqua"/>
          <w:sz w:val="28"/>
          <w:szCs w:val="28"/>
        </w:rPr>
        <w:t>.</w:t>
      </w:r>
    </w:p>
    <w:p w14:paraId="2E79CECA"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En los siglos XII y XIII la regla general fue la libertad de comercio, y los pontífices intervinieron reiteradamente ante los poderes seculares para que fueran respetadas y observada la protección de los comerciantes, que se asentaban en los territorios de su soberanía, para que ejercitaran libremente el comercio. En consecuencia, pidieron la liberación de comerciantes retenidos injustamente como prisioneros, y la restitución de sus mercancías, entre otras medidas.</w:t>
      </w:r>
    </w:p>
    <w:p w14:paraId="11FEF59A"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lang w:val="en-US"/>
        </w:rPr>
      </w:pPr>
      <w:r w:rsidRPr="00576A5F">
        <w:rPr>
          <w:rFonts w:ascii="Book Antiqua" w:hAnsi="Book Antiqua"/>
          <w:sz w:val="28"/>
          <w:szCs w:val="28"/>
        </w:rPr>
        <w:t xml:space="preserve">La doctrina mercantil de la Edad Moderna, siguiendo al Derecho romano, defendió la libre navegación por los mares y su utilización para el comercio, como vemos en Roderico </w:t>
      </w:r>
      <w:proofErr w:type="spellStart"/>
      <w:r w:rsidRPr="00576A5F">
        <w:rPr>
          <w:rFonts w:ascii="Book Antiqua" w:hAnsi="Book Antiqua"/>
          <w:sz w:val="28"/>
          <w:szCs w:val="28"/>
        </w:rPr>
        <w:t>Zuario</w:t>
      </w:r>
      <w:proofErr w:type="spellEnd"/>
      <w:r w:rsidRPr="00576A5F">
        <w:rPr>
          <w:rStyle w:val="Refdenotaalpie"/>
          <w:rFonts w:ascii="Book Antiqua" w:hAnsi="Book Antiqua"/>
          <w:sz w:val="28"/>
          <w:szCs w:val="28"/>
        </w:rPr>
        <w:footnoteReference w:id="145"/>
      </w:r>
      <w:r w:rsidRPr="00576A5F">
        <w:rPr>
          <w:rFonts w:ascii="Book Antiqua" w:hAnsi="Book Antiqua"/>
          <w:sz w:val="28"/>
          <w:szCs w:val="28"/>
        </w:rPr>
        <w:t xml:space="preserve">, quien pone de relieve que defender el uso del mar, (en exclusiva por parte de una población), es contra </w:t>
      </w:r>
      <w:r w:rsidRPr="00576A5F">
        <w:rPr>
          <w:rFonts w:ascii="Book Antiqua" w:hAnsi="Book Antiqua"/>
          <w:i/>
          <w:sz w:val="28"/>
          <w:szCs w:val="28"/>
        </w:rPr>
        <w:t xml:space="preserve">ius </w:t>
      </w:r>
      <w:proofErr w:type="spellStart"/>
      <w:r w:rsidRPr="00576A5F">
        <w:rPr>
          <w:rFonts w:ascii="Book Antiqua" w:hAnsi="Book Antiqua"/>
          <w:i/>
          <w:sz w:val="28"/>
          <w:szCs w:val="28"/>
        </w:rPr>
        <w:t>naturale</w:t>
      </w:r>
      <w:proofErr w:type="spellEnd"/>
      <w:r w:rsidRPr="00576A5F">
        <w:rPr>
          <w:rFonts w:ascii="Book Antiqua" w:hAnsi="Book Antiqua"/>
          <w:sz w:val="28"/>
          <w:szCs w:val="28"/>
        </w:rPr>
        <w:t>, “</w:t>
      </w:r>
      <w:proofErr w:type="spellStart"/>
      <w:r w:rsidRPr="00576A5F">
        <w:rPr>
          <w:rFonts w:ascii="Book Antiqua" w:hAnsi="Book Antiqua"/>
          <w:i/>
          <w:sz w:val="28"/>
          <w:szCs w:val="28"/>
        </w:rPr>
        <w:t>quod</w:t>
      </w:r>
      <w:proofErr w:type="spellEnd"/>
      <w:r w:rsidRPr="00576A5F">
        <w:rPr>
          <w:rFonts w:ascii="Book Antiqua" w:hAnsi="Book Antiqua"/>
          <w:i/>
          <w:sz w:val="28"/>
          <w:szCs w:val="28"/>
        </w:rPr>
        <w:t xml:space="preserve"> maris </w:t>
      </w:r>
      <w:proofErr w:type="spellStart"/>
      <w:r w:rsidRPr="00576A5F">
        <w:rPr>
          <w:rFonts w:ascii="Book Antiqua" w:hAnsi="Book Antiqua"/>
          <w:i/>
          <w:sz w:val="28"/>
          <w:szCs w:val="28"/>
        </w:rPr>
        <w:t>usus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communis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est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omnium</w:t>
      </w:r>
      <w:proofErr w:type="spellEnd"/>
      <w:r w:rsidRPr="00576A5F">
        <w:rPr>
          <w:rFonts w:ascii="Book Antiqua" w:hAnsi="Book Antiqua"/>
          <w:sz w:val="28"/>
          <w:szCs w:val="28"/>
        </w:rPr>
        <w:t>”, de modo que no cabe hablar de prescripción en este ámbito. Considerando que el bien es común a todos los hombres, y su uso de libre aprovechamiento de cada ciudadano, al emperador romano solamente le correspondió adoptar disposiciones “</w:t>
      </w:r>
      <w:r w:rsidRPr="00576A5F">
        <w:rPr>
          <w:rFonts w:ascii="Book Antiqua" w:hAnsi="Book Antiqua"/>
          <w:i/>
          <w:sz w:val="28"/>
          <w:szCs w:val="28"/>
        </w:rPr>
        <w:t xml:space="preserve">circa </w:t>
      </w:r>
      <w:proofErr w:type="spellStart"/>
      <w:r w:rsidRPr="00576A5F">
        <w:rPr>
          <w:rFonts w:ascii="Book Antiqua" w:hAnsi="Book Antiqua"/>
          <w:i/>
          <w:sz w:val="28"/>
          <w:szCs w:val="28"/>
        </w:rPr>
        <w:t>protectionem</w:t>
      </w:r>
      <w:proofErr w:type="spellEnd"/>
      <w:r w:rsidRPr="00576A5F">
        <w:rPr>
          <w:rFonts w:ascii="Book Antiqua" w:hAnsi="Book Antiqua"/>
          <w:i/>
          <w:sz w:val="28"/>
          <w:szCs w:val="28"/>
        </w:rPr>
        <w:t xml:space="preserve"> et </w:t>
      </w:r>
      <w:proofErr w:type="spellStart"/>
      <w:r w:rsidRPr="00576A5F">
        <w:rPr>
          <w:rFonts w:ascii="Book Antiqua" w:hAnsi="Book Antiqua"/>
          <w:i/>
          <w:sz w:val="28"/>
          <w:szCs w:val="28"/>
        </w:rPr>
        <w:t>iurisdictionem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nam</w:t>
      </w:r>
      <w:proofErr w:type="spellEnd"/>
      <w:r w:rsidRPr="00576A5F">
        <w:rPr>
          <w:rFonts w:ascii="Book Antiqua" w:hAnsi="Book Antiqua"/>
          <w:i/>
          <w:sz w:val="28"/>
          <w:szCs w:val="28"/>
        </w:rPr>
        <w:t xml:space="preserve"> mare et </w:t>
      </w:r>
      <w:proofErr w:type="spellStart"/>
      <w:r w:rsidRPr="00576A5F">
        <w:rPr>
          <w:rFonts w:ascii="Book Antiqua" w:hAnsi="Book Antiqua"/>
          <w:i/>
          <w:sz w:val="28"/>
          <w:szCs w:val="28"/>
        </w:rPr>
        <w:t>litora</w:t>
      </w:r>
      <w:proofErr w:type="spellEnd"/>
      <w:r w:rsidRPr="00576A5F">
        <w:rPr>
          <w:rFonts w:ascii="Book Antiqua" w:hAnsi="Book Antiqua"/>
          <w:i/>
          <w:sz w:val="28"/>
          <w:szCs w:val="28"/>
        </w:rPr>
        <w:t xml:space="preserve"> maris </w:t>
      </w:r>
      <w:proofErr w:type="spellStart"/>
      <w:r w:rsidRPr="00576A5F">
        <w:rPr>
          <w:rFonts w:ascii="Book Antiqua" w:hAnsi="Book Antiqua"/>
          <w:i/>
          <w:sz w:val="28"/>
          <w:szCs w:val="28"/>
        </w:rPr>
        <w:t>communia</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esse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omnium</w:t>
      </w:r>
      <w:proofErr w:type="spellEnd"/>
      <w:r w:rsidRPr="00576A5F">
        <w:rPr>
          <w:rFonts w:ascii="Book Antiqua" w:hAnsi="Book Antiqua"/>
          <w:i/>
          <w:sz w:val="28"/>
          <w:szCs w:val="28"/>
        </w:rPr>
        <w:t xml:space="preserve"> iure </w:t>
      </w:r>
      <w:proofErr w:type="spellStart"/>
      <w:r w:rsidRPr="00576A5F">
        <w:rPr>
          <w:rFonts w:ascii="Book Antiqua" w:hAnsi="Book Antiqua"/>
          <w:i/>
          <w:sz w:val="28"/>
          <w:szCs w:val="28"/>
        </w:rPr>
        <w:t>naturali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litora</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quod</w:t>
      </w:r>
      <w:proofErr w:type="spellEnd"/>
      <w:r w:rsidRPr="00576A5F">
        <w:rPr>
          <w:rFonts w:ascii="Book Antiqua" w:hAnsi="Book Antiqua"/>
          <w:i/>
          <w:sz w:val="28"/>
          <w:szCs w:val="28"/>
        </w:rPr>
        <w:t xml:space="preserve"> sunt </w:t>
      </w:r>
      <w:proofErr w:type="spellStart"/>
      <w:r w:rsidRPr="00576A5F">
        <w:rPr>
          <w:rFonts w:ascii="Book Antiqua" w:hAnsi="Book Antiqua"/>
          <w:i/>
          <w:sz w:val="28"/>
          <w:szCs w:val="28"/>
        </w:rPr>
        <w:t>omnia</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communia</w:t>
      </w:r>
      <w:proofErr w:type="spellEnd"/>
      <w:r w:rsidRPr="00576A5F">
        <w:rPr>
          <w:rFonts w:ascii="Book Antiqua" w:hAnsi="Book Antiqua"/>
          <w:i/>
          <w:sz w:val="28"/>
          <w:szCs w:val="28"/>
        </w:rPr>
        <w:t xml:space="preserve"> quantum ad </w:t>
      </w:r>
      <w:proofErr w:type="spellStart"/>
      <w:r w:rsidRPr="00576A5F">
        <w:rPr>
          <w:rFonts w:ascii="Book Antiqua" w:hAnsi="Book Antiqua"/>
          <w:i/>
          <w:sz w:val="28"/>
          <w:szCs w:val="28"/>
        </w:rPr>
        <w:t>usum</w:t>
      </w:r>
      <w:proofErr w:type="spellEnd"/>
      <w:r w:rsidRPr="00576A5F">
        <w:rPr>
          <w:rFonts w:ascii="Book Antiqua" w:hAnsi="Book Antiqua"/>
          <w:i/>
          <w:sz w:val="28"/>
          <w:szCs w:val="28"/>
        </w:rPr>
        <w:t xml:space="preserve"> et </w:t>
      </w:r>
      <w:proofErr w:type="spellStart"/>
      <w:r w:rsidRPr="00576A5F">
        <w:rPr>
          <w:rFonts w:ascii="Book Antiqua" w:hAnsi="Book Antiqua"/>
          <w:i/>
          <w:sz w:val="28"/>
          <w:szCs w:val="28"/>
        </w:rPr>
        <w:t>dominium</w:t>
      </w:r>
      <w:proofErr w:type="spellEnd"/>
      <w:r w:rsidRPr="00576A5F">
        <w:rPr>
          <w:rFonts w:ascii="Book Antiqua" w:hAnsi="Book Antiqua"/>
          <w:i/>
          <w:sz w:val="28"/>
          <w:szCs w:val="28"/>
        </w:rPr>
        <w:t xml:space="preserve"> sunt </w:t>
      </w:r>
      <w:proofErr w:type="spellStart"/>
      <w:r w:rsidRPr="00576A5F">
        <w:rPr>
          <w:rFonts w:ascii="Book Antiqua" w:hAnsi="Book Antiqua"/>
          <w:i/>
          <w:sz w:val="28"/>
          <w:szCs w:val="28"/>
        </w:rPr>
        <w:t>tamen</w:t>
      </w:r>
      <w:proofErr w:type="spellEnd"/>
      <w:r w:rsidRPr="00576A5F">
        <w:rPr>
          <w:rFonts w:ascii="Book Antiqua" w:hAnsi="Book Antiqua"/>
          <w:i/>
          <w:sz w:val="28"/>
          <w:szCs w:val="28"/>
        </w:rPr>
        <w:t xml:space="preserve"> populi </w:t>
      </w:r>
      <w:proofErr w:type="spellStart"/>
      <w:r w:rsidRPr="00576A5F">
        <w:rPr>
          <w:rFonts w:ascii="Book Antiqua" w:hAnsi="Book Antiqua"/>
          <w:i/>
          <w:sz w:val="28"/>
          <w:szCs w:val="28"/>
        </w:rPr>
        <w:t>romani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quoad</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protectionem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lang w:val="en-US"/>
        </w:rPr>
        <w:t>Hinc</w:t>
      </w:r>
      <w:proofErr w:type="spellEnd"/>
      <w:r w:rsidRPr="00576A5F">
        <w:rPr>
          <w:rFonts w:ascii="Book Antiqua" w:hAnsi="Book Antiqua"/>
          <w:i/>
          <w:sz w:val="28"/>
          <w:szCs w:val="28"/>
          <w:lang w:val="en-US"/>
        </w:rPr>
        <w:t xml:space="preserve"> Baldus </w:t>
      </w:r>
      <w:proofErr w:type="spellStart"/>
      <w:r w:rsidRPr="00576A5F">
        <w:rPr>
          <w:rFonts w:ascii="Book Antiqua" w:hAnsi="Book Antiqua"/>
          <w:i/>
          <w:sz w:val="28"/>
          <w:szCs w:val="28"/>
          <w:lang w:val="en-US"/>
        </w:rPr>
        <w:t>ait</w:t>
      </w:r>
      <w:proofErr w:type="spellEnd"/>
      <w:r w:rsidRPr="00576A5F">
        <w:rPr>
          <w:rFonts w:ascii="Book Antiqua" w:hAnsi="Book Antiqua"/>
          <w:i/>
          <w:sz w:val="28"/>
          <w:szCs w:val="28"/>
          <w:lang w:val="en-US"/>
        </w:rPr>
        <w:t xml:space="preserve">, </w:t>
      </w:r>
      <w:proofErr w:type="spellStart"/>
      <w:r w:rsidRPr="00576A5F">
        <w:rPr>
          <w:rFonts w:ascii="Book Antiqua" w:hAnsi="Book Antiqua"/>
          <w:i/>
          <w:sz w:val="28"/>
          <w:szCs w:val="28"/>
          <w:lang w:val="en-US"/>
        </w:rPr>
        <w:t>quod</w:t>
      </w:r>
      <w:proofErr w:type="spellEnd"/>
      <w:r w:rsidRPr="00576A5F">
        <w:rPr>
          <w:rFonts w:ascii="Book Antiqua" w:hAnsi="Book Antiqua"/>
          <w:i/>
          <w:sz w:val="28"/>
          <w:szCs w:val="28"/>
          <w:lang w:val="en-US"/>
        </w:rPr>
        <w:t xml:space="preserve"> </w:t>
      </w:r>
      <w:proofErr w:type="spellStart"/>
      <w:r w:rsidRPr="00576A5F">
        <w:rPr>
          <w:rFonts w:ascii="Book Antiqua" w:hAnsi="Book Antiqua"/>
          <w:i/>
          <w:sz w:val="28"/>
          <w:szCs w:val="28"/>
          <w:lang w:val="en-US"/>
        </w:rPr>
        <w:t>proprietas</w:t>
      </w:r>
      <w:proofErr w:type="spellEnd"/>
      <w:r w:rsidRPr="00576A5F">
        <w:rPr>
          <w:rFonts w:ascii="Book Antiqua" w:hAnsi="Book Antiqua"/>
          <w:i/>
          <w:sz w:val="28"/>
          <w:szCs w:val="28"/>
          <w:lang w:val="en-US"/>
        </w:rPr>
        <w:t xml:space="preserve"> </w:t>
      </w:r>
      <w:proofErr w:type="spellStart"/>
      <w:r w:rsidRPr="00576A5F">
        <w:rPr>
          <w:rFonts w:ascii="Book Antiqua" w:hAnsi="Book Antiqua"/>
          <w:i/>
          <w:sz w:val="28"/>
          <w:szCs w:val="28"/>
          <w:lang w:val="en-US"/>
        </w:rPr>
        <w:t>maris</w:t>
      </w:r>
      <w:proofErr w:type="spellEnd"/>
      <w:r w:rsidRPr="00576A5F">
        <w:rPr>
          <w:rFonts w:ascii="Book Antiqua" w:hAnsi="Book Antiqua"/>
          <w:i/>
          <w:sz w:val="28"/>
          <w:szCs w:val="28"/>
          <w:lang w:val="en-US"/>
        </w:rPr>
        <w:t xml:space="preserve"> </w:t>
      </w:r>
      <w:proofErr w:type="spellStart"/>
      <w:r w:rsidRPr="00576A5F">
        <w:rPr>
          <w:rFonts w:ascii="Book Antiqua" w:hAnsi="Book Antiqua"/>
          <w:i/>
          <w:sz w:val="28"/>
          <w:szCs w:val="28"/>
          <w:lang w:val="en-US"/>
        </w:rPr>
        <w:t>est</w:t>
      </w:r>
      <w:proofErr w:type="spellEnd"/>
      <w:r w:rsidRPr="00576A5F">
        <w:rPr>
          <w:rFonts w:ascii="Book Antiqua" w:hAnsi="Book Antiqua"/>
          <w:i/>
          <w:sz w:val="28"/>
          <w:szCs w:val="28"/>
          <w:lang w:val="en-US"/>
        </w:rPr>
        <w:t xml:space="preserve"> nullius usus, </w:t>
      </w:r>
      <w:proofErr w:type="spellStart"/>
      <w:r w:rsidRPr="00576A5F">
        <w:rPr>
          <w:rFonts w:ascii="Book Antiqua" w:hAnsi="Book Antiqua"/>
          <w:i/>
          <w:sz w:val="28"/>
          <w:szCs w:val="28"/>
          <w:lang w:val="en-US"/>
        </w:rPr>
        <w:t>quoad</w:t>
      </w:r>
      <w:proofErr w:type="spellEnd"/>
      <w:r w:rsidRPr="00576A5F">
        <w:rPr>
          <w:rFonts w:ascii="Book Antiqua" w:hAnsi="Book Antiqua"/>
          <w:i/>
          <w:sz w:val="28"/>
          <w:szCs w:val="28"/>
          <w:lang w:val="en-US"/>
        </w:rPr>
        <w:t xml:space="preserve"> </w:t>
      </w:r>
      <w:proofErr w:type="spellStart"/>
      <w:r w:rsidRPr="00576A5F">
        <w:rPr>
          <w:rFonts w:ascii="Book Antiqua" w:hAnsi="Book Antiqua"/>
          <w:i/>
          <w:sz w:val="28"/>
          <w:szCs w:val="28"/>
          <w:lang w:val="en-US"/>
        </w:rPr>
        <w:t>iurisdictionem</w:t>
      </w:r>
      <w:proofErr w:type="spellEnd"/>
      <w:r w:rsidRPr="00576A5F">
        <w:rPr>
          <w:rFonts w:ascii="Book Antiqua" w:hAnsi="Book Antiqua"/>
          <w:i/>
          <w:sz w:val="28"/>
          <w:szCs w:val="28"/>
          <w:lang w:val="en-US"/>
        </w:rPr>
        <w:t xml:space="preserve"> </w:t>
      </w:r>
      <w:proofErr w:type="spellStart"/>
      <w:r w:rsidRPr="00576A5F">
        <w:rPr>
          <w:rFonts w:ascii="Book Antiqua" w:hAnsi="Book Antiqua"/>
          <w:i/>
          <w:sz w:val="28"/>
          <w:szCs w:val="28"/>
          <w:lang w:val="en-US"/>
        </w:rPr>
        <w:t>est</w:t>
      </w:r>
      <w:proofErr w:type="spellEnd"/>
      <w:r w:rsidRPr="00576A5F">
        <w:rPr>
          <w:rFonts w:ascii="Book Antiqua" w:hAnsi="Book Antiqua"/>
          <w:i/>
          <w:sz w:val="28"/>
          <w:szCs w:val="28"/>
          <w:lang w:val="en-US"/>
        </w:rPr>
        <w:t xml:space="preserve"> </w:t>
      </w:r>
      <w:proofErr w:type="spellStart"/>
      <w:r w:rsidRPr="00576A5F">
        <w:rPr>
          <w:rFonts w:ascii="Book Antiqua" w:hAnsi="Book Antiqua"/>
          <w:i/>
          <w:sz w:val="28"/>
          <w:szCs w:val="28"/>
          <w:lang w:val="en-US"/>
        </w:rPr>
        <w:t>Caesaris</w:t>
      </w:r>
      <w:proofErr w:type="spellEnd"/>
      <w:r w:rsidRPr="00576A5F">
        <w:rPr>
          <w:rFonts w:ascii="Book Antiqua" w:hAnsi="Book Antiqua"/>
          <w:sz w:val="28"/>
          <w:szCs w:val="28"/>
          <w:lang w:val="en-US"/>
        </w:rPr>
        <w:t>”.</w:t>
      </w:r>
    </w:p>
    <w:p w14:paraId="7D20BCBB"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lastRenderedPageBreak/>
        <w:t xml:space="preserve">El régimen jurídico de los puertos y uso del mar heredado de </w:t>
      </w:r>
      <w:proofErr w:type="gramStart"/>
      <w:r w:rsidRPr="00576A5F">
        <w:rPr>
          <w:rFonts w:ascii="Book Antiqua" w:hAnsi="Book Antiqua"/>
          <w:sz w:val="28"/>
          <w:szCs w:val="28"/>
        </w:rPr>
        <w:t>Roma,</w:t>
      </w:r>
      <w:proofErr w:type="gramEnd"/>
      <w:r w:rsidRPr="00576A5F">
        <w:rPr>
          <w:rFonts w:ascii="Book Antiqua" w:hAnsi="Book Antiqua"/>
          <w:sz w:val="28"/>
          <w:szCs w:val="28"/>
        </w:rPr>
        <w:t xml:space="preserve"> es el que asumen las Partidas de Alfonso X, a mediados del siglo XII, recogiendo en </w:t>
      </w:r>
      <w:proofErr w:type="spellStart"/>
      <w:r w:rsidRPr="00576A5F">
        <w:rPr>
          <w:rFonts w:ascii="Book Antiqua" w:hAnsi="Book Antiqua"/>
          <w:sz w:val="28"/>
          <w:szCs w:val="28"/>
        </w:rPr>
        <w:t>Part</w:t>
      </w:r>
      <w:proofErr w:type="spellEnd"/>
      <w:r w:rsidRPr="00576A5F">
        <w:rPr>
          <w:rFonts w:ascii="Book Antiqua" w:hAnsi="Book Antiqua"/>
          <w:sz w:val="28"/>
          <w:szCs w:val="28"/>
        </w:rPr>
        <w:t>. 3, 86, 3, lo relativo a rentas e impuestos que se deben al rey como derechos regios, mientras en otras leyes del mismo cuerpo legal se dispone: “</w:t>
      </w:r>
      <w:proofErr w:type="spellStart"/>
      <w:r w:rsidRPr="00576A5F">
        <w:rPr>
          <w:rFonts w:ascii="Book Antiqua" w:hAnsi="Book Antiqua"/>
          <w:i/>
          <w:sz w:val="28"/>
          <w:szCs w:val="28"/>
        </w:rPr>
        <w:t>portus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nec</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aqua</w:t>
      </w:r>
      <w:proofErr w:type="spellEnd"/>
      <w:r w:rsidRPr="00576A5F">
        <w:rPr>
          <w:rFonts w:ascii="Book Antiqua" w:hAnsi="Book Antiqua"/>
          <w:i/>
          <w:sz w:val="28"/>
          <w:szCs w:val="28"/>
        </w:rPr>
        <w:t xml:space="preserve"> maris non </w:t>
      </w:r>
      <w:proofErr w:type="spellStart"/>
      <w:r w:rsidRPr="00576A5F">
        <w:rPr>
          <w:rFonts w:ascii="Book Antiqua" w:hAnsi="Book Antiqua"/>
          <w:i/>
          <w:sz w:val="28"/>
          <w:szCs w:val="28"/>
        </w:rPr>
        <w:t>nisi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quoad</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protectionem</w:t>
      </w:r>
      <w:proofErr w:type="spellEnd"/>
      <w:r w:rsidRPr="00576A5F">
        <w:rPr>
          <w:rFonts w:ascii="Book Antiqua" w:hAnsi="Book Antiqua"/>
          <w:i/>
          <w:sz w:val="28"/>
          <w:szCs w:val="28"/>
        </w:rPr>
        <w:t xml:space="preserve"> et </w:t>
      </w:r>
      <w:proofErr w:type="spellStart"/>
      <w:r w:rsidRPr="00576A5F">
        <w:rPr>
          <w:rFonts w:ascii="Book Antiqua" w:hAnsi="Book Antiqua"/>
          <w:i/>
          <w:sz w:val="28"/>
          <w:szCs w:val="28"/>
        </w:rPr>
        <w:t>iurisdictionem</w:t>
      </w:r>
      <w:proofErr w:type="spellEnd"/>
      <w:r w:rsidRPr="00576A5F">
        <w:rPr>
          <w:rFonts w:ascii="Book Antiqua" w:hAnsi="Book Antiqua"/>
          <w:sz w:val="28"/>
          <w:szCs w:val="28"/>
        </w:rPr>
        <w:t>”, del poder real, tal como aparece en Partidas 3, 38, 10 y 12</w:t>
      </w:r>
      <w:r w:rsidRPr="00576A5F">
        <w:rPr>
          <w:rStyle w:val="Refdenotaalpie"/>
          <w:rFonts w:ascii="Book Antiqua" w:hAnsi="Book Antiqua"/>
          <w:sz w:val="28"/>
          <w:szCs w:val="28"/>
        </w:rPr>
        <w:footnoteReference w:id="146"/>
      </w:r>
      <w:r w:rsidRPr="00576A5F">
        <w:rPr>
          <w:rFonts w:ascii="Book Antiqua" w:hAnsi="Book Antiqua"/>
          <w:sz w:val="28"/>
          <w:szCs w:val="28"/>
        </w:rPr>
        <w:t>.</w:t>
      </w:r>
    </w:p>
    <w:p w14:paraId="6BF53D14"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 xml:space="preserve">Por otra parte, la recepción del Derecho romano, y su aplicación al comercio prohibido con los sarracenos, es objeto de reflexión intelectual por parte de los creadores del Derecho mercantil moderno, como vemos en </w:t>
      </w:r>
      <w:proofErr w:type="spellStart"/>
      <w:r w:rsidRPr="00576A5F">
        <w:rPr>
          <w:rFonts w:ascii="Book Antiqua" w:hAnsi="Book Antiqua"/>
          <w:sz w:val="28"/>
          <w:szCs w:val="28"/>
        </w:rPr>
        <w:t>Benvenuto</w:t>
      </w:r>
      <w:proofErr w:type="spellEnd"/>
      <w:r w:rsidRPr="00576A5F">
        <w:rPr>
          <w:rFonts w:ascii="Book Antiqua" w:hAnsi="Book Antiqua"/>
          <w:sz w:val="28"/>
          <w:szCs w:val="28"/>
        </w:rPr>
        <w:t xml:space="preserve"> </w:t>
      </w:r>
      <w:proofErr w:type="spellStart"/>
      <w:r w:rsidRPr="00576A5F">
        <w:rPr>
          <w:rFonts w:ascii="Book Antiqua" w:hAnsi="Book Antiqua"/>
          <w:sz w:val="28"/>
          <w:szCs w:val="28"/>
        </w:rPr>
        <w:t>Stracca</w:t>
      </w:r>
      <w:proofErr w:type="spellEnd"/>
      <w:r w:rsidRPr="00576A5F">
        <w:rPr>
          <w:rStyle w:val="Refdenotaalpie"/>
          <w:rFonts w:ascii="Book Antiqua" w:hAnsi="Book Antiqua"/>
          <w:sz w:val="28"/>
          <w:szCs w:val="28"/>
        </w:rPr>
        <w:footnoteReference w:id="147"/>
      </w:r>
      <w:r w:rsidRPr="00576A5F">
        <w:rPr>
          <w:rFonts w:ascii="Book Antiqua" w:hAnsi="Book Antiqua"/>
          <w:sz w:val="28"/>
          <w:szCs w:val="28"/>
        </w:rPr>
        <w:t>, para quien “</w:t>
      </w:r>
      <w:proofErr w:type="spellStart"/>
      <w:r w:rsidRPr="00576A5F">
        <w:rPr>
          <w:rFonts w:ascii="Book Antiqua" w:hAnsi="Book Antiqua"/>
          <w:i/>
          <w:sz w:val="28"/>
          <w:szCs w:val="28"/>
        </w:rPr>
        <w:t>mercatoribus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christianis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prohibitum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esse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commercium</w:t>
      </w:r>
      <w:proofErr w:type="spellEnd"/>
      <w:r w:rsidRPr="00576A5F">
        <w:rPr>
          <w:rFonts w:ascii="Book Antiqua" w:hAnsi="Book Antiqua"/>
          <w:i/>
          <w:sz w:val="28"/>
          <w:szCs w:val="28"/>
        </w:rPr>
        <w:t xml:space="preserve"> cum </w:t>
      </w:r>
      <w:proofErr w:type="spellStart"/>
      <w:r w:rsidRPr="00576A5F">
        <w:rPr>
          <w:rFonts w:ascii="Book Antiqua" w:hAnsi="Book Antiqua"/>
          <w:i/>
          <w:sz w:val="28"/>
          <w:szCs w:val="28"/>
        </w:rPr>
        <w:t>Saracenis</w:t>
      </w:r>
      <w:proofErr w:type="spellEnd"/>
      <w:r w:rsidRPr="00576A5F">
        <w:rPr>
          <w:rFonts w:ascii="Book Antiqua" w:hAnsi="Book Antiqua"/>
          <w:i/>
          <w:sz w:val="28"/>
          <w:szCs w:val="28"/>
        </w:rPr>
        <w:t xml:space="preserve"> et </w:t>
      </w:r>
      <w:proofErr w:type="spellStart"/>
      <w:r w:rsidRPr="00576A5F">
        <w:rPr>
          <w:rFonts w:ascii="Book Antiqua" w:hAnsi="Book Antiqua"/>
          <w:i/>
          <w:sz w:val="28"/>
          <w:szCs w:val="28"/>
        </w:rPr>
        <w:t>hostibus</w:t>
      </w:r>
      <w:proofErr w:type="spellEnd"/>
      <w:r w:rsidRPr="00576A5F">
        <w:rPr>
          <w:rFonts w:ascii="Book Antiqua" w:hAnsi="Book Antiqua"/>
          <w:i/>
          <w:sz w:val="28"/>
          <w:szCs w:val="28"/>
        </w:rPr>
        <w:t xml:space="preserve"> populi et </w:t>
      </w:r>
      <w:proofErr w:type="spellStart"/>
      <w:r w:rsidRPr="00576A5F">
        <w:rPr>
          <w:rFonts w:ascii="Book Antiqua" w:hAnsi="Book Antiqua"/>
          <w:i/>
          <w:sz w:val="28"/>
          <w:szCs w:val="28"/>
        </w:rPr>
        <w:t>imperii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Romani</w:t>
      </w:r>
      <w:proofErr w:type="spellEnd"/>
      <w:r w:rsidRPr="00576A5F">
        <w:rPr>
          <w:rFonts w:ascii="Book Antiqua" w:hAnsi="Book Antiqua"/>
          <w:i/>
          <w:sz w:val="28"/>
          <w:szCs w:val="28"/>
        </w:rPr>
        <w:t xml:space="preserve"> tempore belli, non </w:t>
      </w:r>
      <w:proofErr w:type="spellStart"/>
      <w:r w:rsidRPr="00576A5F">
        <w:rPr>
          <w:rFonts w:ascii="Book Antiqua" w:hAnsi="Book Antiqua"/>
          <w:i/>
          <w:sz w:val="28"/>
          <w:szCs w:val="28"/>
        </w:rPr>
        <w:t>solum</w:t>
      </w:r>
      <w:proofErr w:type="spellEnd"/>
      <w:r w:rsidRPr="00576A5F">
        <w:rPr>
          <w:rFonts w:ascii="Book Antiqua" w:hAnsi="Book Antiqua"/>
          <w:i/>
          <w:sz w:val="28"/>
          <w:szCs w:val="28"/>
        </w:rPr>
        <w:t xml:space="preserve"> in </w:t>
      </w:r>
      <w:proofErr w:type="spellStart"/>
      <w:r w:rsidRPr="00576A5F">
        <w:rPr>
          <w:rFonts w:ascii="Book Antiqua" w:hAnsi="Book Antiqua"/>
          <w:i/>
          <w:sz w:val="28"/>
          <w:szCs w:val="28"/>
        </w:rPr>
        <w:t>mercibus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prohibitis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verum</w:t>
      </w:r>
      <w:proofErr w:type="spellEnd"/>
      <w:r w:rsidRPr="00576A5F">
        <w:rPr>
          <w:rFonts w:ascii="Book Antiqua" w:hAnsi="Book Antiqua"/>
          <w:i/>
          <w:sz w:val="28"/>
          <w:szCs w:val="28"/>
        </w:rPr>
        <w:t xml:space="preserve"> in </w:t>
      </w:r>
      <w:proofErr w:type="spellStart"/>
      <w:r w:rsidRPr="00576A5F">
        <w:rPr>
          <w:rFonts w:ascii="Book Antiqua" w:hAnsi="Book Antiqua"/>
          <w:i/>
          <w:sz w:val="28"/>
          <w:szCs w:val="28"/>
        </w:rPr>
        <w:t>omnibus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mercimonijs</w:t>
      </w:r>
      <w:proofErr w:type="spellEnd"/>
      <w:r w:rsidRPr="00576A5F">
        <w:rPr>
          <w:rFonts w:ascii="Book Antiqua" w:hAnsi="Book Antiqua"/>
          <w:i/>
          <w:sz w:val="28"/>
          <w:szCs w:val="28"/>
        </w:rPr>
        <w:t xml:space="preserve">. </w:t>
      </w:r>
      <w:r w:rsidRPr="00576A5F">
        <w:rPr>
          <w:rFonts w:ascii="Book Antiqua" w:hAnsi="Book Antiqua"/>
          <w:i/>
          <w:sz w:val="28"/>
          <w:szCs w:val="28"/>
          <w:lang w:val="it-IT"/>
        </w:rPr>
        <w:t>Non enim licet deferre, et exportare, seu exportari facere ad huiusmodi gentes belli tempore merces aliquas. Quinimo belli tempore merces prohibitas etiam redimendorum captivorum gratia deferre non licet</w:t>
      </w:r>
      <w:r w:rsidRPr="00576A5F">
        <w:rPr>
          <w:rFonts w:ascii="Book Antiqua" w:hAnsi="Book Antiqua"/>
          <w:sz w:val="28"/>
          <w:szCs w:val="28"/>
          <w:lang w:val="it-IT"/>
        </w:rPr>
        <w:t xml:space="preserve">”, conforme a X 5. </w:t>
      </w:r>
      <w:r w:rsidRPr="00576A5F">
        <w:rPr>
          <w:rFonts w:ascii="Book Antiqua" w:hAnsi="Book Antiqua"/>
          <w:sz w:val="28"/>
          <w:szCs w:val="28"/>
        </w:rPr>
        <w:t xml:space="preserve">6. 11, aunque en este capítulo se permite llevar los productos para redimir cautivos, siempre que los </w:t>
      </w:r>
      <w:r w:rsidRPr="00576A5F">
        <w:rPr>
          <w:rFonts w:ascii="Book Antiqua" w:hAnsi="Book Antiqua"/>
          <w:sz w:val="28"/>
          <w:szCs w:val="28"/>
        </w:rPr>
        <w:lastRenderedPageBreak/>
        <w:t>sarracenos no obtengan “</w:t>
      </w:r>
      <w:proofErr w:type="spellStart"/>
      <w:r w:rsidRPr="00576A5F">
        <w:rPr>
          <w:rFonts w:ascii="Book Antiqua" w:hAnsi="Book Antiqua"/>
          <w:i/>
          <w:sz w:val="28"/>
          <w:szCs w:val="28"/>
        </w:rPr>
        <w:t>commodum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aut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subsidium</w:t>
      </w:r>
      <w:proofErr w:type="spellEnd"/>
      <w:r w:rsidRPr="00576A5F">
        <w:rPr>
          <w:rFonts w:ascii="Book Antiqua" w:hAnsi="Book Antiqua"/>
          <w:sz w:val="28"/>
          <w:szCs w:val="28"/>
        </w:rPr>
        <w:t>”. Por lo cual, “</w:t>
      </w:r>
      <w:r w:rsidRPr="00576A5F">
        <w:rPr>
          <w:rFonts w:ascii="Book Antiqua" w:hAnsi="Book Antiqua"/>
          <w:i/>
          <w:sz w:val="28"/>
          <w:szCs w:val="28"/>
        </w:rPr>
        <w:t xml:space="preserve">cum </w:t>
      </w:r>
      <w:proofErr w:type="spellStart"/>
      <w:r w:rsidRPr="00576A5F">
        <w:rPr>
          <w:rFonts w:ascii="Book Antiqua" w:hAnsi="Book Antiqua"/>
          <w:i/>
          <w:sz w:val="28"/>
          <w:szCs w:val="28"/>
        </w:rPr>
        <w:t>gentibus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huiusmodi</w:t>
      </w:r>
      <w:proofErr w:type="spellEnd"/>
      <w:r w:rsidRPr="00576A5F">
        <w:rPr>
          <w:rFonts w:ascii="Book Antiqua" w:hAnsi="Book Antiqua"/>
          <w:i/>
          <w:sz w:val="28"/>
          <w:szCs w:val="28"/>
        </w:rPr>
        <w:t xml:space="preserve"> belli tempore </w:t>
      </w:r>
      <w:proofErr w:type="spellStart"/>
      <w:r w:rsidRPr="00576A5F">
        <w:rPr>
          <w:rFonts w:ascii="Book Antiqua" w:hAnsi="Book Antiqua"/>
          <w:i/>
          <w:sz w:val="28"/>
          <w:szCs w:val="28"/>
        </w:rPr>
        <w:t>commercium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habere</w:t>
      </w:r>
      <w:proofErr w:type="spellEnd"/>
      <w:r w:rsidRPr="00576A5F">
        <w:rPr>
          <w:rFonts w:ascii="Book Antiqua" w:hAnsi="Book Antiqua"/>
          <w:i/>
          <w:sz w:val="28"/>
          <w:szCs w:val="28"/>
        </w:rPr>
        <w:t xml:space="preserve">, et </w:t>
      </w:r>
      <w:proofErr w:type="spellStart"/>
      <w:r w:rsidRPr="00576A5F">
        <w:rPr>
          <w:rFonts w:ascii="Book Antiqua" w:hAnsi="Book Antiqua"/>
          <w:i/>
          <w:sz w:val="28"/>
          <w:szCs w:val="28"/>
        </w:rPr>
        <w:t>sibi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subsidium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seu</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consilium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impendere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prohibemus</w:t>
      </w:r>
      <w:proofErr w:type="spellEnd"/>
      <w:r w:rsidRPr="00576A5F">
        <w:rPr>
          <w:rFonts w:ascii="Book Antiqua" w:hAnsi="Book Antiqua"/>
          <w:i/>
          <w:sz w:val="28"/>
          <w:szCs w:val="28"/>
        </w:rPr>
        <w:t xml:space="preserve">, et </w:t>
      </w:r>
      <w:proofErr w:type="spellStart"/>
      <w:r w:rsidRPr="00576A5F">
        <w:rPr>
          <w:rFonts w:ascii="Book Antiqua" w:hAnsi="Book Antiqua"/>
          <w:i/>
          <w:sz w:val="28"/>
          <w:szCs w:val="28"/>
        </w:rPr>
        <w:t>poena</w:t>
      </w:r>
      <w:proofErr w:type="spellEnd"/>
      <w:r w:rsidRPr="00576A5F">
        <w:rPr>
          <w:rFonts w:ascii="Book Antiqua" w:hAnsi="Book Antiqua"/>
          <w:i/>
          <w:sz w:val="28"/>
          <w:szCs w:val="28"/>
        </w:rPr>
        <w:t xml:space="preserve"> contra </w:t>
      </w:r>
      <w:proofErr w:type="spellStart"/>
      <w:r w:rsidRPr="00576A5F">
        <w:rPr>
          <w:rFonts w:ascii="Book Antiqua" w:hAnsi="Book Antiqua"/>
          <w:i/>
          <w:sz w:val="28"/>
          <w:szCs w:val="28"/>
        </w:rPr>
        <w:t>facientibus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imminet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praeterea</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excommunicationis</w:t>
      </w:r>
      <w:proofErr w:type="spellEnd"/>
      <w:r w:rsidRPr="00576A5F">
        <w:rPr>
          <w:rFonts w:ascii="Book Antiqua" w:hAnsi="Book Antiqua"/>
          <w:i/>
          <w:sz w:val="28"/>
          <w:szCs w:val="28"/>
        </w:rPr>
        <w:t>.</w:t>
      </w:r>
    </w:p>
    <w:p w14:paraId="3A351EE1"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proofErr w:type="spellStart"/>
      <w:r w:rsidRPr="00576A5F">
        <w:rPr>
          <w:rFonts w:ascii="Book Antiqua" w:hAnsi="Book Antiqua"/>
          <w:sz w:val="28"/>
          <w:szCs w:val="28"/>
        </w:rPr>
        <w:t>Stracca</w:t>
      </w:r>
      <w:proofErr w:type="spellEnd"/>
      <w:r w:rsidRPr="00576A5F">
        <w:rPr>
          <w:rFonts w:ascii="Book Antiqua" w:hAnsi="Book Antiqua"/>
          <w:sz w:val="28"/>
          <w:szCs w:val="28"/>
        </w:rPr>
        <w:t xml:space="preserve"> destaca que a nadie se le puede prohibir navegar en el mar, conforme a D. 43, 8, 2, 9 de Ulpiano, e Inst. </w:t>
      </w:r>
      <w:r w:rsidRPr="00576A5F">
        <w:rPr>
          <w:rFonts w:ascii="Book Antiqua" w:hAnsi="Book Antiqua"/>
          <w:sz w:val="28"/>
          <w:szCs w:val="28"/>
          <w:lang w:val="it-IT"/>
        </w:rPr>
        <w:t>Iust. 2, 1, 1, añadiendo el jurista italiano</w:t>
      </w:r>
      <w:r w:rsidRPr="00576A5F">
        <w:rPr>
          <w:rStyle w:val="Refdenotaalpie"/>
          <w:rFonts w:ascii="Book Antiqua" w:hAnsi="Book Antiqua"/>
          <w:sz w:val="28"/>
          <w:szCs w:val="28"/>
          <w:lang w:val="it-IT"/>
        </w:rPr>
        <w:footnoteReference w:id="148"/>
      </w:r>
      <w:r w:rsidRPr="00576A5F">
        <w:rPr>
          <w:rFonts w:ascii="Book Antiqua" w:hAnsi="Book Antiqua"/>
          <w:sz w:val="28"/>
          <w:szCs w:val="28"/>
          <w:lang w:val="it-IT"/>
        </w:rPr>
        <w:t>: “</w:t>
      </w:r>
      <w:r w:rsidRPr="00576A5F">
        <w:rPr>
          <w:rFonts w:ascii="Book Antiqua" w:hAnsi="Book Antiqua"/>
          <w:i/>
          <w:sz w:val="28"/>
          <w:szCs w:val="28"/>
          <w:lang w:val="it-IT"/>
        </w:rPr>
        <w:t>intelligo istud interdictum ut quis a privato navigare impediri non possit, sed ab eo qui habet iura regalia in illo territorio, potest prohiberi</w:t>
      </w:r>
      <w:r w:rsidRPr="00576A5F">
        <w:rPr>
          <w:rFonts w:ascii="Book Antiqua" w:hAnsi="Book Antiqua"/>
          <w:sz w:val="28"/>
          <w:szCs w:val="28"/>
          <w:lang w:val="it-IT"/>
        </w:rPr>
        <w:t xml:space="preserve">”. </w:t>
      </w:r>
      <w:r w:rsidRPr="00576A5F">
        <w:rPr>
          <w:rFonts w:ascii="Book Antiqua" w:hAnsi="Book Antiqua"/>
          <w:sz w:val="28"/>
          <w:szCs w:val="28"/>
        </w:rPr>
        <w:t xml:space="preserve">Por otra parte, la regulación legal aplicable, incluyendo el </w:t>
      </w:r>
      <w:r w:rsidRPr="00576A5F">
        <w:rPr>
          <w:rFonts w:ascii="Book Antiqua" w:hAnsi="Book Antiqua"/>
          <w:i/>
          <w:sz w:val="28"/>
          <w:szCs w:val="28"/>
        </w:rPr>
        <w:t xml:space="preserve">Ius </w:t>
      </w:r>
      <w:proofErr w:type="spellStart"/>
      <w:r w:rsidRPr="00576A5F">
        <w:rPr>
          <w:rFonts w:ascii="Book Antiqua" w:hAnsi="Book Antiqua"/>
          <w:i/>
          <w:sz w:val="28"/>
          <w:szCs w:val="28"/>
        </w:rPr>
        <w:t>Commune</w:t>
      </w:r>
      <w:proofErr w:type="spellEnd"/>
      <w:r w:rsidRPr="00576A5F">
        <w:rPr>
          <w:rFonts w:ascii="Book Antiqua" w:hAnsi="Book Antiqua"/>
          <w:sz w:val="28"/>
          <w:szCs w:val="28"/>
        </w:rPr>
        <w:t>, especialmente la normativa romana de la Compilación justinianea, que en este campo es importante por las constituciones imperiales referidas en el Código, implica que</w:t>
      </w:r>
      <w:r w:rsidRPr="00576A5F">
        <w:rPr>
          <w:rStyle w:val="Refdenotaalpie"/>
          <w:rFonts w:ascii="Book Antiqua" w:hAnsi="Book Antiqua"/>
          <w:sz w:val="28"/>
          <w:szCs w:val="28"/>
        </w:rPr>
        <w:footnoteReference w:id="149"/>
      </w:r>
      <w:r w:rsidRPr="00576A5F">
        <w:rPr>
          <w:rFonts w:ascii="Book Antiqua" w:hAnsi="Book Antiqua"/>
          <w:sz w:val="28"/>
          <w:szCs w:val="28"/>
        </w:rPr>
        <w:t xml:space="preserve"> “</w:t>
      </w:r>
      <w:proofErr w:type="spellStart"/>
      <w:r w:rsidRPr="00576A5F">
        <w:rPr>
          <w:rFonts w:ascii="Book Antiqua" w:hAnsi="Book Antiqua"/>
          <w:i/>
          <w:sz w:val="28"/>
          <w:szCs w:val="28"/>
        </w:rPr>
        <w:t>ablata</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est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omnibus</w:t>
      </w:r>
      <w:proofErr w:type="spellEnd"/>
      <w:r w:rsidRPr="00576A5F">
        <w:rPr>
          <w:rFonts w:ascii="Book Antiqua" w:hAnsi="Book Antiqua"/>
          <w:i/>
          <w:sz w:val="28"/>
          <w:szCs w:val="28"/>
        </w:rPr>
        <w:t xml:space="preserve"> facultas </w:t>
      </w:r>
      <w:proofErr w:type="spellStart"/>
      <w:r w:rsidRPr="00576A5F">
        <w:rPr>
          <w:rFonts w:ascii="Book Antiqua" w:hAnsi="Book Antiqua"/>
          <w:i/>
          <w:sz w:val="28"/>
          <w:szCs w:val="28"/>
        </w:rPr>
        <w:t>comparandi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serici</w:t>
      </w:r>
      <w:proofErr w:type="spellEnd"/>
      <w:r w:rsidRPr="00576A5F">
        <w:rPr>
          <w:rFonts w:ascii="Book Antiqua" w:hAnsi="Book Antiqua"/>
          <w:i/>
          <w:sz w:val="28"/>
          <w:szCs w:val="28"/>
        </w:rPr>
        <w:t xml:space="preserve"> a </w:t>
      </w:r>
      <w:proofErr w:type="spellStart"/>
      <w:r w:rsidRPr="00576A5F">
        <w:rPr>
          <w:rFonts w:ascii="Book Antiqua" w:hAnsi="Book Antiqua"/>
          <w:i/>
          <w:sz w:val="28"/>
          <w:szCs w:val="28"/>
        </w:rPr>
        <w:t>barbaris</w:t>
      </w:r>
      <w:proofErr w:type="spellEnd"/>
      <w:r w:rsidRPr="00576A5F">
        <w:rPr>
          <w:rFonts w:ascii="Book Antiqua" w:hAnsi="Book Antiqua"/>
          <w:i/>
          <w:sz w:val="28"/>
          <w:szCs w:val="28"/>
        </w:rPr>
        <w:t xml:space="preserve">, excepto </w:t>
      </w:r>
      <w:proofErr w:type="spellStart"/>
      <w:r w:rsidRPr="00576A5F">
        <w:rPr>
          <w:rFonts w:ascii="Book Antiqua" w:hAnsi="Book Antiqua"/>
          <w:i/>
          <w:sz w:val="28"/>
          <w:szCs w:val="28"/>
        </w:rPr>
        <w:t>comite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commerciorum</w:t>
      </w:r>
      <w:proofErr w:type="spellEnd"/>
      <w:r w:rsidRPr="00576A5F">
        <w:rPr>
          <w:rFonts w:ascii="Book Antiqua" w:hAnsi="Book Antiqua"/>
          <w:i/>
          <w:sz w:val="28"/>
          <w:szCs w:val="28"/>
        </w:rPr>
        <w:t xml:space="preserve">. </w:t>
      </w:r>
      <w:r w:rsidRPr="00576A5F">
        <w:rPr>
          <w:rFonts w:ascii="Book Antiqua" w:hAnsi="Book Antiqua"/>
          <w:i/>
          <w:sz w:val="28"/>
          <w:szCs w:val="28"/>
          <w:lang w:val="it-IT"/>
        </w:rPr>
        <w:t>Frumentum etiam publici canonis in littoribus distrahi et emi capitali poena prohibitum est. Arma quoque privatis non licet facere, vendere, vel emere, vel transferre, solum enim fieri et vendi a privatis cultellos minores permissum est</w:t>
      </w:r>
      <w:r w:rsidRPr="00576A5F">
        <w:rPr>
          <w:rFonts w:ascii="Book Antiqua" w:hAnsi="Book Antiqua"/>
          <w:sz w:val="28"/>
          <w:szCs w:val="28"/>
          <w:lang w:val="it-IT"/>
        </w:rPr>
        <w:t>”, y en consecuencia: “</w:t>
      </w:r>
      <w:r w:rsidRPr="00576A5F">
        <w:rPr>
          <w:rFonts w:ascii="Book Antiqua" w:hAnsi="Book Antiqua"/>
          <w:i/>
          <w:sz w:val="28"/>
          <w:szCs w:val="28"/>
          <w:lang w:val="it-IT"/>
        </w:rPr>
        <w:t>Admonendi etiam sumus ad barbaros, saracenos, hostesque Romani Imperij quascdam res, nec quidem mercaturae causa transferre prohibitum esse: ut ecce vinum, oleu, et alia liquamina ad huiusmodi gentes negotiationis, seu commercii etiam causa deferre vetamur</w:t>
      </w:r>
      <w:r w:rsidRPr="00576A5F">
        <w:rPr>
          <w:rFonts w:ascii="Book Antiqua" w:hAnsi="Book Antiqua"/>
          <w:sz w:val="28"/>
          <w:szCs w:val="28"/>
          <w:lang w:val="it-IT"/>
        </w:rPr>
        <w:t xml:space="preserve">, de acuerdo con C. Iust. 4, 41, 1. </w:t>
      </w:r>
      <w:r w:rsidRPr="00576A5F">
        <w:rPr>
          <w:rFonts w:ascii="Book Antiqua" w:hAnsi="Book Antiqua"/>
          <w:i/>
          <w:sz w:val="28"/>
          <w:szCs w:val="28"/>
          <w:lang w:val="it-IT"/>
        </w:rPr>
        <w:t>Idem iuris esse in aridis</w:t>
      </w:r>
      <w:r w:rsidRPr="00576A5F">
        <w:rPr>
          <w:rFonts w:ascii="Book Antiqua" w:hAnsi="Book Antiqua"/>
          <w:sz w:val="28"/>
          <w:szCs w:val="28"/>
          <w:lang w:val="it-IT"/>
        </w:rPr>
        <w:t xml:space="preserve">, conforme a D. 39, 4, </w:t>
      </w:r>
      <w:r w:rsidRPr="00576A5F">
        <w:rPr>
          <w:rFonts w:ascii="Book Antiqua" w:hAnsi="Book Antiqua"/>
          <w:i/>
          <w:sz w:val="28"/>
          <w:szCs w:val="28"/>
          <w:lang w:val="it-IT"/>
        </w:rPr>
        <w:t>ubi expressum est in frumento</w:t>
      </w:r>
      <w:r w:rsidRPr="00576A5F">
        <w:rPr>
          <w:rFonts w:ascii="Book Antiqua" w:hAnsi="Book Antiqua"/>
          <w:sz w:val="28"/>
          <w:szCs w:val="28"/>
          <w:lang w:val="it-IT"/>
        </w:rPr>
        <w:t xml:space="preserve">… </w:t>
      </w:r>
      <w:r w:rsidRPr="00576A5F">
        <w:rPr>
          <w:rFonts w:ascii="Book Antiqua" w:hAnsi="Book Antiqua"/>
          <w:i/>
          <w:sz w:val="28"/>
          <w:szCs w:val="28"/>
          <w:lang w:val="it-IT"/>
        </w:rPr>
        <w:t xml:space="preserve">Item Romani Imperij </w:t>
      </w:r>
      <w:r w:rsidRPr="00576A5F">
        <w:rPr>
          <w:rFonts w:ascii="Book Antiqua" w:hAnsi="Book Antiqua"/>
          <w:i/>
          <w:sz w:val="28"/>
          <w:szCs w:val="28"/>
          <w:lang w:val="it-IT"/>
        </w:rPr>
        <w:lastRenderedPageBreak/>
        <w:t>hostibus sub quovis colore, loricas arcus, sagittas, spadas, gladius, tela, ferrum factum, vel infectum, vel alterius generis arma venundari et distrahi prohibitum est. Perniciosum namque Romano Imperio, et proditioni proximum est, barbaros, quos indigere convenit telis, eos, ut validiores reddantur, instruere</w:t>
      </w:r>
      <w:r w:rsidRPr="00576A5F">
        <w:rPr>
          <w:rFonts w:ascii="Book Antiqua" w:hAnsi="Book Antiqua"/>
          <w:sz w:val="28"/>
          <w:szCs w:val="28"/>
          <w:lang w:val="it-IT"/>
        </w:rPr>
        <w:t>”: C. Iust. 4, 41, 2</w:t>
      </w:r>
      <w:r w:rsidRPr="00576A5F">
        <w:rPr>
          <w:rStyle w:val="Refdenotaalpie"/>
          <w:rFonts w:ascii="Book Antiqua" w:hAnsi="Book Antiqua"/>
          <w:sz w:val="28"/>
          <w:szCs w:val="28"/>
          <w:lang w:val="it-IT"/>
        </w:rPr>
        <w:footnoteReference w:id="150"/>
      </w:r>
      <w:r w:rsidRPr="00576A5F">
        <w:rPr>
          <w:rFonts w:ascii="Book Antiqua" w:hAnsi="Book Antiqua"/>
          <w:sz w:val="28"/>
          <w:szCs w:val="28"/>
          <w:lang w:val="it-IT"/>
        </w:rPr>
        <w:t xml:space="preserve">. </w:t>
      </w:r>
      <w:r w:rsidRPr="00576A5F">
        <w:rPr>
          <w:rFonts w:ascii="Book Antiqua" w:hAnsi="Book Antiqua"/>
          <w:sz w:val="28"/>
          <w:szCs w:val="28"/>
        </w:rPr>
        <w:t>En ese período se ampliaron los productos que no podían exportarse a los enemigos, entre los cuales se cita a los asturcones asturianos.</w:t>
      </w:r>
    </w:p>
    <w:p w14:paraId="22EE65E5"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proofErr w:type="spellStart"/>
      <w:r w:rsidRPr="00576A5F">
        <w:rPr>
          <w:rFonts w:ascii="Book Antiqua" w:hAnsi="Book Antiqua"/>
          <w:sz w:val="28"/>
          <w:szCs w:val="28"/>
        </w:rPr>
        <w:t>Zuario</w:t>
      </w:r>
      <w:proofErr w:type="spellEnd"/>
      <w:r w:rsidRPr="00576A5F">
        <w:rPr>
          <w:rFonts w:ascii="Book Antiqua" w:hAnsi="Book Antiqua"/>
          <w:sz w:val="28"/>
          <w:szCs w:val="28"/>
        </w:rPr>
        <w:t xml:space="preserve"> aporta un dictamen emitido con ocasión del conflicto marítimo surgido en el Mediterráneo</w:t>
      </w:r>
      <w:r w:rsidRPr="00576A5F">
        <w:rPr>
          <w:rStyle w:val="Refdenotaalpie"/>
          <w:rFonts w:ascii="Book Antiqua" w:hAnsi="Book Antiqua"/>
          <w:sz w:val="28"/>
          <w:szCs w:val="28"/>
        </w:rPr>
        <w:footnoteReference w:id="151"/>
      </w:r>
      <w:r w:rsidRPr="00576A5F">
        <w:rPr>
          <w:rFonts w:ascii="Book Antiqua" w:hAnsi="Book Antiqua"/>
          <w:sz w:val="28"/>
          <w:szCs w:val="28"/>
        </w:rPr>
        <w:t>, durante el siglo XVI, entre unos comerciantes genoveses y otros vizcaínos, con ocasión del cargamento que hicieron los primeros, en su “nao”, de paños y otras mercancías lícitas, por valor de diez mis ducados, mientras algunos mercaderes vizcaínos, por la fuerza, les tomaron el barco con su mercancía, y se la robaron “</w:t>
      </w:r>
      <w:r w:rsidRPr="00576A5F">
        <w:rPr>
          <w:rFonts w:ascii="Book Antiqua" w:hAnsi="Book Antiqua"/>
          <w:i/>
          <w:sz w:val="28"/>
          <w:szCs w:val="28"/>
        </w:rPr>
        <w:t xml:space="preserve">sub colore </w:t>
      </w:r>
      <w:proofErr w:type="spellStart"/>
      <w:r w:rsidRPr="00576A5F">
        <w:rPr>
          <w:rFonts w:ascii="Book Antiqua" w:hAnsi="Book Antiqua"/>
          <w:i/>
          <w:sz w:val="28"/>
          <w:szCs w:val="28"/>
        </w:rPr>
        <w:t>quod</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ducebantur</w:t>
      </w:r>
      <w:proofErr w:type="spellEnd"/>
      <w:r w:rsidRPr="00576A5F">
        <w:rPr>
          <w:rFonts w:ascii="Book Antiqua" w:hAnsi="Book Antiqua"/>
          <w:i/>
          <w:sz w:val="28"/>
          <w:szCs w:val="28"/>
        </w:rPr>
        <w:t xml:space="preserve"> in </w:t>
      </w:r>
      <w:proofErr w:type="spellStart"/>
      <w:r w:rsidRPr="00576A5F">
        <w:rPr>
          <w:rFonts w:ascii="Book Antiqua" w:hAnsi="Book Antiqua"/>
          <w:i/>
          <w:sz w:val="28"/>
          <w:szCs w:val="28"/>
        </w:rPr>
        <w:t>terram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Saracenorum</w:t>
      </w:r>
      <w:proofErr w:type="spellEnd"/>
      <w:r w:rsidRPr="00576A5F">
        <w:rPr>
          <w:rFonts w:ascii="Book Antiqua" w:hAnsi="Book Antiqua"/>
          <w:sz w:val="28"/>
          <w:szCs w:val="28"/>
        </w:rPr>
        <w:t>”.</w:t>
      </w:r>
    </w:p>
    <w:p w14:paraId="2EC7D8F6"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 xml:space="preserve">Argumenta Rodrigo </w:t>
      </w:r>
      <w:proofErr w:type="spellStart"/>
      <w:r w:rsidRPr="00576A5F">
        <w:rPr>
          <w:rFonts w:ascii="Book Antiqua" w:hAnsi="Book Antiqua"/>
          <w:sz w:val="28"/>
          <w:szCs w:val="28"/>
        </w:rPr>
        <w:t>Zuario</w:t>
      </w:r>
      <w:proofErr w:type="spellEnd"/>
      <w:r w:rsidRPr="00576A5F">
        <w:rPr>
          <w:rFonts w:ascii="Book Antiqua" w:hAnsi="Book Antiqua"/>
          <w:sz w:val="28"/>
          <w:szCs w:val="28"/>
        </w:rPr>
        <w:t xml:space="preserve">, en defensa de los genoveses, </w:t>
      </w:r>
      <w:proofErr w:type="gramStart"/>
      <w:r w:rsidRPr="00576A5F">
        <w:rPr>
          <w:rFonts w:ascii="Book Antiqua" w:hAnsi="Book Antiqua"/>
          <w:sz w:val="28"/>
          <w:szCs w:val="28"/>
        </w:rPr>
        <w:t>que</w:t>
      </w:r>
      <w:proofErr w:type="gramEnd"/>
      <w:r w:rsidRPr="00576A5F">
        <w:rPr>
          <w:rFonts w:ascii="Book Antiqua" w:hAnsi="Book Antiqua"/>
          <w:sz w:val="28"/>
          <w:szCs w:val="28"/>
        </w:rPr>
        <w:t xml:space="preserve"> a pesar de la imputación de los vizcaínos, de que los genoveses llevaban armas y otras mercancías ilícitas a territorio de los sarracenos, que prueban mediante testigos, quienes declararon que llevaban dichas mercancías a Orán, los mercaderes de Génova </w:t>
      </w:r>
      <w:r w:rsidRPr="00576A5F">
        <w:rPr>
          <w:rFonts w:ascii="Book Antiqua" w:hAnsi="Book Antiqua"/>
          <w:sz w:val="28"/>
          <w:szCs w:val="28"/>
        </w:rPr>
        <w:lastRenderedPageBreak/>
        <w:t>realmente iban a Cádiz, y los vizcaínos los acosaron hacia el estrecho, lo que les obligó a huir en otra dirección.</w:t>
      </w:r>
    </w:p>
    <w:p w14:paraId="43DB15E1"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 xml:space="preserve">Dejando al margen la validez de sus testimonios, posibles sobornos y falsedad, </w:t>
      </w:r>
      <w:proofErr w:type="spellStart"/>
      <w:r w:rsidRPr="00576A5F">
        <w:rPr>
          <w:rFonts w:ascii="Book Antiqua" w:hAnsi="Book Antiqua"/>
          <w:sz w:val="28"/>
          <w:szCs w:val="28"/>
        </w:rPr>
        <w:t>Zuario</w:t>
      </w:r>
      <w:proofErr w:type="spellEnd"/>
      <w:r w:rsidRPr="00576A5F">
        <w:rPr>
          <w:rFonts w:ascii="Book Antiqua" w:hAnsi="Book Antiqua"/>
          <w:sz w:val="28"/>
          <w:szCs w:val="28"/>
        </w:rPr>
        <w:t xml:space="preserve"> reconoce que en la deposición se afirma que llevaban azogue, estaño y algunas botas de vino, pero las leyes solamente imponen la pena capital, si se lleva a los </w:t>
      </w:r>
      <w:proofErr w:type="gramStart"/>
      <w:r w:rsidRPr="00576A5F">
        <w:rPr>
          <w:rFonts w:ascii="Book Antiqua" w:hAnsi="Book Antiqua"/>
          <w:sz w:val="28"/>
          <w:szCs w:val="28"/>
        </w:rPr>
        <w:t>sarracenos armas</w:t>
      </w:r>
      <w:proofErr w:type="gramEnd"/>
      <w:r w:rsidRPr="00576A5F">
        <w:rPr>
          <w:rFonts w:ascii="Book Antiqua" w:hAnsi="Book Antiqua"/>
          <w:sz w:val="28"/>
          <w:szCs w:val="28"/>
        </w:rPr>
        <w:t xml:space="preserve">, hierro y </w:t>
      </w:r>
      <w:proofErr w:type="spellStart"/>
      <w:r w:rsidRPr="00576A5F">
        <w:rPr>
          <w:rFonts w:ascii="Book Antiqua" w:hAnsi="Book Antiqua"/>
          <w:i/>
          <w:sz w:val="28"/>
          <w:szCs w:val="28"/>
        </w:rPr>
        <w:t>lignamina</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galearum</w:t>
      </w:r>
      <w:proofErr w:type="spellEnd"/>
      <w:r w:rsidRPr="00576A5F">
        <w:rPr>
          <w:rFonts w:ascii="Book Antiqua" w:hAnsi="Book Antiqua"/>
          <w:sz w:val="28"/>
          <w:szCs w:val="28"/>
        </w:rPr>
        <w:t xml:space="preserve"> o maderas para hacer barcos, conforme a C. </w:t>
      </w:r>
      <w:proofErr w:type="spellStart"/>
      <w:r w:rsidRPr="00576A5F">
        <w:rPr>
          <w:rFonts w:ascii="Book Antiqua" w:hAnsi="Book Antiqua"/>
          <w:sz w:val="28"/>
          <w:szCs w:val="28"/>
        </w:rPr>
        <w:t>Iust</w:t>
      </w:r>
      <w:proofErr w:type="spellEnd"/>
      <w:r w:rsidRPr="00576A5F">
        <w:rPr>
          <w:rFonts w:ascii="Book Antiqua" w:hAnsi="Book Antiqua"/>
          <w:sz w:val="28"/>
          <w:szCs w:val="28"/>
        </w:rPr>
        <w:t xml:space="preserve">. 4, 41, 2, X 5. 6. 6, de Alejandro III y X 5. 6. 17 de Inocencio III, a propósito de los judíos, en cuyas últimas disposiciones solamente se dispone la caída en esclavitud y la pérdida de los bienes, si se incurre en los supuestos que contemplan, siguiendo al jurisconsulto Paulo, en D. 39, 4, 11, sin que sea un obstáculo el precepto de C. </w:t>
      </w:r>
      <w:proofErr w:type="spellStart"/>
      <w:r w:rsidRPr="00576A5F">
        <w:rPr>
          <w:rFonts w:ascii="Book Antiqua" w:hAnsi="Book Antiqua"/>
          <w:sz w:val="28"/>
          <w:szCs w:val="28"/>
        </w:rPr>
        <w:t>Iust</w:t>
      </w:r>
      <w:proofErr w:type="spellEnd"/>
      <w:r w:rsidRPr="00576A5F">
        <w:rPr>
          <w:rFonts w:ascii="Book Antiqua" w:hAnsi="Book Antiqua"/>
          <w:sz w:val="28"/>
          <w:szCs w:val="28"/>
        </w:rPr>
        <w:t xml:space="preserve">. 4, 41, 1, de Valentiniano, Valente y Graciano, prohibiendo la exportación a los bárbaros de vino, aceite y sal muera, de modo similar a C. </w:t>
      </w:r>
      <w:proofErr w:type="spellStart"/>
      <w:r w:rsidRPr="00576A5F">
        <w:rPr>
          <w:rFonts w:ascii="Book Antiqua" w:hAnsi="Book Antiqua"/>
          <w:sz w:val="28"/>
          <w:szCs w:val="28"/>
        </w:rPr>
        <w:t>Iust</w:t>
      </w:r>
      <w:proofErr w:type="spellEnd"/>
      <w:r w:rsidRPr="00576A5F">
        <w:rPr>
          <w:rFonts w:ascii="Book Antiqua" w:hAnsi="Book Antiqua"/>
          <w:sz w:val="28"/>
          <w:szCs w:val="28"/>
        </w:rPr>
        <w:t xml:space="preserve">. 4, 63, 4, en la que se prohíbe todo comercio con bárbaros, excepto las ferias de ciertas poblaciones y acompañantes de los embajadores. Lo mismo, a propósito de los judíos, se prescribe en X 5. 6. 11-12, cuyos preceptos no </w:t>
      </w:r>
      <w:proofErr w:type="gramStart"/>
      <w:r w:rsidRPr="00576A5F">
        <w:rPr>
          <w:rFonts w:ascii="Book Antiqua" w:hAnsi="Book Antiqua"/>
          <w:sz w:val="28"/>
          <w:szCs w:val="28"/>
        </w:rPr>
        <w:t>son de aplicación</w:t>
      </w:r>
      <w:proofErr w:type="gramEnd"/>
      <w:r w:rsidRPr="00576A5F">
        <w:rPr>
          <w:rFonts w:ascii="Book Antiqua" w:hAnsi="Book Antiqua"/>
          <w:sz w:val="28"/>
          <w:szCs w:val="28"/>
        </w:rPr>
        <w:t xml:space="preserve"> en este caso, porque tratan de enemigos, que solamente existen “</w:t>
      </w:r>
      <w:proofErr w:type="spellStart"/>
      <w:r w:rsidRPr="00576A5F">
        <w:rPr>
          <w:rFonts w:ascii="Book Antiqua" w:hAnsi="Book Antiqua"/>
          <w:i/>
          <w:sz w:val="28"/>
          <w:szCs w:val="28"/>
        </w:rPr>
        <w:t>quando</w:t>
      </w:r>
      <w:proofErr w:type="spellEnd"/>
      <w:r w:rsidRPr="00576A5F">
        <w:rPr>
          <w:rFonts w:ascii="Book Antiqua" w:hAnsi="Book Antiqua"/>
          <w:i/>
          <w:sz w:val="28"/>
          <w:szCs w:val="28"/>
        </w:rPr>
        <w:t xml:space="preserve"> inter </w:t>
      </w:r>
      <w:proofErr w:type="spellStart"/>
      <w:r w:rsidRPr="00576A5F">
        <w:rPr>
          <w:rFonts w:ascii="Book Antiqua" w:hAnsi="Book Antiqua"/>
          <w:i/>
          <w:sz w:val="28"/>
          <w:szCs w:val="28"/>
        </w:rPr>
        <w:t>Christianos</w:t>
      </w:r>
      <w:proofErr w:type="spellEnd"/>
      <w:r w:rsidRPr="00576A5F">
        <w:rPr>
          <w:rFonts w:ascii="Book Antiqua" w:hAnsi="Book Antiqua"/>
          <w:i/>
          <w:sz w:val="28"/>
          <w:szCs w:val="28"/>
        </w:rPr>
        <w:t xml:space="preserve"> et </w:t>
      </w:r>
      <w:proofErr w:type="spellStart"/>
      <w:r w:rsidRPr="00576A5F">
        <w:rPr>
          <w:rFonts w:ascii="Book Antiqua" w:hAnsi="Book Antiqua"/>
          <w:i/>
          <w:sz w:val="28"/>
          <w:szCs w:val="28"/>
        </w:rPr>
        <w:t>eos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est</w:t>
      </w:r>
      <w:proofErr w:type="spellEnd"/>
      <w:r w:rsidRPr="00576A5F">
        <w:rPr>
          <w:rFonts w:ascii="Book Antiqua" w:hAnsi="Book Antiqua"/>
          <w:i/>
          <w:sz w:val="28"/>
          <w:szCs w:val="28"/>
        </w:rPr>
        <w:t xml:space="preserve"> Guerra: quia cum </w:t>
      </w:r>
      <w:proofErr w:type="spellStart"/>
      <w:r w:rsidRPr="00576A5F">
        <w:rPr>
          <w:rFonts w:ascii="Book Antiqua" w:hAnsi="Book Antiqua"/>
          <w:i/>
          <w:sz w:val="28"/>
          <w:szCs w:val="28"/>
        </w:rPr>
        <w:t>sint</w:t>
      </w:r>
      <w:proofErr w:type="spellEnd"/>
      <w:r w:rsidRPr="00576A5F">
        <w:rPr>
          <w:rFonts w:ascii="Book Antiqua" w:hAnsi="Book Antiqua"/>
          <w:i/>
          <w:sz w:val="28"/>
          <w:szCs w:val="28"/>
        </w:rPr>
        <w:t xml:space="preserve"> hostes, </w:t>
      </w:r>
      <w:proofErr w:type="spellStart"/>
      <w:r w:rsidRPr="00576A5F">
        <w:rPr>
          <w:rFonts w:ascii="Book Antiqua" w:hAnsi="Book Antiqua"/>
          <w:i/>
          <w:sz w:val="28"/>
          <w:szCs w:val="28"/>
        </w:rPr>
        <w:t>omne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commercium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censetur</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prohibitum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ita</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probatur</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aperte</w:t>
      </w:r>
      <w:proofErr w:type="spellEnd"/>
      <w:r w:rsidRPr="00576A5F">
        <w:rPr>
          <w:rFonts w:ascii="Book Antiqua" w:hAnsi="Book Antiqua"/>
          <w:i/>
          <w:sz w:val="28"/>
          <w:szCs w:val="28"/>
        </w:rPr>
        <w:t xml:space="preserve"> in </w:t>
      </w:r>
      <w:proofErr w:type="spellStart"/>
      <w:r w:rsidRPr="00576A5F">
        <w:rPr>
          <w:rFonts w:ascii="Book Antiqua" w:hAnsi="Book Antiqua"/>
          <w:i/>
          <w:sz w:val="28"/>
          <w:szCs w:val="28"/>
        </w:rPr>
        <w:t>dictis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legibus</w:t>
      </w:r>
      <w:proofErr w:type="spellEnd"/>
      <w:r w:rsidRPr="00576A5F">
        <w:rPr>
          <w:rFonts w:ascii="Book Antiqua" w:hAnsi="Book Antiqua"/>
          <w:i/>
          <w:sz w:val="28"/>
          <w:szCs w:val="28"/>
        </w:rPr>
        <w:t xml:space="preserve">, quia </w:t>
      </w:r>
      <w:proofErr w:type="spellStart"/>
      <w:r w:rsidRPr="00576A5F">
        <w:rPr>
          <w:rFonts w:ascii="Book Antiqua" w:hAnsi="Book Antiqua"/>
          <w:i/>
          <w:sz w:val="28"/>
          <w:szCs w:val="28"/>
        </w:rPr>
        <w:t>Barbari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erant</w:t>
      </w:r>
      <w:proofErr w:type="spellEnd"/>
      <w:r w:rsidRPr="00576A5F">
        <w:rPr>
          <w:rFonts w:ascii="Book Antiqua" w:hAnsi="Book Antiqua"/>
          <w:i/>
          <w:sz w:val="28"/>
          <w:szCs w:val="28"/>
        </w:rPr>
        <w:t xml:space="preserve"> hostes populi </w:t>
      </w:r>
      <w:proofErr w:type="spellStart"/>
      <w:r w:rsidRPr="00576A5F">
        <w:rPr>
          <w:rFonts w:ascii="Book Antiqua" w:hAnsi="Book Antiqua"/>
          <w:i/>
          <w:sz w:val="28"/>
          <w:szCs w:val="28"/>
        </w:rPr>
        <w:t>Romani</w:t>
      </w:r>
      <w:proofErr w:type="spellEnd"/>
      <w:r w:rsidRPr="00576A5F">
        <w:rPr>
          <w:rFonts w:ascii="Book Antiqua" w:hAnsi="Book Antiqua"/>
          <w:i/>
          <w:sz w:val="28"/>
          <w:szCs w:val="28"/>
        </w:rPr>
        <w:t xml:space="preserve">. Sic </w:t>
      </w:r>
      <w:proofErr w:type="spellStart"/>
      <w:r w:rsidRPr="00576A5F">
        <w:rPr>
          <w:rFonts w:ascii="Book Antiqua" w:hAnsi="Book Antiqua"/>
          <w:i/>
          <w:sz w:val="28"/>
          <w:szCs w:val="28"/>
        </w:rPr>
        <w:t>etiam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dicit</w:t>
      </w:r>
      <w:proofErr w:type="spellEnd"/>
      <w:r w:rsidRPr="00576A5F">
        <w:rPr>
          <w:rFonts w:ascii="Book Antiqua" w:hAnsi="Book Antiqua"/>
          <w:i/>
          <w:sz w:val="28"/>
          <w:szCs w:val="28"/>
        </w:rPr>
        <w:t xml:space="preserve"> glosa</w:t>
      </w:r>
      <w:r w:rsidRPr="00576A5F">
        <w:rPr>
          <w:rFonts w:ascii="Book Antiqua" w:hAnsi="Book Antiqua"/>
          <w:sz w:val="28"/>
          <w:szCs w:val="28"/>
        </w:rPr>
        <w:t xml:space="preserve">”, </w:t>
      </w:r>
      <w:proofErr w:type="spellStart"/>
      <w:r w:rsidRPr="00576A5F">
        <w:rPr>
          <w:rFonts w:ascii="Book Antiqua" w:hAnsi="Book Antiqua"/>
          <w:sz w:val="28"/>
          <w:szCs w:val="28"/>
        </w:rPr>
        <w:t>Innocencio</w:t>
      </w:r>
      <w:proofErr w:type="spellEnd"/>
      <w:r w:rsidRPr="00576A5F">
        <w:rPr>
          <w:rFonts w:ascii="Book Antiqua" w:hAnsi="Book Antiqua"/>
          <w:sz w:val="28"/>
          <w:szCs w:val="28"/>
        </w:rPr>
        <w:t xml:space="preserve"> III y el Abad Panormitano, comentando X 5. 6. 12, que manifiestan “</w:t>
      </w:r>
      <w:r w:rsidRPr="00576A5F">
        <w:rPr>
          <w:rFonts w:ascii="Book Antiqua" w:hAnsi="Book Antiqua"/>
          <w:i/>
          <w:sz w:val="28"/>
          <w:szCs w:val="28"/>
        </w:rPr>
        <w:t xml:space="preserve">tempore </w:t>
      </w:r>
      <w:proofErr w:type="spellStart"/>
      <w:r w:rsidRPr="00576A5F">
        <w:rPr>
          <w:rFonts w:ascii="Book Antiqua" w:hAnsi="Book Antiqua"/>
          <w:i/>
          <w:sz w:val="28"/>
          <w:szCs w:val="28"/>
        </w:rPr>
        <w:t>guerrae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omne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commercium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est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prohibitum</w:t>
      </w:r>
      <w:proofErr w:type="spellEnd"/>
      <w:r w:rsidRPr="00576A5F">
        <w:rPr>
          <w:rFonts w:ascii="Book Antiqua" w:hAnsi="Book Antiqua"/>
          <w:i/>
          <w:sz w:val="28"/>
          <w:szCs w:val="28"/>
        </w:rPr>
        <w:t xml:space="preserve">, et omnes </w:t>
      </w:r>
      <w:proofErr w:type="spellStart"/>
      <w:r w:rsidRPr="00576A5F">
        <w:rPr>
          <w:rFonts w:ascii="Book Antiqua" w:hAnsi="Book Antiqua"/>
          <w:i/>
          <w:sz w:val="28"/>
          <w:szCs w:val="28"/>
        </w:rPr>
        <w:t>merces</w:t>
      </w:r>
      <w:proofErr w:type="spellEnd"/>
      <w:r w:rsidRPr="00576A5F">
        <w:rPr>
          <w:rFonts w:ascii="Book Antiqua" w:hAnsi="Book Antiqua"/>
          <w:i/>
          <w:sz w:val="28"/>
          <w:szCs w:val="28"/>
        </w:rPr>
        <w:t xml:space="preserve"> sunt </w:t>
      </w:r>
      <w:proofErr w:type="spellStart"/>
      <w:r w:rsidRPr="00576A5F">
        <w:rPr>
          <w:rFonts w:ascii="Book Antiqua" w:hAnsi="Book Antiqua"/>
          <w:i/>
          <w:sz w:val="28"/>
          <w:szCs w:val="28"/>
        </w:rPr>
        <w:t>prohibitae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portari</w:t>
      </w:r>
      <w:proofErr w:type="spellEnd"/>
      <w:r w:rsidRPr="00576A5F">
        <w:rPr>
          <w:rFonts w:ascii="Book Antiqua" w:hAnsi="Book Antiqua"/>
          <w:i/>
          <w:sz w:val="28"/>
          <w:szCs w:val="28"/>
        </w:rPr>
        <w:t xml:space="preserve"> </w:t>
      </w:r>
      <w:proofErr w:type="gramStart"/>
      <w:r w:rsidRPr="00576A5F">
        <w:rPr>
          <w:rFonts w:ascii="Book Antiqua" w:hAnsi="Book Antiqua"/>
          <w:i/>
          <w:sz w:val="28"/>
          <w:szCs w:val="28"/>
        </w:rPr>
        <w:t>ad hostes</w:t>
      </w:r>
      <w:proofErr w:type="gramEnd"/>
      <w:r w:rsidRPr="00576A5F">
        <w:rPr>
          <w:rFonts w:ascii="Book Antiqua" w:hAnsi="Book Antiqua"/>
          <w:i/>
          <w:sz w:val="28"/>
          <w:szCs w:val="28"/>
        </w:rPr>
        <w:t xml:space="preserve">: si </w:t>
      </w:r>
      <w:proofErr w:type="spellStart"/>
      <w:r w:rsidRPr="00576A5F">
        <w:rPr>
          <w:rFonts w:ascii="Book Antiqua" w:hAnsi="Book Antiqua"/>
          <w:i/>
          <w:sz w:val="28"/>
          <w:szCs w:val="28"/>
        </w:rPr>
        <w:t>tamen</w:t>
      </w:r>
      <w:proofErr w:type="spellEnd"/>
      <w:r w:rsidRPr="00576A5F">
        <w:rPr>
          <w:rFonts w:ascii="Book Antiqua" w:hAnsi="Book Antiqua"/>
          <w:i/>
          <w:sz w:val="28"/>
          <w:szCs w:val="28"/>
        </w:rPr>
        <w:t xml:space="preserve"> non </w:t>
      </w:r>
      <w:proofErr w:type="spellStart"/>
      <w:r w:rsidRPr="00576A5F">
        <w:rPr>
          <w:rFonts w:ascii="Book Antiqua" w:hAnsi="Book Antiqua"/>
          <w:i/>
          <w:sz w:val="28"/>
          <w:szCs w:val="28"/>
        </w:rPr>
        <w:t>sit</w:t>
      </w:r>
      <w:proofErr w:type="spellEnd"/>
      <w:r w:rsidRPr="00576A5F">
        <w:rPr>
          <w:rFonts w:ascii="Book Antiqua" w:hAnsi="Book Antiqua"/>
          <w:i/>
          <w:sz w:val="28"/>
          <w:szCs w:val="28"/>
        </w:rPr>
        <w:t xml:space="preserve"> guerra, </w:t>
      </w:r>
      <w:proofErr w:type="spellStart"/>
      <w:r w:rsidRPr="00576A5F">
        <w:rPr>
          <w:rFonts w:ascii="Book Antiqua" w:hAnsi="Book Antiqua"/>
          <w:i/>
          <w:sz w:val="28"/>
          <w:szCs w:val="28"/>
        </w:rPr>
        <w:t>tunc</w:t>
      </w:r>
      <w:proofErr w:type="spellEnd"/>
      <w:r w:rsidRPr="00576A5F">
        <w:rPr>
          <w:rFonts w:ascii="Book Antiqua" w:hAnsi="Book Antiqua"/>
          <w:i/>
          <w:sz w:val="28"/>
          <w:szCs w:val="28"/>
        </w:rPr>
        <w:t xml:space="preserve"> non </w:t>
      </w:r>
      <w:proofErr w:type="spellStart"/>
      <w:r w:rsidRPr="00576A5F">
        <w:rPr>
          <w:rFonts w:ascii="Book Antiqua" w:hAnsi="Book Antiqua"/>
          <w:i/>
          <w:sz w:val="28"/>
          <w:szCs w:val="28"/>
        </w:rPr>
        <w:t>intelligitur</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merces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prohibita</w:t>
      </w:r>
      <w:proofErr w:type="spellEnd"/>
      <w:r w:rsidRPr="00576A5F">
        <w:rPr>
          <w:rFonts w:ascii="Book Antiqua" w:hAnsi="Book Antiqua"/>
          <w:i/>
          <w:sz w:val="28"/>
          <w:szCs w:val="28"/>
        </w:rPr>
        <w:t xml:space="preserve">, et non </w:t>
      </w:r>
      <w:proofErr w:type="spellStart"/>
      <w:r w:rsidRPr="00576A5F">
        <w:rPr>
          <w:rFonts w:ascii="Book Antiqua" w:hAnsi="Book Antiqua"/>
          <w:i/>
          <w:sz w:val="28"/>
          <w:szCs w:val="28"/>
        </w:rPr>
        <w:t>incidit</w:t>
      </w:r>
      <w:proofErr w:type="spellEnd"/>
      <w:r w:rsidRPr="00576A5F">
        <w:rPr>
          <w:rFonts w:ascii="Book Antiqua" w:hAnsi="Book Antiqua"/>
          <w:i/>
          <w:sz w:val="28"/>
          <w:szCs w:val="28"/>
        </w:rPr>
        <w:t xml:space="preserve"> in </w:t>
      </w:r>
      <w:proofErr w:type="spellStart"/>
      <w:r w:rsidRPr="00576A5F">
        <w:rPr>
          <w:rFonts w:ascii="Book Antiqua" w:hAnsi="Book Antiqua"/>
          <w:i/>
          <w:sz w:val="28"/>
          <w:szCs w:val="28"/>
        </w:rPr>
        <w:t>poenam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portans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quascunque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merces</w:t>
      </w:r>
      <w:proofErr w:type="spellEnd"/>
      <w:r w:rsidRPr="00576A5F">
        <w:rPr>
          <w:rFonts w:ascii="Book Antiqua" w:hAnsi="Book Antiqua"/>
          <w:i/>
          <w:sz w:val="28"/>
          <w:szCs w:val="28"/>
        </w:rPr>
        <w:t xml:space="preserve"> ad </w:t>
      </w:r>
      <w:proofErr w:type="spellStart"/>
      <w:r w:rsidRPr="00576A5F">
        <w:rPr>
          <w:rFonts w:ascii="Book Antiqua" w:hAnsi="Book Antiqua"/>
          <w:i/>
          <w:sz w:val="28"/>
          <w:szCs w:val="28"/>
        </w:rPr>
        <w:t>Saracenos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nisi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esset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aliqua</w:t>
      </w:r>
      <w:proofErr w:type="spellEnd"/>
      <w:r w:rsidRPr="00576A5F">
        <w:rPr>
          <w:rFonts w:ascii="Book Antiqua" w:hAnsi="Book Antiqua"/>
          <w:i/>
          <w:sz w:val="28"/>
          <w:szCs w:val="28"/>
        </w:rPr>
        <w:t xml:space="preserve"> de </w:t>
      </w:r>
      <w:proofErr w:type="spellStart"/>
      <w:r w:rsidRPr="00576A5F">
        <w:rPr>
          <w:rFonts w:ascii="Book Antiqua" w:hAnsi="Book Antiqua"/>
          <w:i/>
          <w:sz w:val="28"/>
          <w:szCs w:val="28"/>
        </w:rPr>
        <w:t>mercibus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contentis</w:t>
      </w:r>
      <w:proofErr w:type="spellEnd"/>
      <w:r w:rsidRPr="00576A5F">
        <w:rPr>
          <w:rFonts w:ascii="Book Antiqua" w:hAnsi="Book Antiqua"/>
          <w:i/>
          <w:sz w:val="28"/>
          <w:szCs w:val="28"/>
        </w:rPr>
        <w:t xml:space="preserve"> in dicto </w:t>
      </w:r>
      <w:proofErr w:type="spellStart"/>
      <w:r w:rsidRPr="00576A5F">
        <w:rPr>
          <w:rFonts w:ascii="Book Antiqua" w:hAnsi="Book Antiqua"/>
          <w:i/>
          <w:sz w:val="28"/>
          <w:szCs w:val="28"/>
        </w:rPr>
        <w:t>capite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Ita</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quorundam</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scilicet</w:t>
      </w:r>
      <w:proofErr w:type="spellEnd"/>
      <w:r w:rsidRPr="00576A5F">
        <w:rPr>
          <w:rFonts w:ascii="Book Antiqua" w:hAnsi="Book Antiqua"/>
          <w:i/>
          <w:sz w:val="28"/>
          <w:szCs w:val="28"/>
        </w:rPr>
        <w:t xml:space="preserve"> arma, et </w:t>
      </w:r>
      <w:proofErr w:type="spellStart"/>
      <w:r w:rsidRPr="00576A5F">
        <w:rPr>
          <w:rFonts w:ascii="Book Antiqua" w:hAnsi="Book Antiqua"/>
          <w:i/>
          <w:sz w:val="28"/>
          <w:szCs w:val="28"/>
        </w:rPr>
        <w:lastRenderedPageBreak/>
        <w:t>ferrum</w:t>
      </w:r>
      <w:proofErr w:type="spellEnd"/>
      <w:r w:rsidRPr="00576A5F">
        <w:rPr>
          <w:rFonts w:ascii="Book Antiqua" w:hAnsi="Book Antiqua"/>
          <w:i/>
          <w:sz w:val="28"/>
          <w:szCs w:val="28"/>
        </w:rPr>
        <w:t xml:space="preserve"> et </w:t>
      </w:r>
      <w:proofErr w:type="spellStart"/>
      <w:r w:rsidRPr="00576A5F">
        <w:rPr>
          <w:rFonts w:ascii="Book Antiqua" w:hAnsi="Book Antiqua"/>
          <w:i/>
          <w:sz w:val="28"/>
          <w:szCs w:val="28"/>
        </w:rPr>
        <w:t>lignamina</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galearum</w:t>
      </w:r>
      <w:proofErr w:type="spellEnd"/>
      <w:r w:rsidRPr="00576A5F">
        <w:rPr>
          <w:rFonts w:ascii="Book Antiqua" w:hAnsi="Book Antiqua"/>
          <w:i/>
          <w:sz w:val="28"/>
          <w:szCs w:val="28"/>
        </w:rPr>
        <w:t xml:space="preserve">: cum illa </w:t>
      </w:r>
      <w:proofErr w:type="spellStart"/>
      <w:r w:rsidRPr="00576A5F">
        <w:rPr>
          <w:rFonts w:ascii="Book Antiqua" w:hAnsi="Book Antiqua"/>
          <w:i/>
          <w:sz w:val="28"/>
          <w:szCs w:val="28"/>
        </w:rPr>
        <w:t>etiam</w:t>
      </w:r>
      <w:proofErr w:type="spellEnd"/>
      <w:r w:rsidRPr="00576A5F">
        <w:rPr>
          <w:rFonts w:ascii="Book Antiqua" w:hAnsi="Book Antiqua"/>
          <w:i/>
          <w:sz w:val="28"/>
          <w:szCs w:val="28"/>
        </w:rPr>
        <w:t xml:space="preserve"> tempore </w:t>
      </w:r>
      <w:proofErr w:type="spellStart"/>
      <w:r w:rsidRPr="00576A5F">
        <w:rPr>
          <w:rFonts w:ascii="Book Antiqua" w:hAnsi="Book Antiqua"/>
          <w:i/>
          <w:sz w:val="28"/>
          <w:szCs w:val="28"/>
        </w:rPr>
        <w:t>pacis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sint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prohibita</w:t>
      </w:r>
      <w:proofErr w:type="spellEnd"/>
      <w:r w:rsidRPr="00576A5F">
        <w:rPr>
          <w:rFonts w:ascii="Book Antiqua" w:hAnsi="Book Antiqua"/>
          <w:sz w:val="28"/>
          <w:szCs w:val="28"/>
        </w:rPr>
        <w:t>”, concordando expresamente, con este criterio, Partidas 5, 5, 22</w:t>
      </w:r>
      <w:r w:rsidRPr="00576A5F">
        <w:rPr>
          <w:rFonts w:ascii="Book Antiqua" w:hAnsi="Book Antiqua"/>
          <w:b/>
          <w:sz w:val="28"/>
          <w:szCs w:val="28"/>
        </w:rPr>
        <w:t>:</w:t>
      </w:r>
      <w:r w:rsidRPr="00576A5F">
        <w:rPr>
          <w:rFonts w:ascii="Book Antiqua" w:hAnsi="Book Antiqua"/>
          <w:sz w:val="28"/>
          <w:szCs w:val="28"/>
        </w:rPr>
        <w:t xml:space="preserve"> “arma de fuste ni de hierro no </w:t>
      </w:r>
      <w:proofErr w:type="spellStart"/>
      <w:r w:rsidRPr="00576A5F">
        <w:rPr>
          <w:rFonts w:ascii="Book Antiqua" w:hAnsi="Book Antiqua"/>
          <w:sz w:val="28"/>
          <w:szCs w:val="28"/>
        </w:rPr>
        <w:t>deven</w:t>
      </w:r>
      <w:proofErr w:type="spellEnd"/>
      <w:r w:rsidRPr="00576A5F">
        <w:rPr>
          <w:rFonts w:ascii="Book Antiqua" w:hAnsi="Book Antiqua"/>
          <w:sz w:val="28"/>
          <w:szCs w:val="28"/>
        </w:rPr>
        <w:t xml:space="preserve"> vender los </w:t>
      </w:r>
      <w:proofErr w:type="spellStart"/>
      <w:r w:rsidRPr="00576A5F">
        <w:rPr>
          <w:rFonts w:ascii="Book Antiqua" w:hAnsi="Book Antiqua"/>
          <w:sz w:val="28"/>
          <w:szCs w:val="28"/>
        </w:rPr>
        <w:t>Christianos</w:t>
      </w:r>
      <w:proofErr w:type="spellEnd"/>
      <w:r w:rsidRPr="00576A5F">
        <w:rPr>
          <w:rFonts w:ascii="Book Antiqua" w:hAnsi="Book Antiqua"/>
          <w:sz w:val="28"/>
          <w:szCs w:val="28"/>
        </w:rPr>
        <w:t xml:space="preserve"> a los Moros, ni a los enemigos de nuestra fe”, y añade “</w:t>
      </w:r>
      <w:proofErr w:type="spellStart"/>
      <w:r w:rsidRPr="00576A5F">
        <w:rPr>
          <w:rFonts w:ascii="Book Antiqua" w:hAnsi="Book Antiqua"/>
          <w:sz w:val="28"/>
          <w:szCs w:val="28"/>
        </w:rPr>
        <w:t>otrosi</w:t>
      </w:r>
      <w:proofErr w:type="spellEnd"/>
      <w:r w:rsidRPr="00576A5F">
        <w:rPr>
          <w:rFonts w:ascii="Book Antiqua" w:hAnsi="Book Antiqua"/>
          <w:sz w:val="28"/>
          <w:szCs w:val="28"/>
        </w:rPr>
        <w:t xml:space="preserve"> defendemos, que ninguno lleve a su tierra trigo, ni cebada ni vino ni óleo, mientras </w:t>
      </w:r>
      <w:proofErr w:type="spellStart"/>
      <w:r w:rsidRPr="00576A5F">
        <w:rPr>
          <w:rFonts w:ascii="Book Antiqua" w:hAnsi="Book Antiqua"/>
          <w:sz w:val="28"/>
          <w:szCs w:val="28"/>
        </w:rPr>
        <w:t>guerraren</w:t>
      </w:r>
      <w:proofErr w:type="spellEnd"/>
      <w:r w:rsidRPr="00576A5F">
        <w:rPr>
          <w:rFonts w:ascii="Book Antiqua" w:hAnsi="Book Antiqua"/>
          <w:sz w:val="28"/>
          <w:szCs w:val="28"/>
        </w:rPr>
        <w:t xml:space="preserve"> con”, de lo que se deduce que las armas indistintamente están prohibidas, así como otros productos y vituallas en tiempo de guerra.</w:t>
      </w:r>
    </w:p>
    <w:p w14:paraId="46E341A3"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 xml:space="preserve">A la luz del razonamiento, </w:t>
      </w:r>
      <w:proofErr w:type="spellStart"/>
      <w:r w:rsidRPr="00576A5F">
        <w:rPr>
          <w:rFonts w:ascii="Book Antiqua" w:hAnsi="Book Antiqua"/>
          <w:sz w:val="28"/>
          <w:szCs w:val="28"/>
        </w:rPr>
        <w:t>Zuario</w:t>
      </w:r>
      <w:proofErr w:type="spellEnd"/>
      <w:r w:rsidRPr="00576A5F">
        <w:rPr>
          <w:rFonts w:ascii="Book Antiqua" w:hAnsi="Book Antiqua"/>
          <w:sz w:val="28"/>
          <w:szCs w:val="28"/>
        </w:rPr>
        <w:t xml:space="preserve"> entiende que es notorio que en ese momento el comercio no estaba prohibido “in Barbaria”, territorio moro, y menos, “</w:t>
      </w:r>
      <w:proofErr w:type="spellStart"/>
      <w:r w:rsidRPr="00576A5F">
        <w:rPr>
          <w:rFonts w:ascii="Book Antiqua" w:hAnsi="Book Antiqua"/>
          <w:sz w:val="28"/>
          <w:szCs w:val="28"/>
        </w:rPr>
        <w:t>Cadiz</w:t>
      </w:r>
      <w:proofErr w:type="spellEnd"/>
      <w:r w:rsidRPr="00576A5F">
        <w:rPr>
          <w:rFonts w:ascii="Book Antiqua" w:hAnsi="Book Antiqua"/>
          <w:sz w:val="28"/>
          <w:szCs w:val="28"/>
        </w:rPr>
        <w:t xml:space="preserve"> según la costumbre, que está </w:t>
      </w:r>
      <w:proofErr w:type="spellStart"/>
      <w:r w:rsidRPr="00576A5F">
        <w:rPr>
          <w:rFonts w:ascii="Book Antiqua" w:hAnsi="Book Antiqua"/>
          <w:sz w:val="28"/>
          <w:szCs w:val="28"/>
        </w:rPr>
        <w:t>provada</w:t>
      </w:r>
      <w:proofErr w:type="spellEnd"/>
      <w:r w:rsidRPr="00576A5F">
        <w:rPr>
          <w:rFonts w:ascii="Book Antiqua" w:hAnsi="Book Antiqua"/>
          <w:sz w:val="28"/>
          <w:szCs w:val="28"/>
        </w:rPr>
        <w:t xml:space="preserve">, y según la provisión de contadores, que concuerda con la dicha distinción: y aun ay muy gran </w:t>
      </w:r>
      <w:proofErr w:type="spellStart"/>
      <w:r w:rsidRPr="00576A5F">
        <w:rPr>
          <w:rFonts w:ascii="Book Antiqua" w:hAnsi="Book Antiqua"/>
          <w:sz w:val="28"/>
          <w:szCs w:val="28"/>
        </w:rPr>
        <w:t>presumpcion</w:t>
      </w:r>
      <w:proofErr w:type="spellEnd"/>
      <w:r w:rsidRPr="00576A5F">
        <w:rPr>
          <w:rFonts w:ascii="Book Antiqua" w:hAnsi="Book Antiqua"/>
          <w:sz w:val="28"/>
          <w:szCs w:val="28"/>
        </w:rPr>
        <w:t xml:space="preserve"> de no llevar las dichas armas </w:t>
      </w:r>
      <w:proofErr w:type="spellStart"/>
      <w:r w:rsidRPr="00576A5F">
        <w:rPr>
          <w:rFonts w:ascii="Book Antiqua" w:hAnsi="Book Antiqua"/>
          <w:sz w:val="28"/>
          <w:szCs w:val="28"/>
        </w:rPr>
        <w:t>assi</w:t>
      </w:r>
      <w:proofErr w:type="spellEnd"/>
      <w:r w:rsidRPr="00576A5F">
        <w:rPr>
          <w:rFonts w:ascii="Book Antiqua" w:hAnsi="Book Antiqua"/>
          <w:sz w:val="28"/>
          <w:szCs w:val="28"/>
        </w:rPr>
        <w:t xml:space="preserve"> esta </w:t>
      </w:r>
      <w:proofErr w:type="spellStart"/>
      <w:r w:rsidRPr="00576A5F">
        <w:rPr>
          <w:rFonts w:ascii="Book Antiqua" w:hAnsi="Book Antiqua"/>
          <w:sz w:val="28"/>
          <w:szCs w:val="28"/>
        </w:rPr>
        <w:t>provado</w:t>
      </w:r>
      <w:proofErr w:type="spellEnd"/>
      <w:r w:rsidRPr="00576A5F">
        <w:rPr>
          <w:rFonts w:ascii="Book Antiqua" w:hAnsi="Book Antiqua"/>
          <w:sz w:val="28"/>
          <w:szCs w:val="28"/>
        </w:rPr>
        <w:t xml:space="preserve"> por los mismos que cargaron la dicha nao, mayormente que las dichas naos se registraron con todas las </w:t>
      </w:r>
      <w:proofErr w:type="spellStart"/>
      <w:r w:rsidRPr="00576A5F">
        <w:rPr>
          <w:rFonts w:ascii="Book Antiqua" w:hAnsi="Book Antiqua"/>
          <w:sz w:val="28"/>
          <w:szCs w:val="28"/>
        </w:rPr>
        <w:t>mercaderias</w:t>
      </w:r>
      <w:proofErr w:type="spellEnd"/>
      <w:r w:rsidRPr="00576A5F">
        <w:rPr>
          <w:rFonts w:ascii="Book Antiqua" w:hAnsi="Book Antiqua"/>
          <w:sz w:val="28"/>
          <w:szCs w:val="28"/>
        </w:rPr>
        <w:t xml:space="preserve">, que en ellas </w:t>
      </w:r>
      <w:proofErr w:type="spellStart"/>
      <w:r w:rsidRPr="00576A5F">
        <w:rPr>
          <w:rFonts w:ascii="Book Antiqua" w:hAnsi="Book Antiqua"/>
          <w:sz w:val="28"/>
          <w:szCs w:val="28"/>
        </w:rPr>
        <w:t>yvan</w:t>
      </w:r>
      <w:proofErr w:type="spellEnd"/>
      <w:r w:rsidRPr="00576A5F">
        <w:rPr>
          <w:rFonts w:ascii="Book Antiqua" w:hAnsi="Book Antiqua"/>
          <w:sz w:val="28"/>
          <w:szCs w:val="28"/>
        </w:rPr>
        <w:t xml:space="preserve">, y se registraron delante el Almirante, y su teniente, y con aquella </w:t>
      </w:r>
      <w:proofErr w:type="spellStart"/>
      <w:r w:rsidRPr="00576A5F">
        <w:rPr>
          <w:rFonts w:ascii="Book Antiqua" w:hAnsi="Book Antiqua"/>
          <w:sz w:val="28"/>
          <w:szCs w:val="28"/>
        </w:rPr>
        <w:t>solenidad</w:t>
      </w:r>
      <w:proofErr w:type="spellEnd"/>
      <w:r w:rsidRPr="00576A5F">
        <w:rPr>
          <w:rFonts w:ascii="Book Antiqua" w:hAnsi="Book Antiqua"/>
          <w:sz w:val="28"/>
          <w:szCs w:val="28"/>
        </w:rPr>
        <w:t xml:space="preserve"> </w:t>
      </w:r>
      <w:proofErr w:type="spellStart"/>
      <w:r w:rsidRPr="00576A5F">
        <w:rPr>
          <w:rFonts w:ascii="Book Antiqua" w:hAnsi="Book Antiqua"/>
          <w:sz w:val="28"/>
          <w:szCs w:val="28"/>
        </w:rPr>
        <w:t>yvan</w:t>
      </w:r>
      <w:proofErr w:type="spellEnd"/>
      <w:r w:rsidRPr="00576A5F">
        <w:rPr>
          <w:rFonts w:ascii="Book Antiqua" w:hAnsi="Book Antiqua"/>
          <w:sz w:val="28"/>
          <w:szCs w:val="28"/>
        </w:rPr>
        <w:t xml:space="preserve"> seguras”, como indica paladinamente C. </w:t>
      </w:r>
      <w:proofErr w:type="spellStart"/>
      <w:r w:rsidRPr="00576A5F">
        <w:rPr>
          <w:rFonts w:ascii="Book Antiqua" w:hAnsi="Book Antiqua"/>
          <w:sz w:val="28"/>
          <w:szCs w:val="28"/>
        </w:rPr>
        <w:t>Iust</w:t>
      </w:r>
      <w:proofErr w:type="spellEnd"/>
      <w:r w:rsidRPr="00576A5F">
        <w:rPr>
          <w:rFonts w:ascii="Book Antiqua" w:hAnsi="Book Antiqua"/>
          <w:sz w:val="28"/>
          <w:szCs w:val="28"/>
        </w:rPr>
        <w:t xml:space="preserve">. 12, 44 (45) 1, por lo </w:t>
      </w:r>
      <w:proofErr w:type="gramStart"/>
      <w:r w:rsidRPr="00576A5F">
        <w:rPr>
          <w:rFonts w:ascii="Book Antiqua" w:hAnsi="Book Antiqua"/>
          <w:sz w:val="28"/>
          <w:szCs w:val="28"/>
        </w:rPr>
        <w:t>que</w:t>
      </w:r>
      <w:proofErr w:type="gramEnd"/>
      <w:r w:rsidRPr="00576A5F">
        <w:rPr>
          <w:rFonts w:ascii="Book Antiqua" w:hAnsi="Book Antiqua"/>
          <w:sz w:val="28"/>
          <w:szCs w:val="28"/>
        </w:rPr>
        <w:t xml:space="preserve"> efectuados los requisitos exigidos, “</w:t>
      </w:r>
      <w:proofErr w:type="spellStart"/>
      <w:r w:rsidRPr="00576A5F">
        <w:rPr>
          <w:rFonts w:ascii="Book Antiqua" w:hAnsi="Book Antiqua"/>
          <w:i/>
          <w:sz w:val="28"/>
          <w:szCs w:val="28"/>
        </w:rPr>
        <w:t>nulla</w:t>
      </w:r>
      <w:proofErr w:type="spellEnd"/>
      <w:r w:rsidRPr="00576A5F">
        <w:rPr>
          <w:rFonts w:ascii="Book Antiqua" w:hAnsi="Book Antiqua"/>
          <w:i/>
          <w:sz w:val="28"/>
          <w:szCs w:val="28"/>
        </w:rPr>
        <w:t xml:space="preserve"> contra </w:t>
      </w:r>
      <w:proofErr w:type="spellStart"/>
      <w:r w:rsidRPr="00576A5F">
        <w:rPr>
          <w:rFonts w:ascii="Book Antiqua" w:hAnsi="Book Antiqua"/>
          <w:i/>
          <w:sz w:val="28"/>
          <w:szCs w:val="28"/>
        </w:rPr>
        <w:t>eos</w:t>
      </w:r>
      <w:proofErr w:type="spellEnd"/>
      <w:r w:rsidRPr="00576A5F">
        <w:rPr>
          <w:rFonts w:ascii="Book Antiqua" w:hAnsi="Book Antiqua"/>
          <w:i/>
          <w:sz w:val="28"/>
          <w:szCs w:val="28"/>
        </w:rPr>
        <w:t xml:space="preserve"> postea </w:t>
      </w:r>
      <w:proofErr w:type="spellStart"/>
      <w:r w:rsidRPr="00576A5F">
        <w:rPr>
          <w:rFonts w:ascii="Book Antiqua" w:hAnsi="Book Antiqua"/>
          <w:i/>
          <w:sz w:val="28"/>
          <w:szCs w:val="28"/>
        </w:rPr>
        <w:t>indignatio</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seu</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concussio</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procedat</w:t>
      </w:r>
      <w:proofErr w:type="spellEnd"/>
      <w:r w:rsidRPr="00576A5F">
        <w:rPr>
          <w:rFonts w:ascii="Book Antiqua" w:hAnsi="Book Antiqua"/>
          <w:sz w:val="28"/>
          <w:szCs w:val="28"/>
        </w:rPr>
        <w:t xml:space="preserve">”, a tenor de C. </w:t>
      </w:r>
      <w:proofErr w:type="spellStart"/>
      <w:r w:rsidRPr="00576A5F">
        <w:rPr>
          <w:rFonts w:ascii="Book Antiqua" w:hAnsi="Book Antiqua"/>
          <w:sz w:val="28"/>
          <w:szCs w:val="28"/>
        </w:rPr>
        <w:t>Iust</w:t>
      </w:r>
      <w:proofErr w:type="spellEnd"/>
      <w:r w:rsidRPr="00576A5F">
        <w:rPr>
          <w:rFonts w:ascii="Book Antiqua" w:hAnsi="Book Antiqua"/>
          <w:sz w:val="28"/>
          <w:szCs w:val="28"/>
        </w:rPr>
        <w:t xml:space="preserve">. 11, 2, 1, de Constancio y Juliano. </w:t>
      </w:r>
    </w:p>
    <w:p w14:paraId="1759EF72"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 xml:space="preserve">Por otro lado, afirma </w:t>
      </w:r>
      <w:proofErr w:type="spellStart"/>
      <w:r w:rsidRPr="00576A5F">
        <w:rPr>
          <w:rFonts w:ascii="Book Antiqua" w:hAnsi="Book Antiqua"/>
          <w:sz w:val="28"/>
          <w:szCs w:val="28"/>
        </w:rPr>
        <w:t>Zuario</w:t>
      </w:r>
      <w:proofErr w:type="spellEnd"/>
      <w:r w:rsidRPr="00576A5F">
        <w:rPr>
          <w:rFonts w:ascii="Book Antiqua" w:hAnsi="Book Antiqua"/>
          <w:sz w:val="28"/>
          <w:szCs w:val="28"/>
        </w:rPr>
        <w:t xml:space="preserve"> que “Ay testigos que estuvieron presentes </w:t>
      </w:r>
      <w:proofErr w:type="spellStart"/>
      <w:r w:rsidRPr="00576A5F">
        <w:rPr>
          <w:rFonts w:ascii="Book Antiqua" w:hAnsi="Book Antiqua"/>
          <w:sz w:val="28"/>
          <w:szCs w:val="28"/>
        </w:rPr>
        <w:t>quando</w:t>
      </w:r>
      <w:proofErr w:type="spellEnd"/>
      <w:r w:rsidRPr="00576A5F">
        <w:rPr>
          <w:rFonts w:ascii="Book Antiqua" w:hAnsi="Book Antiqua"/>
          <w:sz w:val="28"/>
          <w:szCs w:val="28"/>
        </w:rPr>
        <w:t xml:space="preserve"> las partes contrarias repartieron las dichas mercaderías que </w:t>
      </w:r>
      <w:proofErr w:type="spellStart"/>
      <w:r w:rsidRPr="00576A5F">
        <w:rPr>
          <w:rFonts w:ascii="Book Antiqua" w:hAnsi="Book Antiqua"/>
          <w:sz w:val="28"/>
          <w:szCs w:val="28"/>
        </w:rPr>
        <w:t>assi</w:t>
      </w:r>
      <w:proofErr w:type="spellEnd"/>
      <w:r w:rsidRPr="00576A5F">
        <w:rPr>
          <w:rFonts w:ascii="Book Antiqua" w:hAnsi="Book Antiqua"/>
          <w:sz w:val="28"/>
          <w:szCs w:val="28"/>
        </w:rPr>
        <w:t xml:space="preserve"> robaron a los genoveses, las vieron descoger, </w:t>
      </w:r>
      <w:proofErr w:type="spellStart"/>
      <w:r w:rsidRPr="00576A5F">
        <w:rPr>
          <w:rFonts w:ascii="Book Antiqua" w:hAnsi="Book Antiqua"/>
          <w:sz w:val="28"/>
          <w:szCs w:val="28"/>
        </w:rPr>
        <w:t>dizen</w:t>
      </w:r>
      <w:proofErr w:type="spellEnd"/>
      <w:r w:rsidRPr="00576A5F">
        <w:rPr>
          <w:rFonts w:ascii="Book Antiqua" w:hAnsi="Book Antiqua"/>
          <w:sz w:val="28"/>
          <w:szCs w:val="28"/>
        </w:rPr>
        <w:t xml:space="preserve"> que en ellas no </w:t>
      </w:r>
      <w:proofErr w:type="spellStart"/>
      <w:r w:rsidRPr="00576A5F">
        <w:rPr>
          <w:rFonts w:ascii="Book Antiqua" w:hAnsi="Book Antiqua"/>
          <w:sz w:val="28"/>
          <w:szCs w:val="28"/>
        </w:rPr>
        <w:t>avia</w:t>
      </w:r>
      <w:proofErr w:type="spellEnd"/>
      <w:r w:rsidRPr="00576A5F">
        <w:rPr>
          <w:rFonts w:ascii="Book Antiqua" w:hAnsi="Book Antiqua"/>
          <w:sz w:val="28"/>
          <w:szCs w:val="28"/>
        </w:rPr>
        <w:t xml:space="preserve"> armas, ni cosas vedadas”, recordando el comentario de </w:t>
      </w:r>
      <w:proofErr w:type="spellStart"/>
      <w:r w:rsidRPr="00576A5F">
        <w:rPr>
          <w:rFonts w:ascii="Book Antiqua" w:hAnsi="Book Antiqua"/>
          <w:sz w:val="28"/>
          <w:szCs w:val="28"/>
        </w:rPr>
        <w:t>Bártolo</w:t>
      </w:r>
      <w:proofErr w:type="spellEnd"/>
      <w:r w:rsidRPr="00576A5F">
        <w:rPr>
          <w:rFonts w:ascii="Book Antiqua" w:hAnsi="Book Antiqua"/>
          <w:sz w:val="28"/>
          <w:szCs w:val="28"/>
        </w:rPr>
        <w:t xml:space="preserve"> a C. </w:t>
      </w:r>
      <w:proofErr w:type="spellStart"/>
      <w:r w:rsidRPr="00576A5F">
        <w:rPr>
          <w:rFonts w:ascii="Book Antiqua" w:hAnsi="Book Antiqua"/>
          <w:sz w:val="28"/>
          <w:szCs w:val="28"/>
        </w:rPr>
        <w:t>Iust</w:t>
      </w:r>
      <w:proofErr w:type="spellEnd"/>
      <w:r w:rsidRPr="00576A5F">
        <w:rPr>
          <w:rFonts w:ascii="Book Antiqua" w:hAnsi="Book Antiqua"/>
          <w:sz w:val="28"/>
          <w:szCs w:val="28"/>
        </w:rPr>
        <w:t xml:space="preserve">. 12, 44 (45) 1, cuya norma, para los que transportan trigo y otras mercancías a otro lugar, previene a los comerciantes que vayan ante el oficial de la municipalidad, </w:t>
      </w:r>
      <w:r w:rsidRPr="00576A5F">
        <w:rPr>
          <w:rFonts w:ascii="Book Antiqua" w:hAnsi="Book Antiqua"/>
          <w:sz w:val="28"/>
          <w:szCs w:val="28"/>
        </w:rPr>
        <w:lastRenderedPageBreak/>
        <w:t>notificándole el destino, ejecutado lo cual no pueden recibir mal alguno contra ellos, extorsión o pena.</w:t>
      </w:r>
    </w:p>
    <w:p w14:paraId="7043AB19"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 xml:space="preserve">El defensor de los </w:t>
      </w:r>
      <w:proofErr w:type="spellStart"/>
      <w:r w:rsidRPr="00576A5F">
        <w:rPr>
          <w:rFonts w:ascii="Book Antiqua" w:hAnsi="Book Antiqua"/>
          <w:sz w:val="28"/>
          <w:szCs w:val="28"/>
        </w:rPr>
        <w:t>genovesos</w:t>
      </w:r>
      <w:proofErr w:type="spellEnd"/>
      <w:r w:rsidRPr="00576A5F">
        <w:rPr>
          <w:rFonts w:ascii="Book Antiqua" w:hAnsi="Book Antiqua"/>
          <w:sz w:val="28"/>
          <w:szCs w:val="28"/>
        </w:rPr>
        <w:t xml:space="preserve">, incluso, argumenta del supuesto según el cual llevar armas o vino en la nave está </w:t>
      </w:r>
      <w:proofErr w:type="spellStart"/>
      <w:r w:rsidRPr="00576A5F">
        <w:rPr>
          <w:rFonts w:ascii="Book Antiqua" w:hAnsi="Book Antiqua"/>
          <w:sz w:val="28"/>
          <w:szCs w:val="28"/>
        </w:rPr>
        <w:t>justificadco</w:t>
      </w:r>
      <w:proofErr w:type="spellEnd"/>
      <w:r w:rsidRPr="00576A5F">
        <w:rPr>
          <w:rFonts w:ascii="Book Antiqua" w:hAnsi="Book Antiqua"/>
          <w:sz w:val="28"/>
          <w:szCs w:val="28"/>
        </w:rPr>
        <w:t xml:space="preserve">, porque “y si se prueba </w:t>
      </w:r>
      <w:proofErr w:type="spellStart"/>
      <w:r w:rsidRPr="00576A5F">
        <w:rPr>
          <w:rFonts w:ascii="Book Antiqua" w:hAnsi="Book Antiqua"/>
          <w:sz w:val="28"/>
          <w:szCs w:val="28"/>
        </w:rPr>
        <w:t>aver</w:t>
      </w:r>
      <w:proofErr w:type="spellEnd"/>
      <w:r w:rsidRPr="00576A5F">
        <w:rPr>
          <w:rFonts w:ascii="Book Antiqua" w:hAnsi="Book Antiqua"/>
          <w:sz w:val="28"/>
          <w:szCs w:val="28"/>
        </w:rPr>
        <w:t xml:space="preserve"> llevado armas o vino no les </w:t>
      </w:r>
      <w:proofErr w:type="spellStart"/>
      <w:r w:rsidRPr="00576A5F">
        <w:rPr>
          <w:rFonts w:ascii="Book Antiqua" w:hAnsi="Book Antiqua"/>
          <w:sz w:val="28"/>
          <w:szCs w:val="28"/>
        </w:rPr>
        <w:t>preiudica</w:t>
      </w:r>
      <w:proofErr w:type="spellEnd"/>
      <w:r w:rsidRPr="00576A5F">
        <w:rPr>
          <w:rFonts w:ascii="Book Antiqua" w:hAnsi="Book Antiqua"/>
          <w:sz w:val="28"/>
          <w:szCs w:val="28"/>
        </w:rPr>
        <w:t xml:space="preserve">: porque aquello podría ser algunas armas para defensa de la nao y </w:t>
      </w:r>
      <w:proofErr w:type="spellStart"/>
      <w:r w:rsidRPr="00576A5F">
        <w:rPr>
          <w:rFonts w:ascii="Book Antiqua" w:hAnsi="Book Antiqua"/>
          <w:sz w:val="28"/>
          <w:szCs w:val="28"/>
        </w:rPr>
        <w:t>algun</w:t>
      </w:r>
      <w:proofErr w:type="spellEnd"/>
      <w:r w:rsidRPr="00576A5F">
        <w:rPr>
          <w:rFonts w:ascii="Book Antiqua" w:hAnsi="Book Antiqua"/>
          <w:sz w:val="28"/>
          <w:szCs w:val="28"/>
        </w:rPr>
        <w:t xml:space="preserve"> vino para su mantenimiento…”, admitiendo que de los autos judiciales “se prueba que esas herraduras o hierros de </w:t>
      </w:r>
      <w:proofErr w:type="spellStart"/>
      <w:r w:rsidRPr="00576A5F">
        <w:rPr>
          <w:rFonts w:ascii="Book Antiqua" w:hAnsi="Book Antiqua"/>
          <w:sz w:val="28"/>
          <w:szCs w:val="28"/>
        </w:rPr>
        <w:t>lanças</w:t>
      </w:r>
      <w:proofErr w:type="spellEnd"/>
      <w:r w:rsidRPr="00576A5F">
        <w:rPr>
          <w:rFonts w:ascii="Book Antiqua" w:hAnsi="Book Antiqua"/>
          <w:sz w:val="28"/>
          <w:szCs w:val="28"/>
        </w:rPr>
        <w:t xml:space="preserve"> las </w:t>
      </w:r>
      <w:proofErr w:type="spellStart"/>
      <w:r w:rsidRPr="00576A5F">
        <w:rPr>
          <w:rFonts w:ascii="Book Antiqua" w:hAnsi="Book Antiqua"/>
          <w:sz w:val="28"/>
          <w:szCs w:val="28"/>
        </w:rPr>
        <w:t>llevava</w:t>
      </w:r>
      <w:proofErr w:type="spellEnd"/>
      <w:r w:rsidRPr="00576A5F">
        <w:rPr>
          <w:rFonts w:ascii="Book Antiqua" w:hAnsi="Book Antiqua"/>
          <w:sz w:val="28"/>
          <w:szCs w:val="28"/>
        </w:rPr>
        <w:t xml:space="preserve"> </w:t>
      </w:r>
      <w:proofErr w:type="spellStart"/>
      <w:r w:rsidRPr="00576A5F">
        <w:rPr>
          <w:rFonts w:ascii="Book Antiqua" w:hAnsi="Book Antiqua"/>
          <w:sz w:val="28"/>
          <w:szCs w:val="28"/>
        </w:rPr>
        <w:t>ençerradas</w:t>
      </w:r>
      <w:proofErr w:type="spellEnd"/>
      <w:r w:rsidRPr="00576A5F">
        <w:rPr>
          <w:rFonts w:ascii="Book Antiqua" w:hAnsi="Book Antiqua"/>
          <w:sz w:val="28"/>
          <w:szCs w:val="28"/>
        </w:rPr>
        <w:t xml:space="preserve"> en un arca un moro del adelantado que allí </w:t>
      </w:r>
      <w:proofErr w:type="spellStart"/>
      <w:r w:rsidRPr="00576A5F">
        <w:rPr>
          <w:rFonts w:ascii="Book Antiqua" w:hAnsi="Book Antiqua"/>
          <w:sz w:val="28"/>
          <w:szCs w:val="28"/>
        </w:rPr>
        <w:t>yva</w:t>
      </w:r>
      <w:proofErr w:type="spellEnd"/>
      <w:r w:rsidRPr="00576A5F">
        <w:rPr>
          <w:rFonts w:ascii="Book Antiqua" w:hAnsi="Book Antiqua"/>
          <w:sz w:val="28"/>
          <w:szCs w:val="28"/>
        </w:rPr>
        <w:t>”, de modo que si en la nave iban productos lícitos e ilícitos, los bienes lícitos no se pueden perder ni confiscar a causa de las mercancías ilícitas, salvo que se pruebe que el que transportaba las lícitas era consciente y partícipe del delito.</w:t>
      </w:r>
    </w:p>
    <w:p w14:paraId="6F07D13F"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 xml:space="preserve">La última parte de su análisis se refiere a la titularidad de las mercancías ilícitas, transportadas en la nave, cuya solución, mediante conjeturas, depende de la calidad del objeto y de la persona a quien perteneciese, siguiendo a Baldo </w:t>
      </w:r>
      <w:proofErr w:type="spellStart"/>
      <w:r w:rsidRPr="00576A5F">
        <w:rPr>
          <w:rFonts w:ascii="Book Antiqua" w:hAnsi="Book Antiqua"/>
          <w:sz w:val="28"/>
          <w:szCs w:val="28"/>
        </w:rPr>
        <w:t>degli</w:t>
      </w:r>
      <w:proofErr w:type="spellEnd"/>
      <w:r w:rsidRPr="00576A5F">
        <w:rPr>
          <w:rFonts w:ascii="Book Antiqua" w:hAnsi="Book Antiqua"/>
          <w:sz w:val="28"/>
          <w:szCs w:val="28"/>
        </w:rPr>
        <w:t xml:space="preserve"> </w:t>
      </w:r>
      <w:proofErr w:type="spellStart"/>
      <w:r w:rsidRPr="00576A5F">
        <w:rPr>
          <w:rFonts w:ascii="Book Antiqua" w:hAnsi="Book Antiqua"/>
          <w:sz w:val="28"/>
          <w:szCs w:val="28"/>
        </w:rPr>
        <w:t>Ubaldi</w:t>
      </w:r>
      <w:proofErr w:type="spellEnd"/>
      <w:r w:rsidRPr="00576A5F">
        <w:rPr>
          <w:rFonts w:ascii="Book Antiqua" w:hAnsi="Book Antiqua"/>
          <w:sz w:val="28"/>
          <w:szCs w:val="28"/>
        </w:rPr>
        <w:t>. En el supuesto concreto, las mercancías fueron capturadas “</w:t>
      </w:r>
      <w:r w:rsidRPr="00576A5F">
        <w:rPr>
          <w:rFonts w:ascii="Book Antiqua" w:hAnsi="Book Antiqua"/>
          <w:i/>
          <w:sz w:val="28"/>
          <w:szCs w:val="28"/>
        </w:rPr>
        <w:t xml:space="preserve">in itinere, non in loco </w:t>
      </w:r>
      <w:proofErr w:type="spellStart"/>
      <w:r w:rsidRPr="00576A5F">
        <w:rPr>
          <w:rFonts w:ascii="Book Antiqua" w:hAnsi="Book Antiqua"/>
          <w:i/>
          <w:sz w:val="28"/>
          <w:szCs w:val="28"/>
        </w:rPr>
        <w:t>saracenorum</w:t>
      </w:r>
      <w:proofErr w:type="spellEnd"/>
      <w:r w:rsidRPr="00576A5F">
        <w:rPr>
          <w:rFonts w:ascii="Book Antiqua" w:hAnsi="Book Antiqua"/>
          <w:i/>
          <w:sz w:val="28"/>
          <w:szCs w:val="28"/>
        </w:rPr>
        <w:t xml:space="preserve">: quia si </w:t>
      </w:r>
      <w:proofErr w:type="spellStart"/>
      <w:r w:rsidRPr="00576A5F">
        <w:rPr>
          <w:rFonts w:ascii="Book Antiqua" w:hAnsi="Book Antiqua"/>
          <w:i/>
          <w:sz w:val="28"/>
          <w:szCs w:val="28"/>
        </w:rPr>
        <w:t>aliquis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portaret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ferrum</w:t>
      </w:r>
      <w:proofErr w:type="spellEnd"/>
      <w:r w:rsidRPr="00576A5F">
        <w:rPr>
          <w:rFonts w:ascii="Book Antiqua" w:hAnsi="Book Antiqua"/>
          <w:i/>
          <w:sz w:val="28"/>
          <w:szCs w:val="28"/>
        </w:rPr>
        <w:t xml:space="preserve"> in </w:t>
      </w:r>
      <w:proofErr w:type="spellStart"/>
      <w:r w:rsidRPr="00576A5F">
        <w:rPr>
          <w:rFonts w:ascii="Book Antiqua" w:hAnsi="Book Antiqua"/>
          <w:i/>
          <w:sz w:val="28"/>
          <w:szCs w:val="28"/>
        </w:rPr>
        <w:t>Barbariam</w:t>
      </w:r>
      <w:proofErr w:type="spellEnd"/>
      <w:r w:rsidRPr="00576A5F">
        <w:rPr>
          <w:rFonts w:ascii="Book Antiqua" w:hAnsi="Book Antiqua"/>
          <w:i/>
          <w:sz w:val="28"/>
          <w:szCs w:val="28"/>
        </w:rPr>
        <w:t xml:space="preserve">, et </w:t>
      </w:r>
      <w:proofErr w:type="spellStart"/>
      <w:r w:rsidRPr="00576A5F">
        <w:rPr>
          <w:rFonts w:ascii="Book Antiqua" w:hAnsi="Book Antiqua"/>
          <w:i/>
          <w:sz w:val="28"/>
          <w:szCs w:val="28"/>
        </w:rPr>
        <w:t>reperitur</w:t>
      </w:r>
      <w:proofErr w:type="spellEnd"/>
      <w:r w:rsidRPr="00576A5F">
        <w:rPr>
          <w:rFonts w:ascii="Book Antiqua" w:hAnsi="Book Antiqua"/>
          <w:i/>
          <w:sz w:val="28"/>
          <w:szCs w:val="28"/>
        </w:rPr>
        <w:t xml:space="preserve"> in itinere, non </w:t>
      </w:r>
      <w:proofErr w:type="spellStart"/>
      <w:r w:rsidRPr="00576A5F">
        <w:rPr>
          <w:rFonts w:ascii="Book Antiqua" w:hAnsi="Book Antiqua"/>
          <w:i/>
          <w:sz w:val="28"/>
          <w:szCs w:val="28"/>
        </w:rPr>
        <w:t>punitur</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poena</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statuta</w:t>
      </w:r>
      <w:proofErr w:type="spellEnd"/>
      <w:r w:rsidRPr="00576A5F">
        <w:rPr>
          <w:rFonts w:ascii="Book Antiqua" w:hAnsi="Book Antiqua"/>
          <w:i/>
          <w:sz w:val="28"/>
          <w:szCs w:val="28"/>
        </w:rPr>
        <w:t xml:space="preserve"> contra </w:t>
      </w:r>
      <w:proofErr w:type="gramStart"/>
      <w:r w:rsidRPr="00576A5F">
        <w:rPr>
          <w:rFonts w:ascii="Book Antiqua" w:hAnsi="Book Antiqua"/>
          <w:i/>
          <w:sz w:val="28"/>
          <w:szCs w:val="28"/>
        </w:rPr>
        <w:t>portantes arma</w:t>
      </w:r>
      <w:proofErr w:type="gramEnd"/>
      <w:r w:rsidRPr="00576A5F">
        <w:rPr>
          <w:rFonts w:ascii="Book Antiqua" w:hAnsi="Book Antiqua"/>
          <w:i/>
          <w:sz w:val="28"/>
          <w:szCs w:val="28"/>
        </w:rPr>
        <w:t xml:space="preserve"> ad hostes</w:t>
      </w:r>
      <w:r w:rsidRPr="00576A5F">
        <w:rPr>
          <w:rFonts w:ascii="Book Antiqua" w:hAnsi="Book Antiqua"/>
          <w:sz w:val="28"/>
          <w:szCs w:val="28"/>
        </w:rPr>
        <w:t xml:space="preserve">”, ya que no se habría consumado el delito. Los vizcaínos, una vez que cogieron las mercancías del barco genovés, estaban obligados a manifestarlo ante el juez u otro oficial público, para no incurrir en fraude, y ante dicha autoridad estaban obligados a declarar qué cosas llevaban los genoveses, porque de otro modo era posible que robasen el barco y sus mercancías sin legitimidad alguna, amparándose en la suposición de llevar cosas ilícitas que fueron encontradas en la nave, para lo que </w:t>
      </w:r>
      <w:r w:rsidRPr="00576A5F">
        <w:rPr>
          <w:rFonts w:ascii="Book Antiqua" w:hAnsi="Book Antiqua"/>
          <w:sz w:val="28"/>
          <w:szCs w:val="28"/>
        </w:rPr>
        <w:lastRenderedPageBreak/>
        <w:t>se podrían servir de partícipes en el delito, como “prueba la ley de Enrique IV, dada en Toledo el año 1472, petición 27, que expresamente dispone, en el caso de capturas de cosas prohibidas que se exportan del reino, el que hace la captura “</w:t>
      </w:r>
      <w:proofErr w:type="spellStart"/>
      <w:r w:rsidRPr="00576A5F">
        <w:rPr>
          <w:rFonts w:ascii="Book Antiqua" w:hAnsi="Book Antiqua"/>
          <w:i/>
          <w:sz w:val="28"/>
          <w:szCs w:val="28"/>
        </w:rPr>
        <w:t>debet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praesentare</w:t>
      </w:r>
      <w:proofErr w:type="spellEnd"/>
      <w:r w:rsidRPr="00576A5F">
        <w:rPr>
          <w:rFonts w:ascii="Book Antiqua" w:hAnsi="Book Antiqua"/>
          <w:i/>
          <w:sz w:val="28"/>
          <w:szCs w:val="28"/>
        </w:rPr>
        <w:t xml:space="preserve"> infra </w:t>
      </w:r>
      <w:proofErr w:type="spellStart"/>
      <w:r w:rsidRPr="00576A5F">
        <w:rPr>
          <w:rFonts w:ascii="Book Antiqua" w:hAnsi="Book Antiqua"/>
          <w:i/>
          <w:sz w:val="28"/>
          <w:szCs w:val="28"/>
        </w:rPr>
        <w:t>viginti</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quatuor</w:t>
      </w:r>
      <w:proofErr w:type="spellEnd"/>
      <w:r w:rsidRPr="00576A5F">
        <w:rPr>
          <w:rFonts w:ascii="Book Antiqua" w:hAnsi="Book Antiqua"/>
          <w:i/>
          <w:sz w:val="28"/>
          <w:szCs w:val="28"/>
        </w:rPr>
        <w:t xml:space="preserve"> horas </w:t>
      </w:r>
      <w:proofErr w:type="spellStart"/>
      <w:r w:rsidRPr="00576A5F">
        <w:rPr>
          <w:rFonts w:ascii="Book Antiqua" w:hAnsi="Book Antiqua"/>
          <w:i/>
          <w:sz w:val="28"/>
          <w:szCs w:val="28"/>
        </w:rPr>
        <w:t>iudici</w:t>
      </w:r>
      <w:proofErr w:type="spellEnd"/>
      <w:r w:rsidRPr="00576A5F">
        <w:rPr>
          <w:rFonts w:ascii="Book Antiqua" w:hAnsi="Book Antiqua"/>
          <w:i/>
          <w:sz w:val="28"/>
          <w:szCs w:val="28"/>
        </w:rPr>
        <w:t xml:space="preserve"> loci </w:t>
      </w:r>
      <w:proofErr w:type="spellStart"/>
      <w:r w:rsidRPr="00576A5F">
        <w:rPr>
          <w:rFonts w:ascii="Book Antiqua" w:hAnsi="Book Antiqua"/>
          <w:i/>
          <w:sz w:val="28"/>
          <w:szCs w:val="28"/>
        </w:rPr>
        <w:t>magis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propinqui</w:t>
      </w:r>
      <w:proofErr w:type="spellEnd"/>
      <w:r w:rsidRPr="00576A5F">
        <w:rPr>
          <w:rFonts w:ascii="Book Antiqua" w:hAnsi="Book Antiqua"/>
          <w:i/>
          <w:sz w:val="28"/>
          <w:szCs w:val="28"/>
        </w:rPr>
        <w:t xml:space="preserve">, ut </w:t>
      </w:r>
      <w:proofErr w:type="spellStart"/>
      <w:r w:rsidRPr="00576A5F">
        <w:rPr>
          <w:rFonts w:ascii="Book Antiqua" w:hAnsi="Book Antiqua"/>
          <w:i/>
          <w:sz w:val="28"/>
          <w:szCs w:val="28"/>
        </w:rPr>
        <w:t>fraus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cesset</w:t>
      </w:r>
      <w:proofErr w:type="spellEnd"/>
      <w:r w:rsidRPr="00576A5F">
        <w:rPr>
          <w:rFonts w:ascii="Book Antiqua" w:hAnsi="Book Antiqua"/>
          <w:i/>
          <w:sz w:val="28"/>
          <w:szCs w:val="28"/>
        </w:rPr>
        <w:t xml:space="preserve">... quia </w:t>
      </w:r>
      <w:proofErr w:type="spellStart"/>
      <w:r w:rsidRPr="00576A5F">
        <w:rPr>
          <w:rFonts w:ascii="Book Antiqua" w:hAnsi="Book Antiqua"/>
          <w:i/>
          <w:sz w:val="28"/>
          <w:szCs w:val="28"/>
        </w:rPr>
        <w:t>poena</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apposita</w:t>
      </w:r>
      <w:proofErr w:type="spellEnd"/>
      <w:r w:rsidRPr="00576A5F">
        <w:rPr>
          <w:rFonts w:ascii="Book Antiqua" w:hAnsi="Book Antiqua"/>
          <w:i/>
          <w:sz w:val="28"/>
          <w:szCs w:val="28"/>
        </w:rPr>
        <w:t xml:space="preserve"> contra portantes arma ad hostes </w:t>
      </w:r>
      <w:proofErr w:type="spellStart"/>
      <w:r w:rsidRPr="00576A5F">
        <w:rPr>
          <w:rFonts w:ascii="Book Antiqua" w:hAnsi="Book Antiqua"/>
          <w:i/>
          <w:sz w:val="28"/>
          <w:szCs w:val="28"/>
        </w:rPr>
        <w:t>est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poena</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capitis</w:t>
      </w:r>
      <w:proofErr w:type="spellEnd"/>
      <w:r w:rsidRPr="00576A5F">
        <w:rPr>
          <w:rFonts w:ascii="Book Antiqua" w:hAnsi="Book Antiqua"/>
          <w:i/>
          <w:sz w:val="28"/>
          <w:szCs w:val="28"/>
        </w:rPr>
        <w:t xml:space="preserve"> et bona fisco </w:t>
      </w:r>
      <w:proofErr w:type="spellStart"/>
      <w:r w:rsidRPr="00576A5F">
        <w:rPr>
          <w:rFonts w:ascii="Book Antiqua" w:hAnsi="Book Antiqua"/>
          <w:i/>
          <w:sz w:val="28"/>
          <w:szCs w:val="28"/>
        </w:rPr>
        <w:t>applicantur</w:t>
      </w:r>
      <w:proofErr w:type="spellEnd"/>
      <w:r w:rsidRPr="00576A5F">
        <w:rPr>
          <w:rFonts w:ascii="Book Antiqua" w:hAnsi="Book Antiqua"/>
          <w:sz w:val="28"/>
          <w:szCs w:val="28"/>
        </w:rPr>
        <w:t xml:space="preserve">”, conforme a C. </w:t>
      </w:r>
      <w:proofErr w:type="spellStart"/>
      <w:r w:rsidRPr="00576A5F">
        <w:rPr>
          <w:rFonts w:ascii="Book Antiqua" w:hAnsi="Book Antiqua"/>
          <w:sz w:val="28"/>
          <w:szCs w:val="28"/>
        </w:rPr>
        <w:t>Iust</w:t>
      </w:r>
      <w:proofErr w:type="spellEnd"/>
      <w:r w:rsidRPr="00576A5F">
        <w:rPr>
          <w:rFonts w:ascii="Book Antiqua" w:hAnsi="Book Antiqua"/>
          <w:sz w:val="28"/>
          <w:szCs w:val="28"/>
        </w:rPr>
        <w:t xml:space="preserve">. 4, 41, 2; C. </w:t>
      </w:r>
      <w:proofErr w:type="spellStart"/>
      <w:r w:rsidRPr="00576A5F">
        <w:rPr>
          <w:rFonts w:ascii="Book Antiqua" w:hAnsi="Book Antiqua"/>
          <w:sz w:val="28"/>
          <w:szCs w:val="28"/>
        </w:rPr>
        <w:t>Iust</w:t>
      </w:r>
      <w:proofErr w:type="spellEnd"/>
      <w:r w:rsidRPr="00576A5F">
        <w:rPr>
          <w:rFonts w:ascii="Book Antiqua" w:hAnsi="Book Antiqua"/>
          <w:sz w:val="28"/>
          <w:szCs w:val="28"/>
        </w:rPr>
        <w:t>. 4, 63, 4; D. 39, 4, 11 de Paulo, y Partidas 5, 5, 22, en el que se preceptúa que los bienes pertenecen al fisco, mientras la persona queda a merced del Rey. Por Derecho canónico, tanto los bienes como la persona quedan en poder del que lo captura, según los capítulos más arriba citados, por lo cual en este supuesto los bienes no podrán pertenecer a los vizcaínos, sino al fisco, a cuyo favor se pronunciará la sentencia.</w:t>
      </w:r>
    </w:p>
    <w:p w14:paraId="19F33EC6"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En la doctrina española del período, sirve de referencia el asturiano Hevia Bolaños, quien en el segundo tomo de su Curia Filípica</w:t>
      </w:r>
      <w:r w:rsidRPr="00576A5F">
        <w:rPr>
          <w:rStyle w:val="Refdenotaalpie"/>
          <w:rFonts w:ascii="Book Antiqua" w:hAnsi="Book Antiqua"/>
          <w:sz w:val="28"/>
          <w:szCs w:val="28"/>
        </w:rPr>
        <w:footnoteReference w:id="152"/>
      </w:r>
      <w:r w:rsidRPr="00576A5F">
        <w:rPr>
          <w:rFonts w:ascii="Book Antiqua" w:hAnsi="Book Antiqua"/>
          <w:sz w:val="28"/>
          <w:szCs w:val="28"/>
        </w:rPr>
        <w:t>, empieza por admitir que el uso del mar, por Derecho natural, es común de todos los del mundo, de modo que cada uno puede usar de ello, pescando, navegando y haciendo todo lo demás que le pareciere</w:t>
      </w:r>
      <w:r w:rsidRPr="00576A5F">
        <w:rPr>
          <w:rStyle w:val="Refdenotaalpie"/>
          <w:rFonts w:ascii="Book Antiqua" w:hAnsi="Book Antiqua"/>
          <w:sz w:val="28"/>
          <w:szCs w:val="28"/>
        </w:rPr>
        <w:footnoteReference w:id="153"/>
      </w:r>
      <w:r w:rsidRPr="00576A5F">
        <w:rPr>
          <w:rFonts w:ascii="Book Antiqua" w:hAnsi="Book Antiqua"/>
          <w:sz w:val="28"/>
          <w:szCs w:val="28"/>
        </w:rPr>
        <w:t xml:space="preserve">, por lo </w:t>
      </w:r>
      <w:proofErr w:type="gramStart"/>
      <w:r w:rsidRPr="00576A5F">
        <w:rPr>
          <w:rFonts w:ascii="Book Antiqua" w:hAnsi="Book Antiqua"/>
          <w:sz w:val="28"/>
          <w:szCs w:val="28"/>
        </w:rPr>
        <w:t>cual</w:t>
      </w:r>
      <w:proofErr w:type="gramEnd"/>
      <w:r w:rsidRPr="00576A5F">
        <w:rPr>
          <w:rFonts w:ascii="Book Antiqua" w:hAnsi="Book Antiqua"/>
          <w:sz w:val="28"/>
          <w:szCs w:val="28"/>
        </w:rPr>
        <w:t xml:space="preserve"> si alguien se lo prohíbe, conforme al Derecho romano, dispone de la acción por injurias. No obstante, reconoce en el Príncipe la potestad de jurisdicción para su gobierno, y la capacidad de protección para su defensa, tanto frente a los corsarios que le infestaren, como en su distrito, percibiendo derechos </w:t>
      </w:r>
      <w:r w:rsidRPr="00576A5F">
        <w:rPr>
          <w:rFonts w:ascii="Book Antiqua" w:hAnsi="Book Antiqua"/>
          <w:sz w:val="28"/>
          <w:szCs w:val="28"/>
        </w:rPr>
        <w:lastRenderedPageBreak/>
        <w:t>reales de las cosas que entran y salen de la mar. Esta misma libertad de utilización se aplica a la ribera del mar, además de que el uso del puerto es también común a todo el mundo</w:t>
      </w:r>
      <w:r w:rsidRPr="00576A5F">
        <w:rPr>
          <w:rStyle w:val="Refdenotaalpie"/>
          <w:rFonts w:ascii="Book Antiqua" w:hAnsi="Book Antiqua"/>
          <w:sz w:val="28"/>
          <w:szCs w:val="28"/>
        </w:rPr>
        <w:footnoteReference w:id="154"/>
      </w:r>
      <w:r w:rsidRPr="00576A5F">
        <w:rPr>
          <w:rFonts w:ascii="Book Antiqua" w:hAnsi="Book Antiqua"/>
          <w:sz w:val="28"/>
          <w:szCs w:val="28"/>
        </w:rPr>
        <w:t>.</w:t>
      </w:r>
    </w:p>
    <w:p w14:paraId="23BBE02A"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En el comercio naval</w:t>
      </w:r>
      <w:r w:rsidRPr="00576A5F">
        <w:rPr>
          <w:rStyle w:val="Refdenotaalpie"/>
          <w:rFonts w:ascii="Book Antiqua" w:hAnsi="Book Antiqua"/>
          <w:sz w:val="28"/>
          <w:szCs w:val="28"/>
        </w:rPr>
        <w:footnoteReference w:id="155"/>
      </w:r>
      <w:r w:rsidRPr="00576A5F">
        <w:rPr>
          <w:rFonts w:ascii="Book Antiqua" w:hAnsi="Book Antiqua"/>
          <w:sz w:val="28"/>
          <w:szCs w:val="28"/>
        </w:rPr>
        <w:t xml:space="preserve">, Hevia Bolaños recuerda que, siguiendo al precepto de Teodosio II, recogido por Justiniano, antes de iniciar el viaje, el maestre de la nave ha de declarar “el puerto donde va, y ha de traer testimonio o información de cómo fue a </w:t>
      </w:r>
      <w:proofErr w:type="spellStart"/>
      <w:r w:rsidRPr="00576A5F">
        <w:rPr>
          <w:rFonts w:ascii="Book Antiqua" w:hAnsi="Book Antiqua"/>
          <w:sz w:val="28"/>
          <w:szCs w:val="28"/>
        </w:rPr>
        <w:t>el</w:t>
      </w:r>
      <w:proofErr w:type="spellEnd"/>
      <w:r w:rsidRPr="00576A5F">
        <w:rPr>
          <w:rFonts w:ascii="Book Antiqua" w:hAnsi="Book Antiqua"/>
          <w:sz w:val="28"/>
          <w:szCs w:val="28"/>
        </w:rPr>
        <w:t>, y allí descargó las cargas; y no lo haciendo, o pareciendo después que fue a otro puerto, o parte diferente, la nave es perdida o confiscada, y las mercaderías son decomisadas”. Arribado al destino, y antes de que salte ninguno a tierra, el maestre ha de entregar a los oficiales reales las cartas y registro que llevare, conforme a las ordenanzas.</w:t>
      </w:r>
    </w:p>
    <w:p w14:paraId="79936181"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 xml:space="preserve">El asturiano aborda el ámbito de las cosas </w:t>
      </w:r>
      <w:proofErr w:type="spellStart"/>
      <w:r w:rsidRPr="00576A5F">
        <w:rPr>
          <w:rFonts w:ascii="Book Antiqua" w:hAnsi="Book Antiqua"/>
          <w:sz w:val="28"/>
          <w:szCs w:val="28"/>
        </w:rPr>
        <w:t>vedades</w:t>
      </w:r>
      <w:proofErr w:type="spellEnd"/>
      <w:r w:rsidRPr="00576A5F">
        <w:rPr>
          <w:rFonts w:ascii="Book Antiqua" w:hAnsi="Book Antiqua"/>
          <w:sz w:val="28"/>
          <w:szCs w:val="28"/>
        </w:rPr>
        <w:t xml:space="preserve"> o prohibidas para ser sacadas de un reino a otro</w:t>
      </w:r>
      <w:r w:rsidRPr="00576A5F">
        <w:rPr>
          <w:rStyle w:val="Refdenotaalpie"/>
          <w:rFonts w:ascii="Book Antiqua" w:hAnsi="Book Antiqua"/>
          <w:sz w:val="28"/>
          <w:szCs w:val="28"/>
        </w:rPr>
        <w:footnoteReference w:id="156"/>
      </w:r>
      <w:r w:rsidRPr="00576A5F">
        <w:rPr>
          <w:rFonts w:ascii="Book Antiqua" w:hAnsi="Book Antiqua"/>
          <w:sz w:val="28"/>
          <w:szCs w:val="28"/>
        </w:rPr>
        <w:t xml:space="preserve">, aunque rige el principio de libertad de comerciar con todo tipo de producto, a no ser que afecte a la mercancía alguna prohibición, que no podrá quebrantarse “sin expresa y especial licencia regia”, conforme a </w:t>
      </w:r>
      <w:proofErr w:type="spellStart"/>
      <w:r w:rsidRPr="00576A5F">
        <w:rPr>
          <w:rFonts w:ascii="Book Antiqua" w:hAnsi="Book Antiqua"/>
          <w:sz w:val="28"/>
          <w:szCs w:val="28"/>
        </w:rPr>
        <w:t>Recop</w:t>
      </w:r>
      <w:proofErr w:type="spellEnd"/>
      <w:r w:rsidRPr="00576A5F">
        <w:rPr>
          <w:rFonts w:ascii="Book Antiqua" w:hAnsi="Book Antiqua"/>
          <w:sz w:val="28"/>
          <w:szCs w:val="28"/>
        </w:rPr>
        <w:t xml:space="preserve">. 9, 19, 28. En el siglo XVII sigue vigente la libre exportación de mercaderías, aunque uno de los reinos no sea de cristianos, con tal que no sean enemigos de la fe, con quien se tenga guerra. Mientras durase la misma, no se podrán exportar ni importar mercaderías, </w:t>
      </w:r>
      <w:proofErr w:type="gramStart"/>
      <w:r w:rsidRPr="00576A5F">
        <w:rPr>
          <w:rFonts w:ascii="Book Antiqua" w:hAnsi="Book Antiqua"/>
          <w:sz w:val="28"/>
          <w:szCs w:val="28"/>
        </w:rPr>
        <w:t>ni  otras</w:t>
      </w:r>
      <w:proofErr w:type="gramEnd"/>
      <w:r w:rsidRPr="00576A5F">
        <w:rPr>
          <w:rFonts w:ascii="Book Antiqua" w:hAnsi="Book Antiqua"/>
          <w:sz w:val="28"/>
          <w:szCs w:val="28"/>
        </w:rPr>
        <w:t xml:space="preserve"> cosas, de un </w:t>
      </w:r>
      <w:r w:rsidRPr="00576A5F">
        <w:rPr>
          <w:rFonts w:ascii="Book Antiqua" w:hAnsi="Book Antiqua"/>
          <w:sz w:val="28"/>
          <w:szCs w:val="28"/>
        </w:rPr>
        <w:lastRenderedPageBreak/>
        <w:t>pueblo a otro, aunque no estén prohibidas, y los contendientes sean cristianos, o uno de ellos no lo sea</w:t>
      </w:r>
      <w:r w:rsidRPr="00576A5F">
        <w:rPr>
          <w:rStyle w:val="Refdenotaalpie"/>
          <w:rFonts w:ascii="Book Antiqua" w:hAnsi="Book Antiqua"/>
          <w:sz w:val="28"/>
          <w:szCs w:val="28"/>
        </w:rPr>
        <w:footnoteReference w:id="157"/>
      </w:r>
      <w:r w:rsidRPr="00576A5F">
        <w:rPr>
          <w:rFonts w:ascii="Book Antiqua" w:hAnsi="Book Antiqua"/>
          <w:sz w:val="28"/>
          <w:szCs w:val="28"/>
        </w:rPr>
        <w:t>.</w:t>
      </w:r>
    </w:p>
    <w:p w14:paraId="26107F30"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p>
    <w:p w14:paraId="61EC0883"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Book Antiqua" w:hAnsi="Book Antiqua"/>
          <w:b/>
          <w:color w:val="000000"/>
          <w:sz w:val="28"/>
          <w:szCs w:val="28"/>
        </w:rPr>
      </w:pPr>
      <w:r w:rsidRPr="00576A5F">
        <w:rPr>
          <w:rFonts w:ascii="Book Antiqua" w:hAnsi="Book Antiqua"/>
          <w:b/>
          <w:color w:val="000000"/>
          <w:sz w:val="28"/>
          <w:szCs w:val="28"/>
        </w:rPr>
        <w:t>VI. CONCLUSIONES</w:t>
      </w:r>
    </w:p>
    <w:p w14:paraId="370F6CA5"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olor w:val="000000"/>
          <w:sz w:val="28"/>
          <w:szCs w:val="28"/>
        </w:rPr>
      </w:pPr>
    </w:p>
    <w:p w14:paraId="65C7D4B9"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olor w:val="000000"/>
          <w:sz w:val="28"/>
          <w:szCs w:val="28"/>
        </w:rPr>
      </w:pPr>
      <w:r w:rsidRPr="00576A5F">
        <w:rPr>
          <w:rFonts w:ascii="Book Antiqua" w:hAnsi="Book Antiqua"/>
          <w:color w:val="000000"/>
          <w:sz w:val="28"/>
          <w:szCs w:val="28"/>
        </w:rPr>
        <w:t xml:space="preserve">Examinando el contenido de la constitución del Teodosiano C. Th. 7, 16, 3, el primer aspecto que emerge y merece ser destacado es que las naves no pueden ser retenidas en los puertos del Imperio o sufrir hostigamientos, es decir, extorsiones o detenciones de las naves que afecten a su actividad marítima, si el </w:t>
      </w:r>
      <w:proofErr w:type="spellStart"/>
      <w:r w:rsidRPr="00576A5F">
        <w:rPr>
          <w:rFonts w:ascii="Book Antiqua" w:hAnsi="Book Antiqua"/>
          <w:i/>
          <w:color w:val="000000"/>
          <w:sz w:val="28"/>
          <w:szCs w:val="28"/>
        </w:rPr>
        <w:t>nauclerus</w:t>
      </w:r>
      <w:proofErr w:type="spellEnd"/>
      <w:r w:rsidRPr="00576A5F">
        <w:rPr>
          <w:rFonts w:ascii="Book Antiqua" w:hAnsi="Book Antiqua"/>
          <w:color w:val="000000"/>
          <w:sz w:val="28"/>
          <w:szCs w:val="28"/>
        </w:rPr>
        <w:t xml:space="preserve"> o el </w:t>
      </w:r>
      <w:proofErr w:type="spellStart"/>
      <w:r w:rsidRPr="00576A5F">
        <w:rPr>
          <w:rFonts w:ascii="Book Antiqua" w:hAnsi="Book Antiqua"/>
          <w:i/>
          <w:color w:val="000000"/>
          <w:sz w:val="28"/>
          <w:szCs w:val="28"/>
        </w:rPr>
        <w:t>mercator</w:t>
      </w:r>
      <w:proofErr w:type="spellEnd"/>
      <w:r w:rsidRPr="00576A5F">
        <w:rPr>
          <w:rFonts w:ascii="Book Antiqua" w:hAnsi="Book Antiqua"/>
          <w:color w:val="000000"/>
          <w:sz w:val="28"/>
          <w:szCs w:val="28"/>
        </w:rPr>
        <w:t xml:space="preserve"> manifiestan al </w:t>
      </w:r>
      <w:r w:rsidRPr="00576A5F">
        <w:rPr>
          <w:rFonts w:ascii="Book Antiqua" w:hAnsi="Book Antiqua"/>
          <w:i/>
          <w:color w:val="000000"/>
          <w:sz w:val="28"/>
          <w:szCs w:val="28"/>
        </w:rPr>
        <w:t xml:space="preserve">defensor </w:t>
      </w:r>
      <w:proofErr w:type="spellStart"/>
      <w:r w:rsidRPr="00576A5F">
        <w:rPr>
          <w:rFonts w:ascii="Book Antiqua" w:hAnsi="Book Antiqua"/>
          <w:i/>
          <w:color w:val="000000"/>
          <w:sz w:val="28"/>
          <w:szCs w:val="28"/>
        </w:rPr>
        <w:t>locorum</w:t>
      </w:r>
      <w:proofErr w:type="spellEnd"/>
      <w:r w:rsidRPr="00576A5F">
        <w:rPr>
          <w:rFonts w:ascii="Book Antiqua" w:hAnsi="Book Antiqua"/>
          <w:color w:val="000000"/>
          <w:sz w:val="28"/>
          <w:szCs w:val="28"/>
        </w:rPr>
        <w:t>, en presencia del ‘</w:t>
      </w:r>
      <w:r w:rsidRPr="00576A5F">
        <w:rPr>
          <w:rFonts w:ascii="Book Antiqua" w:hAnsi="Book Antiqua"/>
          <w:i/>
          <w:color w:val="000000"/>
          <w:sz w:val="28"/>
          <w:szCs w:val="28"/>
        </w:rPr>
        <w:t xml:space="preserve">protector </w:t>
      </w:r>
      <w:proofErr w:type="spellStart"/>
      <w:r w:rsidRPr="00576A5F">
        <w:rPr>
          <w:rFonts w:ascii="Book Antiqua" w:hAnsi="Book Antiqua"/>
          <w:i/>
          <w:color w:val="000000"/>
          <w:sz w:val="28"/>
          <w:szCs w:val="28"/>
        </w:rPr>
        <w:t>seu</w:t>
      </w:r>
      <w:proofErr w:type="spellEnd"/>
      <w:r w:rsidRPr="00576A5F">
        <w:rPr>
          <w:rFonts w:ascii="Book Antiqua" w:hAnsi="Book Antiqua"/>
          <w:i/>
          <w:color w:val="000000"/>
          <w:sz w:val="28"/>
          <w:szCs w:val="28"/>
        </w:rPr>
        <w:t xml:space="preserve"> </w:t>
      </w:r>
      <w:proofErr w:type="spellStart"/>
      <w:r w:rsidRPr="00576A5F">
        <w:rPr>
          <w:rFonts w:ascii="Book Antiqua" w:hAnsi="Book Antiqua"/>
          <w:i/>
          <w:color w:val="000000"/>
          <w:sz w:val="28"/>
          <w:szCs w:val="28"/>
        </w:rPr>
        <w:t>ducianus</w:t>
      </w:r>
      <w:proofErr w:type="spellEnd"/>
      <w:r w:rsidRPr="00576A5F">
        <w:rPr>
          <w:rFonts w:ascii="Book Antiqua" w:hAnsi="Book Antiqua"/>
          <w:color w:val="000000"/>
          <w:sz w:val="28"/>
          <w:szCs w:val="28"/>
        </w:rPr>
        <w:t>’, el destino del viaje marítimo, y lógicamente el lugar de desembarco de las mercancías.</w:t>
      </w:r>
    </w:p>
    <w:p w14:paraId="3E38B4CB"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olor w:val="000000"/>
          <w:sz w:val="28"/>
          <w:szCs w:val="28"/>
        </w:rPr>
      </w:pPr>
      <w:r w:rsidRPr="00576A5F">
        <w:rPr>
          <w:rFonts w:ascii="Book Antiqua" w:hAnsi="Book Antiqua"/>
          <w:color w:val="000000"/>
          <w:sz w:val="28"/>
          <w:szCs w:val="28"/>
        </w:rPr>
        <w:t>El documento de la declaración viene conservado en los “</w:t>
      </w:r>
      <w:r w:rsidRPr="00576A5F">
        <w:rPr>
          <w:rFonts w:ascii="Book Antiqua" w:hAnsi="Book Antiqua"/>
          <w:i/>
          <w:color w:val="000000"/>
          <w:sz w:val="28"/>
          <w:szCs w:val="28"/>
        </w:rPr>
        <w:t xml:space="preserve">acta </w:t>
      </w:r>
      <w:proofErr w:type="spellStart"/>
      <w:r w:rsidRPr="00576A5F">
        <w:rPr>
          <w:rFonts w:ascii="Book Antiqua" w:hAnsi="Book Antiqua"/>
          <w:i/>
          <w:color w:val="000000"/>
          <w:sz w:val="28"/>
          <w:szCs w:val="28"/>
        </w:rPr>
        <w:t>publica</w:t>
      </w:r>
      <w:proofErr w:type="spellEnd"/>
      <w:r w:rsidRPr="00576A5F">
        <w:rPr>
          <w:rFonts w:ascii="Book Antiqua" w:hAnsi="Book Antiqua"/>
          <w:color w:val="000000"/>
          <w:sz w:val="28"/>
          <w:szCs w:val="28"/>
        </w:rPr>
        <w:t xml:space="preserve">”, a través de una copia, mientras el original de dicha </w:t>
      </w:r>
      <w:r w:rsidRPr="00576A5F">
        <w:rPr>
          <w:rFonts w:ascii="Book Antiqua" w:hAnsi="Book Antiqua"/>
          <w:color w:val="000000"/>
          <w:sz w:val="28"/>
          <w:szCs w:val="28"/>
        </w:rPr>
        <w:lastRenderedPageBreak/>
        <w:t>manifestación, denominada ‘</w:t>
      </w:r>
      <w:proofErr w:type="spellStart"/>
      <w:r w:rsidRPr="00576A5F">
        <w:rPr>
          <w:rFonts w:ascii="Book Antiqua" w:hAnsi="Book Antiqua"/>
          <w:i/>
          <w:color w:val="000000"/>
          <w:sz w:val="28"/>
          <w:szCs w:val="28"/>
        </w:rPr>
        <w:t>authenticus</w:t>
      </w:r>
      <w:proofErr w:type="spellEnd"/>
      <w:r w:rsidRPr="00576A5F">
        <w:rPr>
          <w:rFonts w:ascii="Book Antiqua" w:hAnsi="Book Antiqua"/>
          <w:color w:val="000000"/>
          <w:sz w:val="28"/>
          <w:szCs w:val="28"/>
        </w:rPr>
        <w:t xml:space="preserve">” se guardaba por el </w:t>
      </w:r>
      <w:proofErr w:type="spellStart"/>
      <w:r w:rsidRPr="00576A5F">
        <w:rPr>
          <w:rFonts w:ascii="Book Antiqua" w:hAnsi="Book Antiqua"/>
          <w:i/>
          <w:color w:val="000000"/>
          <w:sz w:val="28"/>
          <w:szCs w:val="28"/>
        </w:rPr>
        <w:t>nauclerus</w:t>
      </w:r>
      <w:proofErr w:type="spellEnd"/>
      <w:r w:rsidRPr="00576A5F">
        <w:rPr>
          <w:rFonts w:ascii="Book Antiqua" w:hAnsi="Book Antiqua"/>
          <w:color w:val="000000"/>
          <w:sz w:val="28"/>
          <w:szCs w:val="28"/>
        </w:rPr>
        <w:t xml:space="preserve"> o el </w:t>
      </w:r>
      <w:proofErr w:type="spellStart"/>
      <w:r w:rsidRPr="00576A5F">
        <w:rPr>
          <w:rFonts w:ascii="Book Antiqua" w:hAnsi="Book Antiqua"/>
          <w:i/>
          <w:color w:val="000000"/>
          <w:sz w:val="28"/>
          <w:szCs w:val="28"/>
        </w:rPr>
        <w:t>mercator</w:t>
      </w:r>
      <w:proofErr w:type="spellEnd"/>
      <w:r w:rsidRPr="00576A5F">
        <w:rPr>
          <w:rFonts w:ascii="Book Antiqua" w:hAnsi="Book Antiqua"/>
          <w:color w:val="000000"/>
          <w:sz w:val="28"/>
          <w:szCs w:val="28"/>
        </w:rPr>
        <w:t xml:space="preserve"> durante el viaje.</w:t>
      </w:r>
    </w:p>
    <w:p w14:paraId="207CA5B1"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olor w:val="000000"/>
          <w:sz w:val="28"/>
          <w:szCs w:val="28"/>
        </w:rPr>
      </w:pPr>
      <w:r w:rsidRPr="00576A5F">
        <w:rPr>
          <w:rFonts w:ascii="Book Antiqua" w:hAnsi="Book Antiqua"/>
          <w:color w:val="000000"/>
          <w:sz w:val="28"/>
          <w:szCs w:val="28"/>
        </w:rPr>
        <w:t xml:space="preserve">En caso de transbordo de </w:t>
      </w:r>
      <w:proofErr w:type="gramStart"/>
      <w:r w:rsidRPr="00576A5F">
        <w:rPr>
          <w:rFonts w:ascii="Book Antiqua" w:hAnsi="Book Antiqua"/>
          <w:color w:val="000000"/>
          <w:sz w:val="28"/>
          <w:szCs w:val="28"/>
        </w:rPr>
        <w:t>la mercancías</w:t>
      </w:r>
      <w:proofErr w:type="gramEnd"/>
      <w:r w:rsidRPr="00576A5F">
        <w:rPr>
          <w:rFonts w:ascii="Book Antiqua" w:hAnsi="Book Antiqua"/>
          <w:color w:val="000000"/>
          <w:sz w:val="28"/>
          <w:szCs w:val="28"/>
        </w:rPr>
        <w:t xml:space="preserve"> de una nave a otra, en cualquier puerto del Impero, el </w:t>
      </w:r>
      <w:proofErr w:type="spellStart"/>
      <w:r w:rsidRPr="00576A5F">
        <w:rPr>
          <w:rFonts w:ascii="Book Antiqua" w:hAnsi="Book Antiqua"/>
          <w:i/>
          <w:color w:val="000000"/>
          <w:sz w:val="28"/>
          <w:szCs w:val="28"/>
        </w:rPr>
        <w:t>nauclerus</w:t>
      </w:r>
      <w:proofErr w:type="spellEnd"/>
      <w:r w:rsidRPr="00576A5F">
        <w:rPr>
          <w:rFonts w:ascii="Book Antiqua" w:hAnsi="Book Antiqua"/>
          <w:color w:val="000000"/>
          <w:sz w:val="28"/>
          <w:szCs w:val="28"/>
        </w:rPr>
        <w:t xml:space="preserve"> debía tener documentación de la descarga de la mercancía, mientras el </w:t>
      </w:r>
      <w:proofErr w:type="spellStart"/>
      <w:r w:rsidRPr="00576A5F">
        <w:rPr>
          <w:rFonts w:ascii="Book Antiqua" w:hAnsi="Book Antiqua"/>
          <w:i/>
          <w:color w:val="000000"/>
          <w:sz w:val="28"/>
          <w:szCs w:val="28"/>
        </w:rPr>
        <w:t>mercator</w:t>
      </w:r>
      <w:proofErr w:type="spellEnd"/>
      <w:r w:rsidRPr="00576A5F">
        <w:rPr>
          <w:rFonts w:ascii="Book Antiqua" w:hAnsi="Book Antiqua"/>
          <w:color w:val="000000"/>
          <w:sz w:val="28"/>
          <w:szCs w:val="28"/>
        </w:rPr>
        <w:t xml:space="preserve"> atestiguaría la licitud del transporte.</w:t>
      </w:r>
    </w:p>
    <w:p w14:paraId="68ED37E3"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olor w:val="000000"/>
          <w:sz w:val="28"/>
          <w:szCs w:val="28"/>
        </w:rPr>
      </w:pPr>
      <w:r w:rsidRPr="00576A5F">
        <w:rPr>
          <w:rFonts w:ascii="Book Antiqua" w:hAnsi="Book Antiqua"/>
          <w:color w:val="000000"/>
          <w:sz w:val="28"/>
          <w:szCs w:val="28"/>
        </w:rPr>
        <w:t>El jurisconsulto Paulo, en D. 39, 4, 11pr.</w:t>
      </w:r>
      <w:r w:rsidRPr="00576A5F">
        <w:rPr>
          <w:rStyle w:val="Refdenotaalpie"/>
          <w:rFonts w:ascii="Book Antiqua" w:hAnsi="Book Antiqua"/>
          <w:color w:val="000000"/>
          <w:sz w:val="28"/>
          <w:szCs w:val="28"/>
        </w:rPr>
        <w:footnoteReference w:id="158"/>
      </w:r>
      <w:r w:rsidRPr="00576A5F">
        <w:rPr>
          <w:rFonts w:ascii="Book Antiqua" w:hAnsi="Book Antiqua"/>
          <w:color w:val="000000"/>
          <w:sz w:val="28"/>
          <w:szCs w:val="28"/>
        </w:rPr>
        <w:t>, al señalar que no es lícito vender a los enemigos, sin el riesgo de perder la vida, la piedra necesaria para afilar el hierro, del mismo modo que tampoco se les podía vender el hierro, el trigo, ni la sal. Por lo que respecta a la sal, y sus sustitutivos, como el jugo del pescado conservado en salmuera, al prohibir su exportación, se trata de alejar a los bárbaros de los confines del Imperio, privándoles de un elemento necesario para la conservación de la vida humana.</w:t>
      </w:r>
    </w:p>
    <w:p w14:paraId="6F85EF55"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olor w:val="000000"/>
          <w:sz w:val="28"/>
          <w:szCs w:val="28"/>
        </w:rPr>
      </w:pPr>
      <w:r w:rsidRPr="00576A5F">
        <w:rPr>
          <w:rFonts w:ascii="Book Antiqua" w:hAnsi="Book Antiqua"/>
          <w:color w:val="000000"/>
          <w:sz w:val="28"/>
          <w:szCs w:val="28"/>
        </w:rPr>
        <w:t>El mismo planteamiento se observa en Valentiniano, Valente y Graciano, a principios del último tercio del siglo IV</w:t>
      </w:r>
      <w:r w:rsidRPr="00576A5F">
        <w:rPr>
          <w:rStyle w:val="Refdenotaalpie"/>
          <w:rFonts w:ascii="Book Antiqua" w:hAnsi="Book Antiqua"/>
          <w:color w:val="000000"/>
          <w:sz w:val="28"/>
          <w:szCs w:val="28"/>
        </w:rPr>
        <w:footnoteReference w:id="159"/>
      </w:r>
      <w:r w:rsidRPr="00576A5F">
        <w:rPr>
          <w:rFonts w:ascii="Book Antiqua" w:hAnsi="Book Antiqua"/>
          <w:color w:val="000000"/>
          <w:sz w:val="28"/>
          <w:szCs w:val="28"/>
        </w:rPr>
        <w:t>, al disponer que nadie tuviera facultad para transportar a los pueblos extranjeros vino, aceite u otros líquidos, castigando severamente a los traficantes que utilizan el oro con estos pueblos extranjeros y al juez, que habiendo descubierto la conducta ilícita, no reclama el oro, y a los que enseñaran el arte sino que se comporta como cómplice del delito</w:t>
      </w:r>
      <w:r w:rsidRPr="00576A5F">
        <w:rPr>
          <w:rStyle w:val="Refdenotaalpie"/>
          <w:rFonts w:ascii="Book Antiqua" w:hAnsi="Book Antiqua"/>
          <w:color w:val="000000"/>
          <w:sz w:val="28"/>
          <w:szCs w:val="28"/>
        </w:rPr>
        <w:footnoteReference w:id="160"/>
      </w:r>
      <w:r w:rsidRPr="00576A5F">
        <w:rPr>
          <w:rFonts w:ascii="Book Antiqua" w:hAnsi="Book Antiqua"/>
          <w:color w:val="000000"/>
          <w:sz w:val="28"/>
          <w:szCs w:val="28"/>
        </w:rPr>
        <w:t xml:space="preserve">, mientras el año 419, Teodosio y Honorio impone la pena capital </w:t>
      </w:r>
      <w:r w:rsidRPr="00576A5F">
        <w:rPr>
          <w:rFonts w:ascii="Book Antiqua" w:hAnsi="Book Antiqua"/>
          <w:sz w:val="28"/>
          <w:szCs w:val="28"/>
        </w:rPr>
        <w:t xml:space="preserve">a los que enseñaran el arte de construir naves a las poblaciones bárbaras, que eran todavía inexpertas en ese oficio: C. Th. 9, 20, 24 = 9, 17, 25. </w:t>
      </w:r>
      <w:r w:rsidRPr="00576A5F">
        <w:rPr>
          <w:rFonts w:ascii="Book Antiqua" w:hAnsi="Book Antiqua"/>
          <w:sz w:val="28"/>
          <w:szCs w:val="28"/>
        </w:rPr>
        <w:lastRenderedPageBreak/>
        <w:t>Al año siguiente, los mismos emperadores</w:t>
      </w:r>
      <w:r w:rsidRPr="00576A5F">
        <w:rPr>
          <w:rStyle w:val="Refdenotaalpie"/>
          <w:rFonts w:ascii="Book Antiqua" w:hAnsi="Book Antiqua"/>
          <w:sz w:val="28"/>
          <w:szCs w:val="28"/>
        </w:rPr>
        <w:footnoteReference w:id="161"/>
      </w:r>
      <w:r w:rsidRPr="00576A5F">
        <w:rPr>
          <w:rFonts w:ascii="Book Antiqua" w:hAnsi="Book Antiqua"/>
          <w:sz w:val="28"/>
          <w:szCs w:val="28"/>
        </w:rPr>
        <w:t xml:space="preserve">, renovaron la prohibición de exportar </w:t>
      </w:r>
      <w:proofErr w:type="spellStart"/>
      <w:r w:rsidRPr="00576A5F">
        <w:rPr>
          <w:rFonts w:ascii="Book Antiqua" w:hAnsi="Book Antiqua"/>
          <w:i/>
          <w:sz w:val="28"/>
          <w:szCs w:val="28"/>
        </w:rPr>
        <w:t>merces</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illicitae</w:t>
      </w:r>
      <w:proofErr w:type="spellEnd"/>
      <w:r w:rsidRPr="00576A5F">
        <w:rPr>
          <w:rFonts w:ascii="Book Antiqua" w:hAnsi="Book Antiqua"/>
          <w:sz w:val="28"/>
          <w:szCs w:val="28"/>
        </w:rPr>
        <w:t>, estableciendo</w:t>
      </w:r>
      <w:r w:rsidRPr="00576A5F">
        <w:rPr>
          <w:rFonts w:ascii="Book Antiqua" w:hAnsi="Book Antiqua"/>
          <w:i/>
          <w:sz w:val="28"/>
          <w:szCs w:val="28"/>
        </w:rPr>
        <w:t xml:space="preserve"> </w:t>
      </w:r>
      <w:r w:rsidRPr="00576A5F">
        <w:rPr>
          <w:rFonts w:ascii="Book Antiqua" w:hAnsi="Book Antiqua"/>
          <w:sz w:val="28"/>
          <w:szCs w:val="28"/>
        </w:rPr>
        <w:t xml:space="preserve">un sistema de vigilancia y control, que debía efectuarse en los puertos de embarque y en el litoral: C. Th. 7, 16, 3 = C. </w:t>
      </w:r>
      <w:proofErr w:type="spellStart"/>
      <w:r w:rsidRPr="00576A5F">
        <w:rPr>
          <w:rFonts w:ascii="Book Antiqua" w:hAnsi="Book Antiqua"/>
          <w:sz w:val="28"/>
          <w:szCs w:val="28"/>
        </w:rPr>
        <w:t>Iust</w:t>
      </w:r>
      <w:proofErr w:type="spellEnd"/>
      <w:r w:rsidRPr="00576A5F">
        <w:rPr>
          <w:rFonts w:ascii="Book Antiqua" w:hAnsi="Book Antiqua"/>
          <w:sz w:val="28"/>
          <w:szCs w:val="28"/>
        </w:rPr>
        <w:t>. 12, 44 (45) 1</w:t>
      </w:r>
      <w:r w:rsidRPr="00576A5F">
        <w:rPr>
          <w:rStyle w:val="Refdenotaalpie"/>
          <w:rFonts w:ascii="Book Antiqua" w:hAnsi="Book Antiqua"/>
          <w:sz w:val="28"/>
          <w:szCs w:val="28"/>
        </w:rPr>
        <w:footnoteReference w:id="162"/>
      </w:r>
      <w:r w:rsidRPr="00576A5F">
        <w:rPr>
          <w:rFonts w:ascii="Book Antiqua" w:hAnsi="Book Antiqua"/>
          <w:sz w:val="28"/>
          <w:szCs w:val="28"/>
        </w:rPr>
        <w:t xml:space="preserve">. </w:t>
      </w:r>
      <w:r w:rsidRPr="00576A5F">
        <w:rPr>
          <w:rFonts w:ascii="Book Antiqua" w:hAnsi="Book Antiqua"/>
          <w:color w:val="000000"/>
          <w:sz w:val="28"/>
          <w:szCs w:val="28"/>
        </w:rPr>
        <w:t xml:space="preserve">No obstante, la normativa más radical vino de Marciano, a mediados del siglo V: C. </w:t>
      </w:r>
      <w:proofErr w:type="spellStart"/>
      <w:r w:rsidRPr="00576A5F">
        <w:rPr>
          <w:rFonts w:ascii="Book Antiqua" w:hAnsi="Book Antiqua"/>
          <w:color w:val="000000"/>
          <w:sz w:val="28"/>
          <w:szCs w:val="28"/>
        </w:rPr>
        <w:t>Iust</w:t>
      </w:r>
      <w:proofErr w:type="spellEnd"/>
      <w:r w:rsidRPr="00576A5F">
        <w:rPr>
          <w:rFonts w:ascii="Book Antiqua" w:hAnsi="Book Antiqua"/>
          <w:color w:val="000000"/>
          <w:sz w:val="28"/>
          <w:szCs w:val="28"/>
        </w:rPr>
        <w:t>. 4, 41, 2</w:t>
      </w:r>
      <w:r w:rsidRPr="00576A5F">
        <w:rPr>
          <w:rStyle w:val="Refdenotaalpie"/>
          <w:rFonts w:ascii="Book Antiqua" w:hAnsi="Book Antiqua"/>
          <w:color w:val="000000"/>
          <w:sz w:val="28"/>
          <w:szCs w:val="28"/>
        </w:rPr>
        <w:footnoteReference w:id="163"/>
      </w:r>
      <w:r w:rsidRPr="00576A5F">
        <w:rPr>
          <w:rFonts w:ascii="Book Antiqua" w:hAnsi="Book Antiqua"/>
          <w:color w:val="000000"/>
          <w:sz w:val="28"/>
          <w:szCs w:val="28"/>
        </w:rPr>
        <w:t>.</w:t>
      </w:r>
    </w:p>
    <w:p w14:paraId="003B70FD"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color w:val="000000"/>
          <w:sz w:val="28"/>
          <w:szCs w:val="28"/>
        </w:rPr>
      </w:pPr>
      <w:r w:rsidRPr="00576A5F">
        <w:rPr>
          <w:rFonts w:ascii="Book Antiqua" w:hAnsi="Book Antiqua"/>
          <w:color w:val="000000"/>
          <w:sz w:val="28"/>
          <w:szCs w:val="28"/>
        </w:rPr>
        <w:t xml:space="preserve">Como recuerda </w:t>
      </w:r>
      <w:proofErr w:type="spellStart"/>
      <w:r w:rsidRPr="00576A5F">
        <w:rPr>
          <w:rFonts w:ascii="Book Antiqua" w:hAnsi="Book Antiqua"/>
          <w:color w:val="000000"/>
          <w:sz w:val="28"/>
          <w:szCs w:val="28"/>
        </w:rPr>
        <w:t>Acursio</w:t>
      </w:r>
      <w:proofErr w:type="spellEnd"/>
      <w:r w:rsidRPr="00576A5F">
        <w:rPr>
          <w:rFonts w:ascii="Book Antiqua" w:hAnsi="Book Antiqua"/>
          <w:color w:val="000000"/>
          <w:sz w:val="28"/>
          <w:szCs w:val="28"/>
        </w:rPr>
        <w:t xml:space="preserve"> en la glosa</w:t>
      </w:r>
      <w:r w:rsidRPr="00576A5F">
        <w:rPr>
          <w:rStyle w:val="Refdenotaalpie"/>
          <w:rFonts w:ascii="Book Antiqua" w:hAnsi="Book Antiqua"/>
          <w:color w:val="000000"/>
          <w:sz w:val="28"/>
          <w:szCs w:val="28"/>
        </w:rPr>
        <w:footnoteReference w:id="164"/>
      </w:r>
      <w:r w:rsidRPr="00576A5F">
        <w:rPr>
          <w:rFonts w:ascii="Book Antiqua" w:hAnsi="Book Antiqua"/>
          <w:color w:val="000000"/>
          <w:sz w:val="28"/>
          <w:szCs w:val="28"/>
        </w:rPr>
        <w:t>, la prohibición de exportar a los extranjeros unas mercancías que se juzgaban ilícitas, afectaba especialmente a los comestibles y a las armas, de modo que quienes traficaban contraviniendo lo dispuesto legalmente sufrían la pena capital con pérdida de todo su patrimonio.</w:t>
      </w:r>
    </w:p>
    <w:p w14:paraId="036A5CFA"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r w:rsidRPr="00576A5F">
        <w:rPr>
          <w:rFonts w:ascii="Book Antiqua" w:hAnsi="Book Antiqua"/>
          <w:sz w:val="28"/>
          <w:szCs w:val="28"/>
        </w:rPr>
        <w:t>Después de esta constitución no parece que se hubieran promulgado nuevas disposiciones imperiales en materia de las relaciones comerciales con los bárbaros, porque el conjunto de prohibiciones era tan estricto, que difícilmente podría adicionarse o superarse con alguna otra. La cuestión se trasladaba entonces al terreno práctico, en la lucha contra la avidez de lucro de los comerciantes, y la corrupción de los funcionarios imperiales.</w:t>
      </w:r>
    </w:p>
    <w:p w14:paraId="227D85BE"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p>
    <w:p w14:paraId="44807E3C"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Book Antiqua" w:hAnsi="Book Antiqua" w:cs="Arial"/>
          <w:sz w:val="28"/>
          <w:szCs w:val="28"/>
          <w:lang w:val="it-IT"/>
        </w:rPr>
      </w:pPr>
      <w:r w:rsidRPr="00576A5F">
        <w:rPr>
          <w:rFonts w:ascii="Book Antiqua" w:hAnsi="Book Antiqua" w:cs="Arial"/>
          <w:sz w:val="28"/>
          <w:szCs w:val="28"/>
          <w:lang w:val="it-IT"/>
        </w:rPr>
        <w:t>BIBLIOGRAFÍA</w:t>
      </w:r>
    </w:p>
    <w:p w14:paraId="10779DE7"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rPr>
      </w:pPr>
      <w:r w:rsidRPr="00576A5F">
        <w:rPr>
          <w:rFonts w:ascii="Book Antiqua" w:hAnsi="Book Antiqua" w:cs="Arial"/>
          <w:sz w:val="28"/>
          <w:szCs w:val="28"/>
        </w:rPr>
        <w:lastRenderedPageBreak/>
        <w:t xml:space="preserve">AA. VV., </w:t>
      </w:r>
      <w:r w:rsidRPr="00576A5F">
        <w:rPr>
          <w:rFonts w:ascii="Book Antiqua" w:hAnsi="Book Antiqua" w:cs="Arial"/>
          <w:i/>
          <w:sz w:val="28"/>
          <w:szCs w:val="28"/>
        </w:rPr>
        <w:t xml:space="preserve">De </w:t>
      </w:r>
      <w:proofErr w:type="spellStart"/>
      <w:r w:rsidRPr="00576A5F">
        <w:rPr>
          <w:rFonts w:ascii="Book Antiqua" w:hAnsi="Book Antiqua" w:cs="Arial"/>
          <w:i/>
          <w:sz w:val="28"/>
          <w:szCs w:val="28"/>
        </w:rPr>
        <w:t>mercatura</w:t>
      </w:r>
      <w:proofErr w:type="spellEnd"/>
      <w:r w:rsidRPr="00576A5F">
        <w:rPr>
          <w:rFonts w:ascii="Book Antiqua" w:hAnsi="Book Antiqua" w:cs="Arial"/>
          <w:i/>
          <w:sz w:val="28"/>
          <w:szCs w:val="28"/>
        </w:rPr>
        <w:t xml:space="preserve"> decisiones, et </w:t>
      </w:r>
      <w:proofErr w:type="spellStart"/>
      <w:r w:rsidRPr="00576A5F">
        <w:rPr>
          <w:rFonts w:ascii="Book Antiqua" w:hAnsi="Book Antiqua" w:cs="Arial"/>
          <w:i/>
          <w:sz w:val="28"/>
          <w:szCs w:val="28"/>
        </w:rPr>
        <w:t>tractatus</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varii</w:t>
      </w:r>
      <w:proofErr w:type="spellEnd"/>
      <w:r w:rsidRPr="00576A5F">
        <w:rPr>
          <w:rFonts w:ascii="Book Antiqua" w:hAnsi="Book Antiqua" w:cs="Arial"/>
          <w:i/>
          <w:sz w:val="28"/>
          <w:szCs w:val="28"/>
        </w:rPr>
        <w:t xml:space="preserve">, et de rebus ad </w:t>
      </w:r>
      <w:proofErr w:type="spellStart"/>
      <w:r w:rsidRPr="00576A5F">
        <w:rPr>
          <w:rFonts w:ascii="Book Antiqua" w:hAnsi="Book Antiqua" w:cs="Arial"/>
          <w:i/>
          <w:sz w:val="28"/>
          <w:szCs w:val="28"/>
        </w:rPr>
        <w:t>eam</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pertinentibus</w:t>
      </w:r>
      <w:proofErr w:type="spellEnd"/>
      <w:r w:rsidRPr="00576A5F">
        <w:rPr>
          <w:rFonts w:ascii="Book Antiqua" w:hAnsi="Book Antiqua" w:cs="Arial"/>
          <w:i/>
          <w:sz w:val="28"/>
          <w:szCs w:val="28"/>
        </w:rPr>
        <w:t xml:space="preserve">. In </w:t>
      </w:r>
      <w:proofErr w:type="spellStart"/>
      <w:r w:rsidRPr="00576A5F">
        <w:rPr>
          <w:rFonts w:ascii="Book Antiqua" w:hAnsi="Book Antiqua" w:cs="Arial"/>
          <w:i/>
          <w:sz w:val="28"/>
          <w:szCs w:val="28"/>
        </w:rPr>
        <w:t>quibus</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omnium</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authorum</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praecipue</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Benvenuti</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Stracchae</w:t>
      </w:r>
      <w:proofErr w:type="spellEnd"/>
      <w:r w:rsidRPr="00576A5F">
        <w:rPr>
          <w:rFonts w:ascii="Book Antiqua" w:hAnsi="Book Antiqua" w:cs="Arial"/>
          <w:sz w:val="28"/>
          <w:szCs w:val="28"/>
        </w:rPr>
        <w:t xml:space="preserve">, </w:t>
      </w:r>
      <w:proofErr w:type="spellStart"/>
      <w:r w:rsidRPr="00576A5F">
        <w:rPr>
          <w:rFonts w:ascii="Book Antiqua" w:hAnsi="Book Antiqua" w:cs="Arial"/>
          <w:sz w:val="28"/>
          <w:szCs w:val="28"/>
        </w:rPr>
        <w:t>Lugduni</w:t>
      </w:r>
      <w:proofErr w:type="spellEnd"/>
      <w:r w:rsidRPr="00576A5F">
        <w:rPr>
          <w:rFonts w:ascii="Book Antiqua" w:hAnsi="Book Antiqua" w:cs="Arial"/>
          <w:sz w:val="28"/>
          <w:szCs w:val="28"/>
        </w:rPr>
        <w:t xml:space="preserve">, </w:t>
      </w:r>
      <w:proofErr w:type="spellStart"/>
      <w:r w:rsidRPr="00576A5F">
        <w:rPr>
          <w:rFonts w:ascii="Book Antiqua" w:hAnsi="Book Antiqua" w:cs="Arial"/>
          <w:sz w:val="28"/>
          <w:szCs w:val="28"/>
        </w:rPr>
        <w:t>sumpt</w:t>
      </w:r>
      <w:proofErr w:type="spellEnd"/>
      <w:r w:rsidRPr="00576A5F">
        <w:rPr>
          <w:rFonts w:ascii="Book Antiqua" w:hAnsi="Book Antiqua" w:cs="Arial"/>
          <w:sz w:val="28"/>
          <w:szCs w:val="28"/>
        </w:rPr>
        <w:t xml:space="preserve">. </w:t>
      </w:r>
      <w:proofErr w:type="spellStart"/>
      <w:r w:rsidRPr="00576A5F">
        <w:rPr>
          <w:rFonts w:ascii="Book Antiqua" w:hAnsi="Book Antiqua" w:cs="Arial"/>
          <w:sz w:val="28"/>
          <w:szCs w:val="28"/>
        </w:rPr>
        <w:t>Claudij</w:t>
      </w:r>
      <w:proofErr w:type="spellEnd"/>
      <w:r w:rsidRPr="00576A5F">
        <w:rPr>
          <w:rFonts w:ascii="Book Antiqua" w:hAnsi="Book Antiqua" w:cs="Arial"/>
          <w:sz w:val="28"/>
          <w:szCs w:val="28"/>
        </w:rPr>
        <w:t xml:space="preserve"> </w:t>
      </w:r>
      <w:proofErr w:type="spellStart"/>
      <w:r w:rsidRPr="00576A5F">
        <w:rPr>
          <w:rFonts w:ascii="Book Antiqua" w:hAnsi="Book Antiqua" w:cs="Arial"/>
          <w:sz w:val="28"/>
          <w:szCs w:val="28"/>
        </w:rPr>
        <w:t>Landry</w:t>
      </w:r>
      <w:proofErr w:type="spellEnd"/>
      <w:r w:rsidRPr="00576A5F">
        <w:rPr>
          <w:rFonts w:ascii="Book Antiqua" w:hAnsi="Book Antiqua" w:cs="Arial"/>
          <w:sz w:val="28"/>
          <w:szCs w:val="28"/>
        </w:rPr>
        <w:t xml:space="preserve">, 1621: </w:t>
      </w:r>
      <w:proofErr w:type="spellStart"/>
      <w:r w:rsidRPr="00576A5F">
        <w:rPr>
          <w:rFonts w:ascii="Book Antiqua" w:hAnsi="Book Antiqua" w:cs="Arial"/>
          <w:sz w:val="28"/>
          <w:szCs w:val="28"/>
        </w:rPr>
        <w:t>ZUARIO</w:t>
      </w:r>
      <w:proofErr w:type="spellEnd"/>
      <w:r w:rsidRPr="00576A5F">
        <w:rPr>
          <w:rFonts w:ascii="Book Antiqua" w:hAnsi="Book Antiqua" w:cs="Arial"/>
          <w:sz w:val="28"/>
          <w:szCs w:val="28"/>
        </w:rPr>
        <w:t xml:space="preserve">, Roderico, </w:t>
      </w:r>
      <w:proofErr w:type="spellStart"/>
      <w:r w:rsidRPr="00576A5F">
        <w:rPr>
          <w:rFonts w:ascii="Book Antiqua" w:hAnsi="Book Antiqua" w:cs="Arial"/>
          <w:i/>
          <w:sz w:val="28"/>
          <w:szCs w:val="28"/>
        </w:rPr>
        <w:t>Consilia</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duo</w:t>
      </w:r>
      <w:proofErr w:type="spellEnd"/>
      <w:r w:rsidRPr="00576A5F">
        <w:rPr>
          <w:rFonts w:ascii="Book Antiqua" w:hAnsi="Book Antiqua" w:cs="Arial"/>
          <w:i/>
          <w:sz w:val="28"/>
          <w:szCs w:val="28"/>
        </w:rPr>
        <w:t xml:space="preserve"> de </w:t>
      </w:r>
      <w:proofErr w:type="spellStart"/>
      <w:r w:rsidRPr="00576A5F">
        <w:rPr>
          <w:rFonts w:ascii="Book Antiqua" w:hAnsi="Book Antiqua" w:cs="Arial"/>
          <w:i/>
          <w:sz w:val="28"/>
          <w:szCs w:val="28"/>
        </w:rPr>
        <w:t>usu</w:t>
      </w:r>
      <w:proofErr w:type="spellEnd"/>
      <w:r w:rsidRPr="00576A5F">
        <w:rPr>
          <w:rFonts w:ascii="Book Antiqua" w:hAnsi="Book Antiqua" w:cs="Arial"/>
          <w:i/>
          <w:sz w:val="28"/>
          <w:szCs w:val="28"/>
        </w:rPr>
        <w:t xml:space="preserve"> maris, et </w:t>
      </w:r>
      <w:proofErr w:type="spellStart"/>
      <w:r w:rsidRPr="00576A5F">
        <w:rPr>
          <w:rFonts w:ascii="Book Antiqua" w:hAnsi="Book Antiqua" w:cs="Arial"/>
          <w:i/>
          <w:sz w:val="28"/>
          <w:szCs w:val="28"/>
        </w:rPr>
        <w:t>navibus</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transvehendis</w:t>
      </w:r>
      <w:proofErr w:type="spellEnd"/>
      <w:r w:rsidRPr="00576A5F">
        <w:rPr>
          <w:rFonts w:ascii="Book Antiqua" w:hAnsi="Book Antiqua" w:cs="Arial"/>
          <w:sz w:val="28"/>
          <w:szCs w:val="28"/>
        </w:rPr>
        <w:t xml:space="preserve">, </w:t>
      </w:r>
      <w:proofErr w:type="spellStart"/>
      <w:r w:rsidRPr="00576A5F">
        <w:rPr>
          <w:rFonts w:ascii="Book Antiqua" w:hAnsi="Book Antiqua" w:cs="Arial"/>
          <w:i/>
          <w:sz w:val="28"/>
          <w:szCs w:val="28"/>
        </w:rPr>
        <w:t>Consilium</w:t>
      </w:r>
      <w:proofErr w:type="spellEnd"/>
      <w:r w:rsidRPr="00576A5F">
        <w:rPr>
          <w:rFonts w:ascii="Book Antiqua" w:hAnsi="Book Antiqua" w:cs="Arial"/>
          <w:i/>
          <w:sz w:val="28"/>
          <w:szCs w:val="28"/>
        </w:rPr>
        <w:t xml:space="preserve"> I. De </w:t>
      </w:r>
      <w:proofErr w:type="spellStart"/>
      <w:r w:rsidRPr="00576A5F">
        <w:rPr>
          <w:rFonts w:ascii="Book Antiqua" w:hAnsi="Book Antiqua" w:cs="Arial"/>
          <w:i/>
          <w:sz w:val="28"/>
          <w:szCs w:val="28"/>
        </w:rPr>
        <w:t>usu</w:t>
      </w:r>
      <w:proofErr w:type="spellEnd"/>
      <w:r w:rsidRPr="00576A5F">
        <w:rPr>
          <w:rFonts w:ascii="Book Antiqua" w:hAnsi="Book Antiqua" w:cs="Arial"/>
          <w:i/>
          <w:sz w:val="28"/>
          <w:szCs w:val="28"/>
        </w:rPr>
        <w:t xml:space="preserve"> maris</w:t>
      </w:r>
      <w:r w:rsidRPr="00576A5F">
        <w:rPr>
          <w:rFonts w:ascii="Book Antiqua" w:hAnsi="Book Antiqua" w:cs="Arial"/>
          <w:sz w:val="28"/>
          <w:szCs w:val="28"/>
        </w:rPr>
        <w:t xml:space="preserve">. </w:t>
      </w:r>
      <w:proofErr w:type="spellStart"/>
      <w:r w:rsidRPr="00576A5F">
        <w:rPr>
          <w:rFonts w:ascii="Book Antiqua" w:hAnsi="Book Antiqua" w:cs="Arial"/>
          <w:sz w:val="28"/>
          <w:szCs w:val="28"/>
        </w:rPr>
        <w:t>Consilium</w:t>
      </w:r>
      <w:proofErr w:type="spellEnd"/>
      <w:r w:rsidRPr="00576A5F">
        <w:rPr>
          <w:rFonts w:ascii="Book Antiqua" w:hAnsi="Book Antiqua" w:cs="Arial"/>
          <w:sz w:val="28"/>
          <w:szCs w:val="28"/>
        </w:rPr>
        <w:t xml:space="preserve"> II. </w:t>
      </w:r>
      <w:r w:rsidRPr="00576A5F">
        <w:rPr>
          <w:rFonts w:ascii="Book Antiqua" w:hAnsi="Book Antiqua" w:cs="Arial"/>
          <w:i/>
          <w:sz w:val="28"/>
          <w:szCs w:val="28"/>
        </w:rPr>
        <w:t xml:space="preserve">De </w:t>
      </w:r>
      <w:proofErr w:type="spellStart"/>
      <w:r w:rsidRPr="00576A5F">
        <w:rPr>
          <w:rFonts w:ascii="Book Antiqua" w:hAnsi="Book Antiqua" w:cs="Arial"/>
          <w:i/>
          <w:sz w:val="28"/>
          <w:szCs w:val="28"/>
        </w:rPr>
        <w:t>navibus</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transvehendis</w:t>
      </w:r>
      <w:proofErr w:type="spellEnd"/>
      <w:r w:rsidRPr="00576A5F">
        <w:rPr>
          <w:rFonts w:ascii="Book Antiqua" w:hAnsi="Book Antiqua" w:cs="Arial"/>
          <w:i/>
          <w:sz w:val="28"/>
          <w:szCs w:val="28"/>
        </w:rPr>
        <w:t xml:space="preserve"> et </w:t>
      </w:r>
      <w:proofErr w:type="spellStart"/>
      <w:r w:rsidRPr="00576A5F">
        <w:rPr>
          <w:rFonts w:ascii="Book Antiqua" w:hAnsi="Book Antiqua" w:cs="Arial"/>
          <w:i/>
          <w:sz w:val="28"/>
          <w:szCs w:val="28"/>
        </w:rPr>
        <w:t>mercibus</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exportandis</w:t>
      </w:r>
      <w:proofErr w:type="spellEnd"/>
      <w:r w:rsidRPr="00576A5F">
        <w:rPr>
          <w:rFonts w:ascii="Book Antiqua" w:hAnsi="Book Antiqua" w:cs="Arial"/>
          <w:sz w:val="28"/>
          <w:szCs w:val="28"/>
        </w:rPr>
        <w:t>.</w:t>
      </w:r>
    </w:p>
    <w:p w14:paraId="57F15778"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lang w:val="en-US"/>
        </w:rPr>
      </w:pPr>
      <w:r w:rsidRPr="00576A5F">
        <w:rPr>
          <w:rFonts w:ascii="Book Antiqua" w:hAnsi="Book Antiqua" w:cs="Arial"/>
          <w:color w:val="000000"/>
          <w:sz w:val="28"/>
          <w:szCs w:val="28"/>
          <w:lang w:val="en-US"/>
        </w:rPr>
        <w:t xml:space="preserve">AA. VV., </w:t>
      </w:r>
      <w:r w:rsidRPr="00576A5F">
        <w:rPr>
          <w:rFonts w:ascii="Book Antiqua" w:hAnsi="Book Antiqua" w:cs="Arial"/>
          <w:i/>
          <w:color w:val="000000"/>
          <w:sz w:val="28"/>
          <w:szCs w:val="28"/>
          <w:lang w:val="en-US"/>
        </w:rPr>
        <w:t xml:space="preserve">The </w:t>
      </w:r>
      <w:proofErr w:type="spellStart"/>
      <w:r w:rsidRPr="00576A5F">
        <w:rPr>
          <w:rFonts w:ascii="Book Antiqua" w:hAnsi="Book Antiqua" w:cs="Arial"/>
          <w:i/>
          <w:color w:val="000000"/>
          <w:sz w:val="28"/>
          <w:szCs w:val="28"/>
          <w:lang w:val="en-US"/>
        </w:rPr>
        <w:t>Theodosiam</w:t>
      </w:r>
      <w:proofErr w:type="spellEnd"/>
      <w:r w:rsidRPr="00576A5F">
        <w:rPr>
          <w:rFonts w:ascii="Book Antiqua" w:hAnsi="Book Antiqua" w:cs="Arial"/>
          <w:i/>
          <w:color w:val="000000"/>
          <w:sz w:val="28"/>
          <w:szCs w:val="28"/>
          <w:lang w:val="en-US"/>
        </w:rPr>
        <w:t xml:space="preserve"> Code. Studies in the Imperial Law of late Antiquity</w:t>
      </w:r>
      <w:r w:rsidRPr="00576A5F">
        <w:rPr>
          <w:rFonts w:ascii="Book Antiqua" w:hAnsi="Book Antiqua" w:cs="Arial"/>
          <w:color w:val="000000"/>
          <w:sz w:val="28"/>
          <w:szCs w:val="28"/>
          <w:lang w:val="en-US"/>
        </w:rPr>
        <w:t>, ed. By J. Harries et Ian Wood, London, Duckworth, 1993.</w:t>
      </w:r>
    </w:p>
    <w:p w14:paraId="60B58B68"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rPr>
      </w:pPr>
      <w:proofErr w:type="spellStart"/>
      <w:r w:rsidRPr="00576A5F">
        <w:rPr>
          <w:rFonts w:ascii="Book Antiqua" w:hAnsi="Book Antiqua" w:cs="Arial"/>
          <w:color w:val="000000"/>
          <w:sz w:val="28"/>
          <w:szCs w:val="28"/>
        </w:rPr>
        <w:t>ALBERICUS</w:t>
      </w:r>
      <w:proofErr w:type="spellEnd"/>
      <w:r w:rsidRPr="00576A5F">
        <w:rPr>
          <w:rFonts w:ascii="Book Antiqua" w:hAnsi="Book Antiqua" w:cs="Arial"/>
          <w:color w:val="000000"/>
          <w:sz w:val="28"/>
          <w:szCs w:val="28"/>
        </w:rPr>
        <w:t xml:space="preserve"> DI </w:t>
      </w:r>
      <w:proofErr w:type="spellStart"/>
      <w:r w:rsidRPr="00576A5F">
        <w:rPr>
          <w:rFonts w:ascii="Book Antiqua" w:hAnsi="Book Antiqua" w:cs="Arial"/>
          <w:color w:val="000000"/>
          <w:sz w:val="28"/>
          <w:szCs w:val="28"/>
        </w:rPr>
        <w:t>ROSATE</w:t>
      </w:r>
      <w:proofErr w:type="spellEnd"/>
      <w:r w:rsidRPr="00576A5F">
        <w:rPr>
          <w:rFonts w:ascii="Book Antiqua" w:hAnsi="Book Antiqua" w:cs="Arial"/>
          <w:color w:val="000000"/>
          <w:sz w:val="28"/>
          <w:szCs w:val="28"/>
        </w:rPr>
        <w:t xml:space="preserve">, </w:t>
      </w:r>
      <w:proofErr w:type="spellStart"/>
      <w:r w:rsidRPr="00576A5F">
        <w:rPr>
          <w:rFonts w:ascii="Book Antiqua" w:hAnsi="Book Antiqua" w:cs="Arial"/>
          <w:i/>
          <w:color w:val="000000"/>
          <w:sz w:val="28"/>
          <w:szCs w:val="28"/>
        </w:rPr>
        <w:t>Dictionarium</w:t>
      </w:r>
      <w:proofErr w:type="spellEnd"/>
      <w:r w:rsidRPr="00576A5F">
        <w:rPr>
          <w:rFonts w:ascii="Book Antiqua" w:hAnsi="Book Antiqua" w:cs="Arial"/>
          <w:i/>
          <w:color w:val="000000"/>
          <w:sz w:val="28"/>
          <w:szCs w:val="28"/>
        </w:rPr>
        <w:t xml:space="preserve"> iuris tan </w:t>
      </w:r>
      <w:proofErr w:type="spellStart"/>
      <w:r w:rsidRPr="00576A5F">
        <w:rPr>
          <w:rFonts w:ascii="Book Antiqua" w:hAnsi="Book Antiqua" w:cs="Arial"/>
          <w:i/>
          <w:color w:val="000000"/>
          <w:sz w:val="28"/>
          <w:szCs w:val="28"/>
        </w:rPr>
        <w:t>civilis</w:t>
      </w:r>
      <w:proofErr w:type="spellEnd"/>
      <w:r w:rsidRPr="00576A5F">
        <w:rPr>
          <w:rFonts w:ascii="Book Antiqua" w:hAnsi="Book Antiqua" w:cs="Arial"/>
          <w:i/>
          <w:color w:val="000000"/>
          <w:sz w:val="28"/>
          <w:szCs w:val="28"/>
        </w:rPr>
        <w:t xml:space="preserve"> </w:t>
      </w:r>
      <w:proofErr w:type="spellStart"/>
      <w:r w:rsidRPr="00576A5F">
        <w:rPr>
          <w:rFonts w:ascii="Book Antiqua" w:hAnsi="Book Antiqua" w:cs="Arial"/>
          <w:i/>
          <w:color w:val="000000"/>
          <w:sz w:val="28"/>
          <w:szCs w:val="28"/>
        </w:rPr>
        <w:t>quam</w:t>
      </w:r>
      <w:proofErr w:type="spellEnd"/>
      <w:r w:rsidRPr="00576A5F">
        <w:rPr>
          <w:rFonts w:ascii="Book Antiqua" w:hAnsi="Book Antiqua" w:cs="Arial"/>
          <w:i/>
          <w:color w:val="000000"/>
          <w:sz w:val="28"/>
          <w:szCs w:val="28"/>
        </w:rPr>
        <w:t xml:space="preserve"> </w:t>
      </w:r>
      <w:proofErr w:type="spellStart"/>
      <w:r w:rsidRPr="00576A5F">
        <w:rPr>
          <w:rFonts w:ascii="Book Antiqua" w:hAnsi="Book Antiqua" w:cs="Arial"/>
          <w:i/>
          <w:color w:val="000000"/>
          <w:sz w:val="28"/>
          <w:szCs w:val="28"/>
        </w:rPr>
        <w:t>canonici</w:t>
      </w:r>
      <w:proofErr w:type="spellEnd"/>
      <w:r w:rsidRPr="00576A5F">
        <w:rPr>
          <w:rFonts w:ascii="Book Antiqua" w:hAnsi="Book Antiqua" w:cs="Arial"/>
          <w:color w:val="000000"/>
          <w:sz w:val="28"/>
          <w:szCs w:val="28"/>
        </w:rPr>
        <w:t xml:space="preserve">, </w:t>
      </w:r>
      <w:proofErr w:type="spellStart"/>
      <w:r w:rsidRPr="00576A5F">
        <w:rPr>
          <w:rFonts w:ascii="Book Antiqua" w:hAnsi="Book Antiqua" w:cs="Arial"/>
          <w:color w:val="000000"/>
          <w:sz w:val="28"/>
          <w:szCs w:val="28"/>
        </w:rPr>
        <w:t>Venetiis</w:t>
      </w:r>
      <w:proofErr w:type="spellEnd"/>
      <w:r w:rsidRPr="00576A5F">
        <w:rPr>
          <w:rFonts w:ascii="Book Antiqua" w:hAnsi="Book Antiqua" w:cs="Arial"/>
          <w:color w:val="000000"/>
          <w:sz w:val="28"/>
          <w:szCs w:val="28"/>
        </w:rPr>
        <w:t xml:space="preserve">, apud </w:t>
      </w:r>
      <w:proofErr w:type="spellStart"/>
      <w:r w:rsidRPr="00576A5F">
        <w:rPr>
          <w:rFonts w:ascii="Book Antiqua" w:hAnsi="Book Antiqua" w:cs="Arial"/>
          <w:color w:val="000000"/>
          <w:sz w:val="28"/>
          <w:szCs w:val="28"/>
        </w:rPr>
        <w:t>Guerreos</w:t>
      </w:r>
      <w:proofErr w:type="spellEnd"/>
      <w:r w:rsidRPr="00576A5F">
        <w:rPr>
          <w:rFonts w:ascii="Book Antiqua" w:hAnsi="Book Antiqua" w:cs="Arial"/>
          <w:color w:val="000000"/>
          <w:sz w:val="28"/>
          <w:szCs w:val="28"/>
        </w:rPr>
        <w:t xml:space="preserve">, 1573, </w:t>
      </w:r>
      <w:proofErr w:type="spellStart"/>
      <w:r w:rsidRPr="00576A5F">
        <w:rPr>
          <w:rFonts w:ascii="Book Antiqua" w:hAnsi="Book Antiqua" w:cs="Arial"/>
          <w:color w:val="000000"/>
          <w:sz w:val="28"/>
          <w:szCs w:val="28"/>
        </w:rPr>
        <w:t>reimpr</w:t>
      </w:r>
      <w:proofErr w:type="spellEnd"/>
      <w:r w:rsidRPr="00576A5F">
        <w:rPr>
          <w:rFonts w:ascii="Book Antiqua" w:hAnsi="Book Antiqua" w:cs="Arial"/>
          <w:color w:val="000000"/>
          <w:sz w:val="28"/>
          <w:szCs w:val="28"/>
        </w:rPr>
        <w:t xml:space="preserve">. </w:t>
      </w:r>
      <w:proofErr w:type="spellStart"/>
      <w:r w:rsidRPr="00576A5F">
        <w:rPr>
          <w:rFonts w:ascii="Book Antiqua" w:hAnsi="Book Antiqua" w:cs="Arial"/>
          <w:color w:val="000000"/>
          <w:sz w:val="28"/>
          <w:szCs w:val="28"/>
        </w:rPr>
        <w:t>anast</w:t>
      </w:r>
      <w:proofErr w:type="spellEnd"/>
      <w:r w:rsidRPr="00576A5F">
        <w:rPr>
          <w:rFonts w:ascii="Book Antiqua" w:hAnsi="Book Antiqua" w:cs="Arial"/>
          <w:color w:val="000000"/>
          <w:sz w:val="28"/>
          <w:szCs w:val="28"/>
        </w:rPr>
        <w:t xml:space="preserve">. Roma, La </w:t>
      </w:r>
      <w:proofErr w:type="spellStart"/>
      <w:r w:rsidRPr="00576A5F">
        <w:rPr>
          <w:rFonts w:ascii="Book Antiqua" w:hAnsi="Book Antiqua" w:cs="Arial"/>
          <w:color w:val="000000"/>
          <w:sz w:val="28"/>
          <w:szCs w:val="28"/>
        </w:rPr>
        <w:t>Bottega</w:t>
      </w:r>
      <w:proofErr w:type="spellEnd"/>
      <w:r w:rsidRPr="00576A5F">
        <w:rPr>
          <w:rFonts w:ascii="Book Antiqua" w:hAnsi="Book Antiqua" w:cs="Arial"/>
          <w:color w:val="000000"/>
          <w:sz w:val="28"/>
          <w:szCs w:val="28"/>
        </w:rPr>
        <w:t xml:space="preserve"> </w:t>
      </w:r>
      <w:proofErr w:type="spellStart"/>
      <w:r w:rsidRPr="00576A5F">
        <w:rPr>
          <w:rFonts w:ascii="Book Antiqua" w:hAnsi="Book Antiqua" w:cs="Arial"/>
          <w:color w:val="000000"/>
          <w:sz w:val="28"/>
          <w:szCs w:val="28"/>
        </w:rPr>
        <w:t>d’Erasmo</w:t>
      </w:r>
      <w:proofErr w:type="spellEnd"/>
      <w:r w:rsidRPr="00576A5F">
        <w:rPr>
          <w:rFonts w:ascii="Book Antiqua" w:hAnsi="Book Antiqua" w:cs="Arial"/>
          <w:color w:val="000000"/>
          <w:sz w:val="28"/>
          <w:szCs w:val="28"/>
        </w:rPr>
        <w:t>, 1971.</w:t>
      </w:r>
    </w:p>
    <w:p w14:paraId="2FB1F571"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lang w:val="it-IT"/>
        </w:rPr>
      </w:pPr>
      <w:proofErr w:type="spellStart"/>
      <w:r w:rsidRPr="00576A5F">
        <w:rPr>
          <w:rFonts w:ascii="Book Antiqua" w:hAnsi="Book Antiqua" w:cs="Arial"/>
          <w:color w:val="000000"/>
          <w:sz w:val="28"/>
          <w:szCs w:val="28"/>
        </w:rPr>
        <w:t>ALCIATO</w:t>
      </w:r>
      <w:proofErr w:type="spellEnd"/>
      <w:r w:rsidRPr="00576A5F">
        <w:rPr>
          <w:rFonts w:ascii="Book Antiqua" w:hAnsi="Book Antiqua" w:cs="Arial"/>
          <w:color w:val="000000"/>
          <w:sz w:val="28"/>
          <w:szCs w:val="28"/>
        </w:rPr>
        <w:t xml:space="preserve">, Andreas, </w:t>
      </w:r>
      <w:r w:rsidRPr="00576A5F">
        <w:rPr>
          <w:rFonts w:ascii="Book Antiqua" w:hAnsi="Book Antiqua" w:cs="Arial"/>
          <w:i/>
          <w:color w:val="000000"/>
          <w:sz w:val="28"/>
          <w:szCs w:val="28"/>
        </w:rPr>
        <w:t xml:space="preserve">Opera </w:t>
      </w:r>
      <w:proofErr w:type="spellStart"/>
      <w:r w:rsidRPr="00576A5F">
        <w:rPr>
          <w:rFonts w:ascii="Book Antiqua" w:hAnsi="Book Antiqua" w:cs="Arial"/>
          <w:i/>
          <w:color w:val="000000"/>
          <w:sz w:val="28"/>
          <w:szCs w:val="28"/>
        </w:rPr>
        <w:t>omnia</w:t>
      </w:r>
      <w:proofErr w:type="spellEnd"/>
      <w:r w:rsidRPr="00576A5F">
        <w:rPr>
          <w:rFonts w:ascii="Book Antiqua" w:hAnsi="Book Antiqua" w:cs="Arial"/>
          <w:color w:val="000000"/>
          <w:sz w:val="28"/>
          <w:szCs w:val="28"/>
        </w:rPr>
        <w:t xml:space="preserve">, t. I. </w:t>
      </w:r>
      <w:r w:rsidRPr="00576A5F">
        <w:rPr>
          <w:rFonts w:ascii="Book Antiqua" w:hAnsi="Book Antiqua" w:cs="Arial"/>
          <w:i/>
          <w:color w:val="000000"/>
          <w:sz w:val="28"/>
          <w:szCs w:val="28"/>
        </w:rPr>
        <w:t xml:space="preserve">De </w:t>
      </w:r>
      <w:proofErr w:type="spellStart"/>
      <w:r w:rsidRPr="00576A5F">
        <w:rPr>
          <w:rFonts w:ascii="Book Antiqua" w:hAnsi="Book Antiqua" w:cs="Arial"/>
          <w:i/>
          <w:color w:val="000000"/>
          <w:sz w:val="28"/>
          <w:szCs w:val="28"/>
        </w:rPr>
        <w:t>verborum</w:t>
      </w:r>
      <w:proofErr w:type="spellEnd"/>
      <w:r w:rsidRPr="00576A5F">
        <w:rPr>
          <w:rFonts w:ascii="Book Antiqua" w:hAnsi="Book Antiqua" w:cs="Arial"/>
          <w:i/>
          <w:color w:val="000000"/>
          <w:sz w:val="28"/>
          <w:szCs w:val="28"/>
        </w:rPr>
        <w:t xml:space="preserve"> et </w:t>
      </w:r>
      <w:proofErr w:type="spellStart"/>
      <w:r w:rsidRPr="00576A5F">
        <w:rPr>
          <w:rFonts w:ascii="Book Antiqua" w:hAnsi="Book Antiqua" w:cs="Arial"/>
          <w:i/>
          <w:color w:val="000000"/>
          <w:sz w:val="28"/>
          <w:szCs w:val="28"/>
        </w:rPr>
        <w:t>regum</w:t>
      </w:r>
      <w:proofErr w:type="spellEnd"/>
      <w:r w:rsidRPr="00576A5F">
        <w:rPr>
          <w:rFonts w:ascii="Book Antiqua" w:hAnsi="Book Antiqua" w:cs="Arial"/>
          <w:i/>
          <w:color w:val="000000"/>
          <w:sz w:val="28"/>
          <w:szCs w:val="28"/>
        </w:rPr>
        <w:t xml:space="preserve"> </w:t>
      </w:r>
      <w:proofErr w:type="spellStart"/>
      <w:r w:rsidRPr="00576A5F">
        <w:rPr>
          <w:rFonts w:ascii="Book Antiqua" w:hAnsi="Book Antiqua" w:cs="Arial"/>
          <w:i/>
          <w:color w:val="000000"/>
          <w:sz w:val="28"/>
          <w:szCs w:val="28"/>
        </w:rPr>
        <w:t>significatione</w:t>
      </w:r>
      <w:proofErr w:type="spellEnd"/>
      <w:r w:rsidRPr="00576A5F">
        <w:rPr>
          <w:rFonts w:ascii="Book Antiqua" w:hAnsi="Book Antiqua" w:cs="Arial"/>
          <w:i/>
          <w:color w:val="000000"/>
          <w:sz w:val="28"/>
          <w:szCs w:val="28"/>
        </w:rPr>
        <w:t xml:space="preserve"> libris </w:t>
      </w:r>
      <w:proofErr w:type="spellStart"/>
      <w:r w:rsidRPr="00576A5F">
        <w:rPr>
          <w:rFonts w:ascii="Book Antiqua" w:hAnsi="Book Antiqua" w:cs="Arial"/>
          <w:i/>
          <w:color w:val="000000"/>
          <w:sz w:val="28"/>
          <w:szCs w:val="28"/>
        </w:rPr>
        <w:t>quatuor</w:t>
      </w:r>
      <w:proofErr w:type="spellEnd"/>
      <w:r w:rsidRPr="00576A5F">
        <w:rPr>
          <w:rFonts w:ascii="Book Antiqua" w:hAnsi="Book Antiqua" w:cs="Arial"/>
          <w:color w:val="000000"/>
          <w:sz w:val="28"/>
          <w:szCs w:val="28"/>
        </w:rPr>
        <w:t xml:space="preserve">, </w:t>
      </w:r>
      <w:proofErr w:type="spellStart"/>
      <w:r w:rsidRPr="00576A5F">
        <w:rPr>
          <w:rFonts w:ascii="Book Antiqua" w:hAnsi="Book Antiqua" w:cs="Arial"/>
          <w:color w:val="000000"/>
          <w:sz w:val="28"/>
          <w:szCs w:val="28"/>
        </w:rPr>
        <w:t>Basileae</w:t>
      </w:r>
      <w:proofErr w:type="spellEnd"/>
      <w:r w:rsidRPr="00576A5F">
        <w:rPr>
          <w:rFonts w:ascii="Book Antiqua" w:hAnsi="Book Antiqua" w:cs="Arial"/>
          <w:color w:val="000000"/>
          <w:sz w:val="28"/>
          <w:szCs w:val="28"/>
        </w:rPr>
        <w:t xml:space="preserve">, ex off. </w:t>
      </w:r>
      <w:proofErr w:type="spellStart"/>
      <w:r w:rsidRPr="00576A5F">
        <w:rPr>
          <w:rFonts w:ascii="Book Antiqua" w:hAnsi="Book Antiqua" w:cs="Arial"/>
          <w:color w:val="000000"/>
          <w:sz w:val="28"/>
          <w:szCs w:val="28"/>
        </w:rPr>
        <w:t>Isingriniana</w:t>
      </w:r>
      <w:proofErr w:type="spellEnd"/>
      <w:r w:rsidRPr="00576A5F">
        <w:rPr>
          <w:rFonts w:ascii="Book Antiqua" w:hAnsi="Book Antiqua" w:cs="Arial"/>
          <w:color w:val="000000"/>
          <w:sz w:val="28"/>
          <w:szCs w:val="28"/>
        </w:rPr>
        <w:t xml:space="preserve">, 1558, </w:t>
      </w:r>
      <w:proofErr w:type="spellStart"/>
      <w:r w:rsidRPr="00576A5F">
        <w:rPr>
          <w:rFonts w:ascii="Book Antiqua" w:hAnsi="Book Antiqua" w:cs="Arial"/>
          <w:color w:val="000000"/>
          <w:sz w:val="28"/>
          <w:szCs w:val="28"/>
        </w:rPr>
        <w:t>reimpr</w:t>
      </w:r>
      <w:proofErr w:type="spellEnd"/>
      <w:r w:rsidRPr="00576A5F">
        <w:rPr>
          <w:rFonts w:ascii="Book Antiqua" w:hAnsi="Book Antiqua" w:cs="Arial"/>
          <w:color w:val="000000"/>
          <w:sz w:val="28"/>
          <w:szCs w:val="28"/>
        </w:rPr>
        <w:t xml:space="preserve">. Frankfurt am </w:t>
      </w:r>
      <w:proofErr w:type="spellStart"/>
      <w:r w:rsidRPr="00576A5F">
        <w:rPr>
          <w:rFonts w:ascii="Book Antiqua" w:hAnsi="Book Antiqua" w:cs="Arial"/>
          <w:color w:val="000000"/>
          <w:sz w:val="28"/>
          <w:szCs w:val="28"/>
        </w:rPr>
        <w:t>Main</w:t>
      </w:r>
      <w:proofErr w:type="spellEnd"/>
      <w:r w:rsidRPr="00576A5F">
        <w:rPr>
          <w:rFonts w:ascii="Book Antiqua" w:hAnsi="Book Antiqua" w:cs="Arial"/>
          <w:color w:val="000000"/>
          <w:sz w:val="28"/>
          <w:szCs w:val="28"/>
        </w:rPr>
        <w:t xml:space="preserve">, Vico </w:t>
      </w:r>
      <w:proofErr w:type="spellStart"/>
      <w:r w:rsidRPr="00576A5F">
        <w:rPr>
          <w:rFonts w:ascii="Book Antiqua" w:hAnsi="Book Antiqua" w:cs="Arial"/>
          <w:color w:val="000000"/>
          <w:sz w:val="28"/>
          <w:szCs w:val="28"/>
        </w:rPr>
        <w:t>Verlag</w:t>
      </w:r>
      <w:proofErr w:type="spellEnd"/>
      <w:r w:rsidRPr="00576A5F">
        <w:rPr>
          <w:rFonts w:ascii="Book Antiqua" w:hAnsi="Book Antiqua" w:cs="Arial"/>
          <w:color w:val="000000"/>
          <w:sz w:val="28"/>
          <w:szCs w:val="28"/>
        </w:rPr>
        <w:t>, 2004</w:t>
      </w:r>
      <w:r w:rsidRPr="00576A5F">
        <w:rPr>
          <w:rFonts w:ascii="Book Antiqua" w:hAnsi="Book Antiqua" w:cs="Arial"/>
          <w:color w:val="000000"/>
          <w:sz w:val="28"/>
          <w:szCs w:val="28"/>
          <w:lang w:val="it-IT"/>
        </w:rPr>
        <w:t>.</w:t>
      </w:r>
    </w:p>
    <w:p w14:paraId="5921AFAA"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rPr>
      </w:pPr>
      <w:proofErr w:type="spellStart"/>
      <w:r w:rsidRPr="00576A5F">
        <w:rPr>
          <w:rFonts w:ascii="Book Antiqua" w:hAnsi="Book Antiqua" w:cs="Arial"/>
          <w:sz w:val="28"/>
          <w:szCs w:val="28"/>
        </w:rPr>
        <w:t>AMMIEN</w:t>
      </w:r>
      <w:proofErr w:type="spellEnd"/>
      <w:r w:rsidRPr="00576A5F">
        <w:rPr>
          <w:rFonts w:ascii="Book Antiqua" w:hAnsi="Book Antiqua" w:cs="Arial"/>
          <w:sz w:val="28"/>
          <w:szCs w:val="28"/>
        </w:rPr>
        <w:t xml:space="preserve"> MARCELLIN, </w:t>
      </w:r>
      <w:proofErr w:type="spellStart"/>
      <w:r w:rsidRPr="00576A5F">
        <w:rPr>
          <w:rFonts w:ascii="Book Antiqua" w:hAnsi="Book Antiqua" w:cs="Arial"/>
          <w:i/>
          <w:sz w:val="28"/>
          <w:szCs w:val="28"/>
        </w:rPr>
        <w:t>Histoire</w:t>
      </w:r>
      <w:proofErr w:type="spellEnd"/>
      <w:r w:rsidRPr="00576A5F">
        <w:rPr>
          <w:rFonts w:ascii="Book Antiqua" w:hAnsi="Book Antiqua" w:cs="Arial"/>
          <w:i/>
          <w:sz w:val="28"/>
          <w:szCs w:val="28"/>
        </w:rPr>
        <w:t>, tome V (</w:t>
      </w:r>
      <w:proofErr w:type="spellStart"/>
      <w:r w:rsidRPr="00576A5F">
        <w:rPr>
          <w:rFonts w:ascii="Book Antiqua" w:hAnsi="Book Antiqua" w:cs="Arial"/>
          <w:i/>
          <w:sz w:val="28"/>
          <w:szCs w:val="28"/>
        </w:rPr>
        <w:t>livres</w:t>
      </w:r>
      <w:proofErr w:type="spellEnd"/>
      <w:r w:rsidRPr="00576A5F">
        <w:rPr>
          <w:rFonts w:ascii="Book Antiqua" w:hAnsi="Book Antiqua" w:cs="Arial"/>
          <w:i/>
          <w:sz w:val="28"/>
          <w:szCs w:val="28"/>
        </w:rPr>
        <w:t xml:space="preserve"> XXVI-XXVIII).</w:t>
      </w:r>
      <w:r w:rsidRPr="00576A5F">
        <w:rPr>
          <w:rFonts w:ascii="Book Antiqua" w:hAnsi="Book Antiqua" w:cs="Arial"/>
          <w:sz w:val="28"/>
          <w:szCs w:val="28"/>
        </w:rPr>
        <w:t xml:space="preserve"> Teste </w:t>
      </w:r>
      <w:proofErr w:type="spellStart"/>
      <w:r w:rsidRPr="00576A5F">
        <w:rPr>
          <w:rFonts w:ascii="Book Antiqua" w:hAnsi="Book Antiqua" w:cs="Arial"/>
          <w:sz w:val="28"/>
          <w:szCs w:val="28"/>
        </w:rPr>
        <w:t>établi</w:t>
      </w:r>
      <w:proofErr w:type="spellEnd"/>
      <w:r w:rsidRPr="00576A5F">
        <w:rPr>
          <w:rFonts w:ascii="Book Antiqua" w:hAnsi="Book Antiqua" w:cs="Arial"/>
          <w:sz w:val="28"/>
          <w:szCs w:val="28"/>
        </w:rPr>
        <w:t xml:space="preserve">, trad. et </w:t>
      </w:r>
      <w:proofErr w:type="spellStart"/>
      <w:r w:rsidRPr="00576A5F">
        <w:rPr>
          <w:rFonts w:ascii="Book Antiqua" w:hAnsi="Book Antiqua" w:cs="Arial"/>
          <w:sz w:val="28"/>
          <w:szCs w:val="28"/>
        </w:rPr>
        <w:t>ann</w:t>
      </w:r>
      <w:proofErr w:type="spellEnd"/>
      <w:r w:rsidRPr="00576A5F">
        <w:rPr>
          <w:rFonts w:ascii="Book Antiqua" w:hAnsi="Book Antiqua" w:cs="Arial"/>
          <w:sz w:val="28"/>
          <w:szCs w:val="28"/>
        </w:rPr>
        <w:t xml:space="preserve">. par Marie-A. </w:t>
      </w:r>
      <w:proofErr w:type="spellStart"/>
      <w:r w:rsidRPr="00576A5F">
        <w:rPr>
          <w:rFonts w:ascii="Book Antiqua" w:hAnsi="Book Antiqua" w:cs="Arial"/>
          <w:sz w:val="28"/>
          <w:szCs w:val="28"/>
        </w:rPr>
        <w:t>Marié</w:t>
      </w:r>
      <w:proofErr w:type="spellEnd"/>
      <w:r w:rsidRPr="00576A5F">
        <w:rPr>
          <w:rFonts w:ascii="Book Antiqua" w:hAnsi="Book Antiqua" w:cs="Arial"/>
          <w:sz w:val="28"/>
          <w:szCs w:val="28"/>
        </w:rPr>
        <w:t xml:space="preserve">, París, Les </w:t>
      </w:r>
      <w:proofErr w:type="spellStart"/>
      <w:r w:rsidRPr="00576A5F">
        <w:rPr>
          <w:rFonts w:ascii="Book Antiqua" w:hAnsi="Book Antiqua" w:cs="Arial"/>
          <w:sz w:val="28"/>
          <w:szCs w:val="28"/>
        </w:rPr>
        <w:t>Belles</w:t>
      </w:r>
      <w:proofErr w:type="spellEnd"/>
      <w:r w:rsidRPr="00576A5F">
        <w:rPr>
          <w:rFonts w:ascii="Book Antiqua" w:hAnsi="Book Antiqua" w:cs="Arial"/>
          <w:sz w:val="28"/>
          <w:szCs w:val="28"/>
        </w:rPr>
        <w:t xml:space="preserve"> </w:t>
      </w:r>
      <w:proofErr w:type="spellStart"/>
      <w:r w:rsidRPr="00576A5F">
        <w:rPr>
          <w:rFonts w:ascii="Book Antiqua" w:hAnsi="Book Antiqua" w:cs="Arial"/>
          <w:sz w:val="28"/>
          <w:szCs w:val="28"/>
        </w:rPr>
        <w:t>Lettres</w:t>
      </w:r>
      <w:proofErr w:type="spellEnd"/>
      <w:r w:rsidRPr="00576A5F">
        <w:rPr>
          <w:rFonts w:ascii="Book Antiqua" w:hAnsi="Book Antiqua" w:cs="Arial"/>
          <w:sz w:val="28"/>
          <w:szCs w:val="28"/>
        </w:rPr>
        <w:t>, 1984.</w:t>
      </w:r>
    </w:p>
    <w:p w14:paraId="7C5CEEC3"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rPr>
      </w:pPr>
      <w:r w:rsidRPr="00576A5F">
        <w:rPr>
          <w:rFonts w:ascii="Book Antiqua" w:hAnsi="Book Antiqua" w:cs="Arial"/>
          <w:sz w:val="28"/>
          <w:szCs w:val="28"/>
        </w:rPr>
        <w:t>ARANA Y ANDRACA, Francisco,</w:t>
      </w:r>
      <w:r w:rsidRPr="00576A5F">
        <w:rPr>
          <w:rFonts w:ascii="Book Antiqua" w:hAnsi="Book Antiqua" w:cs="Arial"/>
          <w:i/>
          <w:sz w:val="28"/>
          <w:szCs w:val="28"/>
        </w:rPr>
        <w:t xml:space="preserve"> </w:t>
      </w:r>
      <w:proofErr w:type="spellStart"/>
      <w:r w:rsidRPr="00576A5F">
        <w:rPr>
          <w:rFonts w:ascii="Book Antiqua" w:hAnsi="Book Antiqua" w:cs="Arial"/>
          <w:i/>
          <w:sz w:val="28"/>
          <w:szCs w:val="28"/>
        </w:rPr>
        <w:t>Repetitio</w:t>
      </w:r>
      <w:proofErr w:type="spellEnd"/>
      <w:r w:rsidRPr="00576A5F">
        <w:rPr>
          <w:rFonts w:ascii="Book Antiqua" w:hAnsi="Book Antiqua" w:cs="Arial"/>
          <w:i/>
          <w:sz w:val="28"/>
          <w:szCs w:val="28"/>
        </w:rPr>
        <w:t xml:space="preserve"> ad </w:t>
      </w:r>
      <w:proofErr w:type="spellStart"/>
      <w:r w:rsidRPr="00576A5F">
        <w:rPr>
          <w:rFonts w:ascii="Book Antiqua" w:hAnsi="Book Antiqua" w:cs="Arial"/>
          <w:i/>
          <w:sz w:val="28"/>
          <w:szCs w:val="28"/>
        </w:rPr>
        <w:t>textum</w:t>
      </w:r>
      <w:proofErr w:type="spellEnd"/>
      <w:r w:rsidRPr="00576A5F">
        <w:rPr>
          <w:rFonts w:ascii="Book Antiqua" w:hAnsi="Book Antiqua" w:cs="Arial"/>
          <w:i/>
          <w:sz w:val="28"/>
          <w:szCs w:val="28"/>
        </w:rPr>
        <w:t xml:space="preserve"> in lege </w:t>
      </w:r>
      <w:proofErr w:type="spellStart"/>
      <w:r w:rsidRPr="00576A5F">
        <w:rPr>
          <w:rFonts w:ascii="Book Antiqua" w:hAnsi="Book Antiqua" w:cs="Arial"/>
          <w:i/>
          <w:sz w:val="28"/>
          <w:szCs w:val="28"/>
        </w:rPr>
        <w:t>Omnibus</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fabricis</w:t>
      </w:r>
      <w:proofErr w:type="spellEnd"/>
      <w:r w:rsidRPr="00576A5F">
        <w:rPr>
          <w:rFonts w:ascii="Book Antiqua" w:hAnsi="Book Antiqua" w:cs="Arial"/>
          <w:i/>
          <w:sz w:val="28"/>
          <w:szCs w:val="28"/>
        </w:rPr>
        <w:t xml:space="preserve"> 1 C. de </w:t>
      </w:r>
      <w:proofErr w:type="spellStart"/>
      <w:r w:rsidRPr="00576A5F">
        <w:rPr>
          <w:rFonts w:ascii="Book Antiqua" w:hAnsi="Book Antiqua" w:cs="Arial"/>
          <w:i/>
          <w:sz w:val="28"/>
          <w:szCs w:val="28"/>
        </w:rPr>
        <w:t>fabricensibus</w:t>
      </w:r>
      <w:proofErr w:type="spellEnd"/>
      <w:r w:rsidRPr="00576A5F">
        <w:rPr>
          <w:rFonts w:ascii="Book Antiqua" w:hAnsi="Book Antiqua" w:cs="Arial"/>
          <w:i/>
          <w:sz w:val="28"/>
          <w:szCs w:val="28"/>
        </w:rPr>
        <w:t>, libro 11 titulo 9</w:t>
      </w:r>
      <w:r w:rsidRPr="00576A5F">
        <w:rPr>
          <w:rFonts w:ascii="Book Antiqua" w:hAnsi="Book Antiqua" w:cs="Arial"/>
          <w:sz w:val="28"/>
          <w:szCs w:val="28"/>
        </w:rPr>
        <w:t xml:space="preserve">, en </w:t>
      </w:r>
      <w:proofErr w:type="spellStart"/>
      <w:r w:rsidRPr="00576A5F">
        <w:rPr>
          <w:rFonts w:ascii="Book Antiqua" w:hAnsi="Book Antiqua" w:cs="Arial"/>
          <w:i/>
          <w:sz w:val="28"/>
          <w:szCs w:val="28"/>
        </w:rPr>
        <w:t>Commentaria</w:t>
      </w:r>
      <w:proofErr w:type="spellEnd"/>
      <w:r w:rsidRPr="00576A5F">
        <w:rPr>
          <w:rFonts w:ascii="Book Antiqua" w:hAnsi="Book Antiqua" w:cs="Arial"/>
          <w:i/>
          <w:sz w:val="28"/>
          <w:szCs w:val="28"/>
        </w:rPr>
        <w:t xml:space="preserve"> ad sex </w:t>
      </w:r>
      <w:proofErr w:type="spellStart"/>
      <w:r w:rsidRPr="00576A5F">
        <w:rPr>
          <w:rFonts w:ascii="Book Antiqua" w:hAnsi="Book Antiqua" w:cs="Arial"/>
          <w:i/>
          <w:sz w:val="28"/>
          <w:szCs w:val="28"/>
        </w:rPr>
        <w:t>selectiores</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Caesarum</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leges</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quae</w:t>
      </w:r>
      <w:proofErr w:type="spellEnd"/>
      <w:r w:rsidRPr="00576A5F">
        <w:rPr>
          <w:rFonts w:ascii="Book Antiqua" w:hAnsi="Book Antiqua" w:cs="Arial"/>
          <w:i/>
          <w:sz w:val="28"/>
          <w:szCs w:val="28"/>
        </w:rPr>
        <w:t xml:space="preserve"> in </w:t>
      </w:r>
      <w:proofErr w:type="spellStart"/>
      <w:r w:rsidRPr="00576A5F">
        <w:rPr>
          <w:rFonts w:ascii="Book Antiqua" w:hAnsi="Book Antiqua" w:cs="Arial"/>
          <w:i/>
          <w:sz w:val="28"/>
          <w:szCs w:val="28"/>
        </w:rPr>
        <w:t>postremis</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duobus</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voluminis</w:t>
      </w:r>
      <w:proofErr w:type="spellEnd"/>
      <w:r w:rsidRPr="00576A5F">
        <w:rPr>
          <w:rFonts w:ascii="Book Antiqua" w:hAnsi="Book Antiqua" w:cs="Arial"/>
          <w:i/>
          <w:sz w:val="28"/>
          <w:szCs w:val="28"/>
        </w:rPr>
        <w:t xml:space="preserve"> libris </w:t>
      </w:r>
      <w:proofErr w:type="spellStart"/>
      <w:r w:rsidRPr="00576A5F">
        <w:rPr>
          <w:rFonts w:ascii="Book Antiqua" w:hAnsi="Book Antiqua" w:cs="Arial"/>
          <w:i/>
          <w:sz w:val="28"/>
          <w:szCs w:val="28"/>
        </w:rPr>
        <w:t>continentur</w:t>
      </w:r>
      <w:proofErr w:type="spellEnd"/>
      <w:r w:rsidRPr="00576A5F">
        <w:rPr>
          <w:rFonts w:ascii="Book Antiqua" w:hAnsi="Book Antiqua" w:cs="Arial"/>
          <w:i/>
          <w:sz w:val="28"/>
          <w:szCs w:val="28"/>
        </w:rPr>
        <w:t>,</w:t>
      </w:r>
      <w:r w:rsidRPr="00576A5F">
        <w:rPr>
          <w:rFonts w:ascii="Book Antiqua" w:hAnsi="Book Antiqua" w:cs="Arial"/>
          <w:sz w:val="28"/>
          <w:szCs w:val="28"/>
        </w:rPr>
        <w:t xml:space="preserve"> </w:t>
      </w:r>
      <w:proofErr w:type="spellStart"/>
      <w:r w:rsidRPr="00576A5F">
        <w:rPr>
          <w:rFonts w:ascii="Book Antiqua" w:hAnsi="Book Antiqua" w:cs="Arial"/>
          <w:sz w:val="28"/>
          <w:szCs w:val="28"/>
        </w:rPr>
        <w:t>Matriti</w:t>
      </w:r>
      <w:proofErr w:type="spellEnd"/>
      <w:r w:rsidRPr="00576A5F">
        <w:rPr>
          <w:rFonts w:ascii="Book Antiqua" w:hAnsi="Book Antiqua" w:cs="Arial"/>
          <w:sz w:val="28"/>
          <w:szCs w:val="28"/>
        </w:rPr>
        <w:t xml:space="preserve">, ex </w:t>
      </w:r>
      <w:proofErr w:type="spellStart"/>
      <w:r w:rsidRPr="00576A5F">
        <w:rPr>
          <w:rFonts w:ascii="Book Antiqua" w:hAnsi="Book Antiqua" w:cs="Arial"/>
          <w:sz w:val="28"/>
          <w:szCs w:val="28"/>
        </w:rPr>
        <w:t>typ</w:t>
      </w:r>
      <w:proofErr w:type="spellEnd"/>
      <w:r w:rsidRPr="00576A5F">
        <w:rPr>
          <w:rFonts w:ascii="Book Antiqua" w:hAnsi="Book Antiqua" w:cs="Arial"/>
          <w:sz w:val="28"/>
          <w:szCs w:val="28"/>
        </w:rPr>
        <w:t xml:space="preserve">. </w:t>
      </w:r>
      <w:proofErr w:type="spellStart"/>
      <w:r w:rsidRPr="00576A5F">
        <w:rPr>
          <w:rFonts w:ascii="Book Antiqua" w:hAnsi="Book Antiqua" w:cs="Arial"/>
          <w:sz w:val="28"/>
          <w:szCs w:val="28"/>
        </w:rPr>
        <w:t>Iuliani</w:t>
      </w:r>
      <w:proofErr w:type="spellEnd"/>
      <w:r w:rsidRPr="00576A5F">
        <w:rPr>
          <w:rFonts w:ascii="Book Antiqua" w:hAnsi="Book Antiqua" w:cs="Arial"/>
          <w:sz w:val="28"/>
          <w:szCs w:val="28"/>
        </w:rPr>
        <w:t xml:space="preserve"> de Paredes, 1688.</w:t>
      </w:r>
    </w:p>
    <w:p w14:paraId="14409F29"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color w:val="000000"/>
          <w:sz w:val="28"/>
          <w:szCs w:val="28"/>
          <w:lang w:val="it-IT"/>
        </w:rPr>
      </w:pPr>
      <w:r w:rsidRPr="00576A5F">
        <w:rPr>
          <w:rFonts w:ascii="Book Antiqua" w:hAnsi="Book Antiqua" w:cs="Arial"/>
          <w:color w:val="000000"/>
          <w:sz w:val="28"/>
          <w:szCs w:val="28"/>
          <w:lang w:val="it-IT"/>
        </w:rPr>
        <w:t xml:space="preserve">ARCHI, Giangualberto, </w:t>
      </w:r>
      <w:r w:rsidRPr="00576A5F">
        <w:rPr>
          <w:rFonts w:ascii="Book Antiqua" w:hAnsi="Book Antiqua" w:cs="Arial"/>
          <w:i/>
          <w:color w:val="000000"/>
          <w:sz w:val="28"/>
          <w:szCs w:val="28"/>
          <w:lang w:val="it-IT"/>
        </w:rPr>
        <w:t>Teodosio II e la sua codificazione</w:t>
      </w:r>
      <w:r w:rsidRPr="00576A5F">
        <w:rPr>
          <w:rFonts w:ascii="Book Antiqua" w:hAnsi="Book Antiqua" w:cs="Arial"/>
          <w:color w:val="000000"/>
          <w:sz w:val="28"/>
          <w:szCs w:val="28"/>
          <w:lang w:val="it-IT"/>
        </w:rPr>
        <w:t>, Napoli, Jovene, 1976.</w:t>
      </w:r>
    </w:p>
    <w:p w14:paraId="0E26A62A"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lang w:val="fr-FR"/>
        </w:rPr>
      </w:pPr>
      <w:r w:rsidRPr="00576A5F">
        <w:rPr>
          <w:rFonts w:ascii="Book Antiqua" w:hAnsi="Book Antiqua" w:cs="Arial"/>
          <w:sz w:val="28"/>
          <w:szCs w:val="28"/>
          <w:lang w:val="it-IT"/>
        </w:rPr>
        <w:t xml:space="preserve">BARTOLO DA SASSOFERRATO, </w:t>
      </w:r>
      <w:r w:rsidRPr="00576A5F">
        <w:rPr>
          <w:rFonts w:ascii="Book Antiqua" w:hAnsi="Book Antiqua" w:cs="Arial"/>
          <w:i/>
          <w:sz w:val="28"/>
          <w:szCs w:val="28"/>
          <w:lang w:val="it-IT"/>
        </w:rPr>
        <w:t>In duodecim libros Codicis commentaria</w:t>
      </w:r>
      <w:r w:rsidRPr="00576A5F">
        <w:rPr>
          <w:rFonts w:ascii="Book Antiqua" w:hAnsi="Book Antiqua" w:cs="Arial"/>
          <w:sz w:val="28"/>
          <w:szCs w:val="28"/>
          <w:lang w:val="it-IT"/>
        </w:rPr>
        <w:t>, Basileae, per Hieronimum Frebonium et Nicolaum Episcopium, 1562.</w:t>
      </w:r>
    </w:p>
    <w:p w14:paraId="7BC14A8F"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lang w:val="it-IT"/>
        </w:rPr>
      </w:pPr>
      <w:r w:rsidRPr="00576A5F">
        <w:rPr>
          <w:rFonts w:ascii="Book Antiqua" w:hAnsi="Book Antiqua" w:cs="Arial"/>
          <w:sz w:val="28"/>
          <w:szCs w:val="28"/>
          <w:lang w:val="it-IT"/>
        </w:rPr>
        <w:t xml:space="preserve">BARULO, Andrea de, </w:t>
      </w:r>
      <w:r w:rsidRPr="00576A5F">
        <w:rPr>
          <w:rFonts w:ascii="Book Antiqua" w:hAnsi="Book Antiqua" w:cs="Arial"/>
          <w:i/>
          <w:sz w:val="28"/>
          <w:szCs w:val="28"/>
          <w:lang w:val="it-IT"/>
        </w:rPr>
        <w:t>Commentaria super tribus postremis libris Codicis</w:t>
      </w:r>
      <w:r w:rsidRPr="00576A5F">
        <w:rPr>
          <w:rFonts w:ascii="Book Antiqua" w:hAnsi="Book Antiqua" w:cs="Arial"/>
          <w:sz w:val="28"/>
          <w:szCs w:val="28"/>
          <w:lang w:val="it-IT"/>
        </w:rPr>
        <w:t>, Venetiis, apud Sessas, 1601.</w:t>
      </w:r>
    </w:p>
    <w:p w14:paraId="41563DB8"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lang w:val="it-IT"/>
        </w:rPr>
      </w:pPr>
      <w:r w:rsidRPr="00576A5F">
        <w:rPr>
          <w:rFonts w:ascii="Book Antiqua" w:hAnsi="Book Antiqua" w:cs="Arial"/>
          <w:sz w:val="28"/>
          <w:szCs w:val="28"/>
          <w:lang w:val="it-IT"/>
        </w:rPr>
        <w:lastRenderedPageBreak/>
        <w:t xml:space="preserve">BIGIAVI, Walter, </w:t>
      </w:r>
      <w:r w:rsidRPr="00576A5F">
        <w:rPr>
          <w:rFonts w:ascii="Book Antiqua" w:hAnsi="Book Antiqua" w:cs="Arial"/>
          <w:i/>
          <w:sz w:val="28"/>
          <w:szCs w:val="28"/>
          <w:lang w:val="it-IT"/>
        </w:rPr>
        <w:t>Studi di storia del diritto commerciale romano</w:t>
      </w:r>
      <w:r w:rsidRPr="00576A5F">
        <w:rPr>
          <w:rFonts w:ascii="Book Antiqua" w:hAnsi="Book Antiqua" w:cs="Arial"/>
          <w:sz w:val="28"/>
          <w:szCs w:val="28"/>
          <w:lang w:val="it-IT"/>
        </w:rPr>
        <w:t>, en Rivista del Diritto Commerciale, 1 (1930) 850 y ss.</w:t>
      </w:r>
    </w:p>
    <w:p w14:paraId="248A99BB"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lang w:val="it-IT"/>
        </w:rPr>
      </w:pPr>
      <w:r w:rsidRPr="00576A5F">
        <w:rPr>
          <w:rFonts w:ascii="Book Antiqua" w:hAnsi="Book Antiqua" w:cs="Arial"/>
          <w:sz w:val="28"/>
          <w:szCs w:val="28"/>
          <w:lang w:val="it-IT"/>
        </w:rPr>
        <w:t xml:space="preserve">BONFANTE, Pietro, </w:t>
      </w:r>
      <w:r w:rsidRPr="00576A5F">
        <w:rPr>
          <w:rFonts w:ascii="Book Antiqua" w:hAnsi="Book Antiqua" w:cs="Arial"/>
          <w:i/>
          <w:sz w:val="28"/>
          <w:szCs w:val="28"/>
          <w:lang w:val="it-IT"/>
        </w:rPr>
        <w:t>Istituzioni di Diritto romano</w:t>
      </w:r>
      <w:r w:rsidRPr="00576A5F">
        <w:rPr>
          <w:rFonts w:ascii="Book Antiqua" w:hAnsi="Book Antiqua" w:cs="Arial"/>
          <w:sz w:val="28"/>
          <w:szCs w:val="28"/>
          <w:lang w:val="it-IT"/>
        </w:rPr>
        <w:t>, 8ª ed., Milano, Francesco Vallardi, 1925.</w:t>
      </w:r>
    </w:p>
    <w:p w14:paraId="74386542"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lang w:val="it-IT"/>
        </w:rPr>
      </w:pPr>
      <w:r w:rsidRPr="00576A5F">
        <w:rPr>
          <w:rFonts w:ascii="Book Antiqua" w:hAnsi="Book Antiqua" w:cs="Arial"/>
          <w:sz w:val="28"/>
          <w:szCs w:val="28"/>
          <w:lang w:val="it-IT"/>
        </w:rPr>
        <w:t xml:space="preserve">BRUNETTI, Antonio, </w:t>
      </w:r>
      <w:r w:rsidRPr="00576A5F">
        <w:rPr>
          <w:rFonts w:ascii="Book Antiqua" w:hAnsi="Book Antiqua" w:cs="Arial"/>
          <w:i/>
          <w:sz w:val="28"/>
          <w:szCs w:val="28"/>
          <w:lang w:val="it-IT"/>
        </w:rPr>
        <w:t>Diritto marítimo privato italiano</w:t>
      </w:r>
      <w:r w:rsidRPr="00576A5F">
        <w:rPr>
          <w:rFonts w:ascii="Book Antiqua" w:hAnsi="Book Antiqua" w:cs="Arial"/>
          <w:sz w:val="28"/>
          <w:szCs w:val="28"/>
          <w:lang w:val="it-IT"/>
        </w:rPr>
        <w:t>, vol. I, Torino, Unione Tipografica, 1929.</w:t>
      </w:r>
    </w:p>
    <w:p w14:paraId="32919C60"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rPr>
      </w:pPr>
      <w:r w:rsidRPr="00576A5F">
        <w:rPr>
          <w:rFonts w:ascii="Book Antiqua" w:hAnsi="Book Antiqua" w:cs="Arial"/>
          <w:i/>
          <w:sz w:val="28"/>
          <w:szCs w:val="28"/>
        </w:rPr>
        <w:t xml:space="preserve">Codex </w:t>
      </w:r>
      <w:proofErr w:type="spellStart"/>
      <w:r w:rsidRPr="00576A5F">
        <w:rPr>
          <w:rFonts w:ascii="Book Antiqua" w:hAnsi="Book Antiqua" w:cs="Arial"/>
          <w:i/>
          <w:sz w:val="28"/>
          <w:szCs w:val="28"/>
        </w:rPr>
        <w:t>Theodosianus</w:t>
      </w:r>
      <w:proofErr w:type="spellEnd"/>
      <w:r w:rsidRPr="00576A5F">
        <w:rPr>
          <w:rFonts w:ascii="Book Antiqua" w:hAnsi="Book Antiqua" w:cs="Arial"/>
          <w:i/>
          <w:sz w:val="28"/>
          <w:szCs w:val="28"/>
        </w:rPr>
        <w:t xml:space="preserve">, cum </w:t>
      </w:r>
      <w:proofErr w:type="spellStart"/>
      <w:r w:rsidRPr="00576A5F">
        <w:rPr>
          <w:rFonts w:ascii="Book Antiqua" w:hAnsi="Book Antiqua" w:cs="Arial"/>
          <w:i/>
          <w:sz w:val="28"/>
          <w:szCs w:val="28"/>
        </w:rPr>
        <w:t>perpetuis</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commentariis</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Jacobi</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Gothofredi</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praemittuntur</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chronologia</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accuratior</w:t>
      </w:r>
      <w:proofErr w:type="spellEnd"/>
      <w:r w:rsidRPr="00576A5F">
        <w:rPr>
          <w:rFonts w:ascii="Book Antiqua" w:hAnsi="Book Antiqua" w:cs="Arial"/>
          <w:i/>
          <w:sz w:val="28"/>
          <w:szCs w:val="28"/>
        </w:rPr>
        <w:t xml:space="preserve">, cum </w:t>
      </w:r>
      <w:proofErr w:type="spellStart"/>
      <w:r w:rsidRPr="00576A5F">
        <w:rPr>
          <w:rFonts w:ascii="Book Antiqua" w:hAnsi="Book Antiqua" w:cs="Arial"/>
          <w:i/>
          <w:sz w:val="28"/>
          <w:szCs w:val="28"/>
        </w:rPr>
        <w:t>chronico</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historico</w:t>
      </w:r>
      <w:proofErr w:type="spellEnd"/>
      <w:r w:rsidRPr="00576A5F">
        <w:rPr>
          <w:rFonts w:ascii="Book Antiqua" w:hAnsi="Book Antiqua" w:cs="Arial"/>
          <w:i/>
          <w:sz w:val="28"/>
          <w:szCs w:val="28"/>
        </w:rPr>
        <w:t xml:space="preserve"> et </w:t>
      </w:r>
      <w:proofErr w:type="spellStart"/>
      <w:r w:rsidRPr="00576A5F">
        <w:rPr>
          <w:rFonts w:ascii="Book Antiqua" w:hAnsi="Book Antiqua" w:cs="Arial"/>
          <w:i/>
          <w:sz w:val="28"/>
          <w:szCs w:val="28"/>
        </w:rPr>
        <w:t>prolegomena</w:t>
      </w:r>
      <w:proofErr w:type="spellEnd"/>
      <w:r w:rsidRPr="00576A5F">
        <w:rPr>
          <w:rFonts w:ascii="Book Antiqua" w:hAnsi="Book Antiqua" w:cs="Arial"/>
          <w:sz w:val="28"/>
          <w:szCs w:val="28"/>
        </w:rPr>
        <w:t xml:space="preserve">, t. II, </w:t>
      </w:r>
      <w:proofErr w:type="spellStart"/>
      <w:r w:rsidRPr="00576A5F">
        <w:rPr>
          <w:rFonts w:ascii="Book Antiqua" w:hAnsi="Book Antiqua" w:cs="Arial"/>
          <w:sz w:val="28"/>
          <w:szCs w:val="28"/>
        </w:rPr>
        <w:t>Lugduni</w:t>
      </w:r>
      <w:proofErr w:type="spellEnd"/>
      <w:r w:rsidRPr="00576A5F">
        <w:rPr>
          <w:rFonts w:ascii="Book Antiqua" w:hAnsi="Book Antiqua" w:cs="Arial"/>
          <w:sz w:val="28"/>
          <w:szCs w:val="28"/>
        </w:rPr>
        <w:t xml:space="preserve">, </w:t>
      </w:r>
      <w:proofErr w:type="spellStart"/>
      <w:r w:rsidRPr="00576A5F">
        <w:rPr>
          <w:rFonts w:ascii="Book Antiqua" w:hAnsi="Book Antiqua" w:cs="Arial"/>
          <w:sz w:val="28"/>
          <w:szCs w:val="28"/>
        </w:rPr>
        <w:t>sumpt</w:t>
      </w:r>
      <w:proofErr w:type="spellEnd"/>
      <w:r w:rsidRPr="00576A5F">
        <w:rPr>
          <w:rFonts w:ascii="Book Antiqua" w:hAnsi="Book Antiqua" w:cs="Arial"/>
          <w:sz w:val="28"/>
          <w:szCs w:val="28"/>
        </w:rPr>
        <w:t xml:space="preserve">. </w:t>
      </w:r>
      <w:proofErr w:type="spellStart"/>
      <w:r w:rsidRPr="00576A5F">
        <w:rPr>
          <w:rFonts w:ascii="Book Antiqua" w:hAnsi="Book Antiqua" w:cs="Arial"/>
          <w:sz w:val="28"/>
          <w:szCs w:val="28"/>
        </w:rPr>
        <w:t>Ioannis</w:t>
      </w:r>
      <w:proofErr w:type="spellEnd"/>
      <w:r w:rsidRPr="00576A5F">
        <w:rPr>
          <w:rFonts w:ascii="Book Antiqua" w:hAnsi="Book Antiqua" w:cs="Arial"/>
          <w:sz w:val="28"/>
          <w:szCs w:val="28"/>
        </w:rPr>
        <w:t xml:space="preserve">-A. </w:t>
      </w:r>
      <w:proofErr w:type="spellStart"/>
      <w:r w:rsidRPr="00576A5F">
        <w:rPr>
          <w:rFonts w:ascii="Book Antiqua" w:hAnsi="Book Antiqua" w:cs="Arial"/>
          <w:sz w:val="28"/>
          <w:szCs w:val="28"/>
        </w:rPr>
        <w:t>Huguetan</w:t>
      </w:r>
      <w:proofErr w:type="spellEnd"/>
      <w:r w:rsidRPr="00576A5F">
        <w:rPr>
          <w:rFonts w:ascii="Book Antiqua" w:hAnsi="Book Antiqua" w:cs="Arial"/>
          <w:sz w:val="28"/>
          <w:szCs w:val="28"/>
        </w:rPr>
        <w:t xml:space="preserve"> et </w:t>
      </w:r>
      <w:proofErr w:type="spellStart"/>
      <w:r w:rsidRPr="00576A5F">
        <w:rPr>
          <w:rFonts w:ascii="Book Antiqua" w:hAnsi="Book Antiqua" w:cs="Arial"/>
          <w:sz w:val="28"/>
          <w:szCs w:val="28"/>
        </w:rPr>
        <w:t>Marci</w:t>
      </w:r>
      <w:proofErr w:type="spellEnd"/>
      <w:r w:rsidRPr="00576A5F">
        <w:rPr>
          <w:rFonts w:ascii="Book Antiqua" w:hAnsi="Book Antiqua" w:cs="Arial"/>
          <w:sz w:val="28"/>
          <w:szCs w:val="28"/>
        </w:rPr>
        <w:t xml:space="preserve">-A. </w:t>
      </w:r>
      <w:proofErr w:type="spellStart"/>
      <w:r w:rsidRPr="00576A5F">
        <w:rPr>
          <w:rFonts w:ascii="Book Antiqua" w:hAnsi="Book Antiqua" w:cs="Arial"/>
          <w:sz w:val="28"/>
          <w:szCs w:val="28"/>
        </w:rPr>
        <w:t>Ravaud</w:t>
      </w:r>
      <w:proofErr w:type="spellEnd"/>
      <w:r w:rsidRPr="00576A5F">
        <w:rPr>
          <w:rFonts w:ascii="Book Antiqua" w:hAnsi="Book Antiqua" w:cs="Arial"/>
          <w:sz w:val="28"/>
          <w:szCs w:val="28"/>
        </w:rPr>
        <w:t>, 1665.</w:t>
      </w:r>
    </w:p>
    <w:p w14:paraId="1728CB0C"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lang w:val="it-IT"/>
        </w:rPr>
      </w:pPr>
      <w:r w:rsidRPr="00576A5F">
        <w:rPr>
          <w:rFonts w:ascii="Book Antiqua" w:hAnsi="Book Antiqua" w:cs="Arial"/>
          <w:i/>
          <w:sz w:val="28"/>
          <w:szCs w:val="28"/>
          <w:lang w:val="it-IT"/>
        </w:rPr>
        <w:t>CODICIS THEODOSIANI LIBRI XVI… adiectae sunt suis locis Aniani V. S. interpretationes</w:t>
      </w:r>
      <w:r w:rsidRPr="00576A5F">
        <w:rPr>
          <w:rFonts w:ascii="Book Antiqua" w:hAnsi="Book Antiqua" w:cs="Arial"/>
          <w:sz w:val="28"/>
          <w:szCs w:val="28"/>
          <w:lang w:val="it-IT"/>
        </w:rPr>
        <w:t>..., Parisiis, apud Sebastianum Nivellium, sub ciconiis, 1586.</w:t>
      </w:r>
    </w:p>
    <w:p w14:paraId="1302395E"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rPr>
      </w:pPr>
      <w:r w:rsidRPr="00576A5F">
        <w:rPr>
          <w:rFonts w:ascii="Book Antiqua" w:hAnsi="Book Antiqua" w:cs="Arial"/>
          <w:sz w:val="28"/>
          <w:szCs w:val="28"/>
        </w:rPr>
        <w:t xml:space="preserve">COMA FORT, José María, </w:t>
      </w:r>
      <w:r w:rsidRPr="00576A5F">
        <w:rPr>
          <w:rFonts w:ascii="Book Antiqua" w:hAnsi="Book Antiqua" w:cs="Arial"/>
          <w:i/>
          <w:sz w:val="28"/>
          <w:szCs w:val="28"/>
        </w:rPr>
        <w:t xml:space="preserve">Codex </w:t>
      </w:r>
      <w:proofErr w:type="spellStart"/>
      <w:r w:rsidRPr="00576A5F">
        <w:rPr>
          <w:rFonts w:ascii="Book Antiqua" w:hAnsi="Book Antiqua" w:cs="Arial"/>
          <w:i/>
          <w:sz w:val="28"/>
          <w:szCs w:val="28"/>
        </w:rPr>
        <w:t>Theodosianus</w:t>
      </w:r>
      <w:proofErr w:type="spellEnd"/>
      <w:r w:rsidRPr="00576A5F">
        <w:rPr>
          <w:rFonts w:ascii="Book Antiqua" w:hAnsi="Book Antiqua" w:cs="Arial"/>
          <w:i/>
          <w:sz w:val="28"/>
          <w:szCs w:val="28"/>
        </w:rPr>
        <w:t>: historia de un texto</w:t>
      </w:r>
      <w:r w:rsidRPr="00576A5F">
        <w:rPr>
          <w:rFonts w:ascii="Book Antiqua" w:hAnsi="Book Antiqua" w:cs="Arial"/>
          <w:sz w:val="28"/>
          <w:szCs w:val="28"/>
        </w:rPr>
        <w:t>, Madrid, Universidad Carlos III, 2014.</w:t>
      </w:r>
    </w:p>
    <w:p w14:paraId="575F92DB"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 Antiqua" w:hAnsi="Book Antiqua"/>
          <w:sz w:val="28"/>
          <w:szCs w:val="28"/>
          <w:lang w:val="it-IT"/>
        </w:rPr>
      </w:pPr>
      <w:r w:rsidRPr="00576A5F">
        <w:rPr>
          <w:rFonts w:ascii="Book Antiqua" w:hAnsi="Book Antiqua"/>
          <w:sz w:val="28"/>
          <w:szCs w:val="28"/>
          <w:lang w:val="it-IT"/>
        </w:rPr>
        <w:t xml:space="preserve">CONTE, Gian Biagio – PIANEZZOLA, Emilio – RANUCCI, Giuliano, </w:t>
      </w:r>
      <w:r w:rsidRPr="00576A5F">
        <w:rPr>
          <w:rFonts w:ascii="Book Antiqua" w:hAnsi="Book Antiqua"/>
          <w:i/>
          <w:sz w:val="28"/>
          <w:szCs w:val="28"/>
          <w:lang w:val="it-IT"/>
        </w:rPr>
        <w:t>Il dizionario della Lingua latina</w:t>
      </w:r>
      <w:r w:rsidRPr="00576A5F">
        <w:rPr>
          <w:rFonts w:ascii="Book Antiqua" w:hAnsi="Book Antiqua"/>
          <w:sz w:val="28"/>
          <w:szCs w:val="28"/>
          <w:lang w:val="it-IT"/>
        </w:rPr>
        <w:t>, Firenze, Le Monnier, 1994.</w:t>
      </w:r>
    </w:p>
    <w:p w14:paraId="0891AEE2" w14:textId="77777777" w:rsidR="00FF3A11" w:rsidRPr="00576A5F" w:rsidRDefault="00FF3A11" w:rsidP="00FF3A11">
      <w:pPr>
        <w:spacing w:line="360" w:lineRule="auto"/>
        <w:jc w:val="both"/>
        <w:rPr>
          <w:rFonts w:ascii="Book Antiqua" w:hAnsi="Book Antiqua"/>
          <w:sz w:val="28"/>
          <w:szCs w:val="28"/>
        </w:rPr>
      </w:pPr>
      <w:r w:rsidRPr="00576A5F">
        <w:rPr>
          <w:rFonts w:ascii="Book Antiqua" w:hAnsi="Book Antiqua"/>
          <w:i/>
          <w:sz w:val="28"/>
          <w:szCs w:val="28"/>
          <w:lang w:val="fr-FR"/>
        </w:rPr>
        <w:t xml:space="preserve">Corpus </w:t>
      </w:r>
      <w:proofErr w:type="spellStart"/>
      <w:r w:rsidRPr="00576A5F">
        <w:rPr>
          <w:rFonts w:ascii="Book Antiqua" w:hAnsi="Book Antiqua"/>
          <w:i/>
          <w:sz w:val="28"/>
          <w:szCs w:val="28"/>
          <w:lang w:val="fr-FR"/>
        </w:rPr>
        <w:t>Glossatorum</w:t>
      </w:r>
      <w:proofErr w:type="spellEnd"/>
      <w:r w:rsidRPr="00576A5F">
        <w:rPr>
          <w:rFonts w:ascii="Book Antiqua" w:hAnsi="Book Antiqua"/>
          <w:i/>
          <w:sz w:val="28"/>
          <w:szCs w:val="28"/>
          <w:lang w:val="fr-FR"/>
        </w:rPr>
        <w:t xml:space="preserve"> Iuris Civilis. </w:t>
      </w:r>
      <w:r w:rsidRPr="00576A5F">
        <w:rPr>
          <w:rFonts w:ascii="Book Antiqua" w:hAnsi="Book Antiqua"/>
          <w:i/>
          <w:sz w:val="28"/>
          <w:szCs w:val="28"/>
          <w:lang w:val="it-IT"/>
        </w:rPr>
        <w:t>Accursii, glossa in Codicem</w:t>
      </w:r>
      <w:r w:rsidRPr="00576A5F">
        <w:rPr>
          <w:rFonts w:ascii="Book Antiqua" w:hAnsi="Book Antiqua"/>
          <w:sz w:val="28"/>
          <w:szCs w:val="28"/>
          <w:lang w:val="it-IT"/>
        </w:rPr>
        <w:t>, Venecia 1488, vol. XI, Glossa in Volumem, reimpr. facs. Augustae Taurinorum, ex officina Erasmiana, 1969.</w:t>
      </w:r>
    </w:p>
    <w:p w14:paraId="57EEC6FA"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lang w:val="it-IT"/>
        </w:rPr>
      </w:pPr>
      <w:r w:rsidRPr="00576A5F">
        <w:rPr>
          <w:rFonts w:ascii="Book Antiqua" w:hAnsi="Book Antiqua" w:cs="Arial"/>
          <w:sz w:val="28"/>
          <w:szCs w:val="28"/>
          <w:lang w:val="it-IT"/>
        </w:rPr>
        <w:t xml:space="preserve">CUJAS, Jacques, </w:t>
      </w:r>
      <w:r w:rsidRPr="00576A5F">
        <w:rPr>
          <w:rFonts w:ascii="Book Antiqua" w:hAnsi="Book Antiqua" w:cs="Arial"/>
          <w:i/>
          <w:sz w:val="28"/>
          <w:szCs w:val="28"/>
          <w:lang w:val="it-IT"/>
        </w:rPr>
        <w:t>Ad titulum LXI de vectigalibus et commissis, libro IV Codicis</w:t>
      </w:r>
      <w:r w:rsidRPr="00576A5F">
        <w:rPr>
          <w:rFonts w:ascii="Book Antiqua" w:hAnsi="Book Antiqua" w:cs="Arial"/>
          <w:sz w:val="28"/>
          <w:szCs w:val="28"/>
          <w:lang w:val="it-IT"/>
        </w:rPr>
        <w:t xml:space="preserve">, en </w:t>
      </w:r>
      <w:r w:rsidRPr="00576A5F">
        <w:rPr>
          <w:rFonts w:ascii="Book Antiqua" w:hAnsi="Book Antiqua" w:cs="Arial"/>
          <w:i/>
          <w:sz w:val="28"/>
          <w:szCs w:val="28"/>
          <w:lang w:val="it-IT"/>
        </w:rPr>
        <w:t>Operum</w:t>
      </w:r>
      <w:r w:rsidRPr="00576A5F">
        <w:rPr>
          <w:rFonts w:ascii="Book Antiqua" w:hAnsi="Book Antiqua" w:cs="Arial"/>
          <w:sz w:val="28"/>
          <w:szCs w:val="28"/>
          <w:lang w:val="it-IT"/>
        </w:rPr>
        <w:t>, t. IX, Neapoli, typ. Moriana, apud V. Pauria, 1758.</w:t>
      </w:r>
    </w:p>
    <w:p w14:paraId="7E544B78"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lang w:val="it-IT"/>
        </w:rPr>
      </w:pPr>
      <w:r w:rsidRPr="00576A5F">
        <w:rPr>
          <w:rFonts w:ascii="Book Antiqua" w:hAnsi="Book Antiqua" w:cs="Arial"/>
          <w:sz w:val="28"/>
          <w:szCs w:val="28"/>
          <w:lang w:val="it-IT"/>
        </w:rPr>
        <w:t xml:space="preserve">CUJAS, Jacques, </w:t>
      </w:r>
      <w:r w:rsidRPr="00576A5F">
        <w:rPr>
          <w:rFonts w:ascii="Book Antiqua" w:hAnsi="Book Antiqua" w:cs="Arial"/>
          <w:i/>
          <w:sz w:val="28"/>
          <w:szCs w:val="28"/>
          <w:lang w:val="it-IT"/>
        </w:rPr>
        <w:t>Notae ad librum XXXIV Digestorum</w:t>
      </w:r>
      <w:r w:rsidRPr="00576A5F">
        <w:rPr>
          <w:rFonts w:ascii="Book Antiqua" w:hAnsi="Book Antiqua" w:cs="Arial"/>
          <w:sz w:val="28"/>
          <w:szCs w:val="28"/>
          <w:lang w:val="it-IT"/>
        </w:rPr>
        <w:t xml:space="preserve">, tit. IX, en </w:t>
      </w:r>
      <w:r w:rsidRPr="00576A5F">
        <w:rPr>
          <w:rFonts w:ascii="Book Antiqua" w:hAnsi="Book Antiqua" w:cs="Arial"/>
          <w:i/>
          <w:sz w:val="28"/>
          <w:szCs w:val="28"/>
          <w:lang w:val="it-IT"/>
        </w:rPr>
        <w:t>Operum</w:t>
      </w:r>
      <w:r w:rsidRPr="00576A5F">
        <w:rPr>
          <w:rFonts w:ascii="Book Antiqua" w:hAnsi="Book Antiqua" w:cs="Arial"/>
          <w:sz w:val="28"/>
          <w:szCs w:val="28"/>
          <w:lang w:val="it-IT"/>
        </w:rPr>
        <w:t>, t. X, Neapoli, typ. Moriana, apud V. Pauria, 1758.</w:t>
      </w:r>
    </w:p>
    <w:p w14:paraId="02E034F5"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lang w:val="it-IT"/>
        </w:rPr>
      </w:pPr>
      <w:proofErr w:type="spellStart"/>
      <w:r w:rsidRPr="00576A5F">
        <w:rPr>
          <w:rFonts w:ascii="Book Antiqua" w:hAnsi="Book Antiqua" w:cs="Arial"/>
          <w:sz w:val="28"/>
          <w:szCs w:val="28"/>
          <w:lang w:val="en-US"/>
        </w:rPr>
        <w:t>CUJAS</w:t>
      </w:r>
      <w:proofErr w:type="spellEnd"/>
      <w:r w:rsidRPr="00576A5F">
        <w:rPr>
          <w:rFonts w:ascii="Book Antiqua" w:hAnsi="Book Antiqua" w:cs="Arial"/>
          <w:sz w:val="28"/>
          <w:szCs w:val="28"/>
          <w:lang w:val="en-US"/>
        </w:rPr>
        <w:t xml:space="preserve">, Jacques, </w:t>
      </w:r>
      <w:r w:rsidRPr="00576A5F">
        <w:rPr>
          <w:rFonts w:ascii="Book Antiqua" w:hAnsi="Book Antiqua" w:cs="Arial"/>
          <w:i/>
          <w:sz w:val="28"/>
          <w:szCs w:val="28"/>
          <w:lang w:val="it-IT"/>
        </w:rPr>
        <w:t>Operum</w:t>
      </w:r>
      <w:r w:rsidRPr="00576A5F">
        <w:rPr>
          <w:rFonts w:ascii="Book Antiqua" w:hAnsi="Book Antiqua" w:cs="Arial"/>
          <w:sz w:val="28"/>
          <w:szCs w:val="28"/>
          <w:lang w:val="it-IT"/>
        </w:rPr>
        <w:t>, t. II, Neapoli, typ. Moriana, apud V. Pauria, 1758.</w:t>
      </w:r>
    </w:p>
    <w:p w14:paraId="6E5C3FF1"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lang w:val="it-IT"/>
        </w:rPr>
      </w:pPr>
      <w:r w:rsidRPr="00576A5F">
        <w:rPr>
          <w:rFonts w:ascii="Book Antiqua" w:hAnsi="Book Antiqua" w:cs="Arial"/>
          <w:sz w:val="28"/>
          <w:szCs w:val="28"/>
          <w:lang w:val="it-IT"/>
        </w:rPr>
        <w:lastRenderedPageBreak/>
        <w:t xml:space="preserve">CUJAS, Jacques, </w:t>
      </w:r>
      <w:r w:rsidRPr="00576A5F">
        <w:rPr>
          <w:rFonts w:ascii="Book Antiqua" w:hAnsi="Book Antiqua" w:cs="Arial"/>
          <w:i/>
          <w:sz w:val="28"/>
          <w:szCs w:val="28"/>
          <w:lang w:val="it-IT"/>
        </w:rPr>
        <w:t>Recitationes solemnes, ad titulum IX. De his quibus ut indignis, liber XXXIV Digestorum</w:t>
      </w:r>
      <w:r w:rsidRPr="00576A5F">
        <w:rPr>
          <w:rFonts w:ascii="Book Antiqua" w:hAnsi="Book Antiqua" w:cs="Arial"/>
          <w:sz w:val="28"/>
          <w:szCs w:val="28"/>
          <w:lang w:val="it-IT"/>
        </w:rPr>
        <w:t xml:space="preserve">, en </w:t>
      </w:r>
      <w:r w:rsidRPr="00576A5F">
        <w:rPr>
          <w:rFonts w:ascii="Book Antiqua" w:hAnsi="Book Antiqua" w:cs="Arial"/>
          <w:i/>
          <w:sz w:val="28"/>
          <w:szCs w:val="28"/>
          <w:lang w:val="it-IT"/>
        </w:rPr>
        <w:t>Operum</w:t>
      </w:r>
      <w:r w:rsidRPr="00576A5F">
        <w:rPr>
          <w:rFonts w:ascii="Book Antiqua" w:hAnsi="Book Antiqua" w:cs="Arial"/>
          <w:sz w:val="28"/>
          <w:szCs w:val="28"/>
          <w:lang w:val="it-IT"/>
        </w:rPr>
        <w:t>, t. VII, Neapoli, typ. Moriana, apud V. Pauria, 1758.</w:t>
      </w:r>
    </w:p>
    <w:p w14:paraId="640DEF72"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rPr>
      </w:pPr>
      <w:proofErr w:type="spellStart"/>
      <w:r w:rsidRPr="00576A5F">
        <w:rPr>
          <w:rFonts w:ascii="Book Antiqua" w:hAnsi="Book Antiqua" w:cs="Arial"/>
          <w:sz w:val="28"/>
          <w:szCs w:val="28"/>
          <w:lang w:val="en-US"/>
        </w:rPr>
        <w:t>CUQ</w:t>
      </w:r>
      <w:proofErr w:type="spellEnd"/>
      <w:r w:rsidRPr="00576A5F">
        <w:rPr>
          <w:rFonts w:ascii="Book Antiqua" w:hAnsi="Book Antiqua" w:cs="Arial"/>
          <w:sz w:val="28"/>
          <w:szCs w:val="28"/>
          <w:lang w:val="en-US"/>
        </w:rPr>
        <w:t xml:space="preserve">, Edouard, </w:t>
      </w:r>
      <w:r w:rsidRPr="00576A5F">
        <w:rPr>
          <w:rFonts w:ascii="Book Antiqua" w:hAnsi="Book Antiqua" w:cs="Arial"/>
          <w:i/>
          <w:sz w:val="28"/>
          <w:szCs w:val="28"/>
          <w:lang w:val="en-US"/>
        </w:rPr>
        <w:t xml:space="preserve">Manuel des Institutions </w:t>
      </w:r>
      <w:proofErr w:type="spellStart"/>
      <w:r w:rsidRPr="00576A5F">
        <w:rPr>
          <w:rFonts w:ascii="Book Antiqua" w:hAnsi="Book Antiqua" w:cs="Arial"/>
          <w:i/>
          <w:sz w:val="28"/>
          <w:szCs w:val="28"/>
          <w:lang w:val="en-US"/>
        </w:rPr>
        <w:t>juridiques</w:t>
      </w:r>
      <w:proofErr w:type="spellEnd"/>
      <w:r w:rsidRPr="00576A5F">
        <w:rPr>
          <w:rFonts w:ascii="Book Antiqua" w:hAnsi="Book Antiqua" w:cs="Arial"/>
          <w:i/>
          <w:sz w:val="28"/>
          <w:szCs w:val="28"/>
          <w:lang w:val="en-US"/>
        </w:rPr>
        <w:t xml:space="preserve"> des Romains</w:t>
      </w:r>
      <w:r w:rsidRPr="00576A5F">
        <w:rPr>
          <w:rFonts w:ascii="Book Antiqua" w:hAnsi="Book Antiqua" w:cs="Arial"/>
          <w:sz w:val="28"/>
          <w:szCs w:val="28"/>
          <w:lang w:val="en-US"/>
        </w:rPr>
        <w:t xml:space="preserve">, </w:t>
      </w:r>
      <w:proofErr w:type="spellStart"/>
      <w:r w:rsidRPr="00576A5F">
        <w:rPr>
          <w:rFonts w:ascii="Book Antiqua" w:hAnsi="Book Antiqua" w:cs="Arial"/>
          <w:sz w:val="28"/>
          <w:szCs w:val="28"/>
          <w:lang w:val="en-US"/>
        </w:rPr>
        <w:t>París</w:t>
      </w:r>
      <w:proofErr w:type="spellEnd"/>
      <w:r w:rsidRPr="00576A5F">
        <w:rPr>
          <w:rFonts w:ascii="Book Antiqua" w:hAnsi="Book Antiqua" w:cs="Arial"/>
          <w:sz w:val="28"/>
          <w:szCs w:val="28"/>
          <w:lang w:val="en-US"/>
        </w:rPr>
        <w:t xml:space="preserve">, </w:t>
      </w:r>
      <w:proofErr w:type="spellStart"/>
      <w:r w:rsidRPr="00576A5F">
        <w:rPr>
          <w:rFonts w:ascii="Book Antiqua" w:hAnsi="Book Antiqua" w:cs="Arial"/>
          <w:sz w:val="28"/>
          <w:szCs w:val="28"/>
          <w:lang w:val="en-US"/>
        </w:rPr>
        <w:t>Librairie</w:t>
      </w:r>
      <w:proofErr w:type="spellEnd"/>
      <w:r w:rsidRPr="00576A5F">
        <w:rPr>
          <w:rFonts w:ascii="Book Antiqua" w:hAnsi="Book Antiqua" w:cs="Arial"/>
          <w:sz w:val="28"/>
          <w:szCs w:val="28"/>
          <w:lang w:val="en-US"/>
        </w:rPr>
        <w:t xml:space="preserve"> </w:t>
      </w:r>
      <w:proofErr w:type="spellStart"/>
      <w:r w:rsidRPr="00576A5F">
        <w:rPr>
          <w:rFonts w:ascii="Book Antiqua" w:hAnsi="Book Antiqua" w:cs="Arial"/>
          <w:sz w:val="28"/>
          <w:szCs w:val="28"/>
          <w:lang w:val="en-US"/>
        </w:rPr>
        <w:t>Plon</w:t>
      </w:r>
      <w:proofErr w:type="spellEnd"/>
      <w:r w:rsidRPr="00576A5F">
        <w:rPr>
          <w:rFonts w:ascii="Book Antiqua" w:hAnsi="Book Antiqua" w:cs="Arial"/>
          <w:sz w:val="28"/>
          <w:szCs w:val="28"/>
          <w:lang w:val="en-US"/>
        </w:rPr>
        <w:t>, 1917.</w:t>
      </w:r>
    </w:p>
    <w:p w14:paraId="05A7D2BE"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lang w:val="fr-FR"/>
        </w:rPr>
      </w:pPr>
      <w:r w:rsidRPr="00576A5F">
        <w:rPr>
          <w:rFonts w:ascii="Book Antiqua" w:hAnsi="Book Antiqua" w:cs="Arial"/>
          <w:color w:val="000000"/>
          <w:sz w:val="28"/>
          <w:szCs w:val="28"/>
          <w:lang w:val="fr-FR"/>
        </w:rPr>
        <w:t>DAREMBERG, Charles -</w:t>
      </w:r>
      <w:proofErr w:type="spellStart"/>
      <w:r w:rsidRPr="00576A5F">
        <w:rPr>
          <w:rFonts w:ascii="Book Antiqua" w:hAnsi="Book Antiqua" w:cs="Arial"/>
          <w:color w:val="000000"/>
          <w:sz w:val="28"/>
          <w:szCs w:val="28"/>
          <w:lang w:val="fr-FR"/>
        </w:rPr>
        <w:t>SAGLIO</w:t>
      </w:r>
      <w:proofErr w:type="spellEnd"/>
      <w:r w:rsidRPr="00576A5F">
        <w:rPr>
          <w:rFonts w:ascii="Book Antiqua" w:hAnsi="Book Antiqua" w:cs="Arial"/>
          <w:i/>
          <w:color w:val="000000"/>
          <w:sz w:val="28"/>
          <w:szCs w:val="28"/>
          <w:lang w:val="fr-FR"/>
        </w:rPr>
        <w:t xml:space="preserve">, </w:t>
      </w:r>
      <w:proofErr w:type="spellStart"/>
      <w:r w:rsidRPr="00576A5F">
        <w:rPr>
          <w:rFonts w:ascii="Book Antiqua" w:hAnsi="Book Antiqua" w:cs="Arial"/>
          <w:color w:val="000000"/>
          <w:sz w:val="28"/>
          <w:szCs w:val="28"/>
          <w:lang w:val="fr-FR"/>
        </w:rPr>
        <w:t>Edm</w:t>
      </w:r>
      <w:proofErr w:type="spellEnd"/>
      <w:r w:rsidRPr="00576A5F">
        <w:rPr>
          <w:rFonts w:ascii="Book Antiqua" w:hAnsi="Book Antiqua" w:cs="Arial"/>
          <w:color w:val="000000"/>
          <w:sz w:val="28"/>
          <w:szCs w:val="28"/>
          <w:lang w:val="fr-FR"/>
        </w:rPr>
        <w:t xml:space="preserve">., </w:t>
      </w:r>
      <w:r w:rsidRPr="00576A5F">
        <w:rPr>
          <w:rFonts w:ascii="Book Antiqua" w:hAnsi="Book Antiqua" w:cs="Arial"/>
          <w:i/>
          <w:color w:val="000000"/>
          <w:sz w:val="28"/>
          <w:szCs w:val="28"/>
          <w:lang w:val="fr-FR"/>
        </w:rPr>
        <w:t xml:space="preserve">Dictionnaire des Antiquités grecques et romaines, D-S, </w:t>
      </w:r>
      <w:r w:rsidRPr="00576A5F">
        <w:rPr>
          <w:rFonts w:ascii="Book Antiqua" w:hAnsi="Book Antiqua" w:cs="Arial"/>
          <w:sz w:val="28"/>
          <w:szCs w:val="28"/>
        </w:rPr>
        <w:t>t. III-</w:t>
      </w:r>
      <w:proofErr w:type="spellStart"/>
      <w:r w:rsidRPr="00576A5F">
        <w:rPr>
          <w:rFonts w:ascii="Book Antiqua" w:hAnsi="Book Antiqua" w:cs="Arial"/>
          <w:sz w:val="28"/>
          <w:szCs w:val="28"/>
        </w:rPr>
        <w:t>Deuxième</w:t>
      </w:r>
      <w:proofErr w:type="spellEnd"/>
      <w:r w:rsidRPr="00576A5F">
        <w:rPr>
          <w:rFonts w:ascii="Book Antiqua" w:hAnsi="Book Antiqua" w:cs="Arial"/>
          <w:sz w:val="28"/>
          <w:szCs w:val="28"/>
        </w:rPr>
        <w:t xml:space="preserve"> </w:t>
      </w:r>
      <w:proofErr w:type="spellStart"/>
      <w:r w:rsidRPr="00576A5F">
        <w:rPr>
          <w:rFonts w:ascii="Book Antiqua" w:hAnsi="Book Antiqua" w:cs="Arial"/>
          <w:sz w:val="28"/>
          <w:szCs w:val="28"/>
        </w:rPr>
        <w:t>partie</w:t>
      </w:r>
      <w:proofErr w:type="spellEnd"/>
      <w:r w:rsidRPr="00576A5F">
        <w:rPr>
          <w:rFonts w:ascii="Book Antiqua" w:hAnsi="Book Antiqua" w:cs="Arial"/>
          <w:i/>
          <w:color w:val="000000"/>
          <w:sz w:val="28"/>
          <w:szCs w:val="28"/>
          <w:lang w:val="fr-FR"/>
        </w:rPr>
        <w:t xml:space="preserve"> y t. IV</w:t>
      </w:r>
      <w:r w:rsidRPr="00576A5F">
        <w:rPr>
          <w:rFonts w:ascii="Book Antiqua" w:hAnsi="Book Antiqua" w:cs="Arial"/>
          <w:color w:val="000000"/>
          <w:sz w:val="28"/>
          <w:szCs w:val="28"/>
          <w:lang w:val="fr-FR"/>
        </w:rPr>
        <w:t xml:space="preserve">. Première </w:t>
      </w:r>
      <w:proofErr w:type="spellStart"/>
      <w:r w:rsidRPr="00576A5F">
        <w:rPr>
          <w:rFonts w:ascii="Book Antiqua" w:hAnsi="Book Antiqua" w:cs="Arial"/>
          <w:color w:val="000000"/>
          <w:sz w:val="28"/>
          <w:szCs w:val="28"/>
          <w:lang w:val="fr-FR"/>
        </w:rPr>
        <w:t>pàrtie</w:t>
      </w:r>
      <w:proofErr w:type="spellEnd"/>
      <w:r w:rsidRPr="00576A5F">
        <w:rPr>
          <w:rFonts w:ascii="Book Antiqua" w:hAnsi="Book Antiqua" w:cs="Arial"/>
          <w:color w:val="000000"/>
          <w:sz w:val="28"/>
          <w:szCs w:val="28"/>
          <w:lang w:val="fr-FR"/>
        </w:rPr>
        <w:t xml:space="preserve">, </w:t>
      </w:r>
      <w:proofErr w:type="spellStart"/>
      <w:r w:rsidRPr="00576A5F">
        <w:rPr>
          <w:rFonts w:ascii="Book Antiqua" w:hAnsi="Book Antiqua" w:cs="Arial"/>
          <w:color w:val="000000"/>
          <w:sz w:val="28"/>
          <w:szCs w:val="28"/>
          <w:lang w:val="fr-FR"/>
        </w:rPr>
        <w:t>París</w:t>
      </w:r>
      <w:proofErr w:type="spellEnd"/>
      <w:r w:rsidRPr="00576A5F">
        <w:rPr>
          <w:rFonts w:ascii="Book Antiqua" w:hAnsi="Book Antiqua" w:cs="Arial"/>
          <w:color w:val="000000"/>
          <w:sz w:val="28"/>
          <w:szCs w:val="28"/>
          <w:lang w:val="fr-FR"/>
        </w:rPr>
        <w:t xml:space="preserve">, Hachette, 1907, </w:t>
      </w:r>
      <w:proofErr w:type="spellStart"/>
      <w:r w:rsidRPr="00576A5F">
        <w:rPr>
          <w:rFonts w:ascii="Book Antiqua" w:hAnsi="Book Antiqua" w:cs="Arial"/>
          <w:color w:val="000000"/>
          <w:sz w:val="28"/>
          <w:szCs w:val="28"/>
          <w:lang w:val="fr-FR"/>
        </w:rPr>
        <w:t>reimpr</w:t>
      </w:r>
      <w:proofErr w:type="spellEnd"/>
      <w:r w:rsidRPr="00576A5F">
        <w:rPr>
          <w:rFonts w:ascii="Book Antiqua" w:hAnsi="Book Antiqua" w:cs="Arial"/>
          <w:color w:val="000000"/>
          <w:sz w:val="28"/>
          <w:szCs w:val="28"/>
          <w:lang w:val="fr-FR"/>
        </w:rPr>
        <w:t xml:space="preserve">. </w:t>
      </w:r>
      <w:proofErr w:type="spellStart"/>
      <w:proofErr w:type="gramStart"/>
      <w:r w:rsidRPr="00576A5F">
        <w:rPr>
          <w:rFonts w:ascii="Book Antiqua" w:hAnsi="Book Antiqua" w:cs="Arial"/>
          <w:color w:val="000000"/>
          <w:sz w:val="28"/>
          <w:szCs w:val="28"/>
          <w:lang w:val="fr-FR"/>
        </w:rPr>
        <w:t>fot</w:t>
      </w:r>
      <w:proofErr w:type="spellEnd"/>
      <w:proofErr w:type="gramEnd"/>
      <w:r w:rsidRPr="00576A5F">
        <w:rPr>
          <w:rFonts w:ascii="Book Antiqua" w:hAnsi="Book Antiqua" w:cs="Arial"/>
          <w:color w:val="000000"/>
          <w:sz w:val="28"/>
          <w:szCs w:val="28"/>
          <w:lang w:val="fr-FR"/>
        </w:rPr>
        <w:t xml:space="preserve">, Graz, </w:t>
      </w:r>
      <w:proofErr w:type="spellStart"/>
      <w:r w:rsidRPr="00576A5F">
        <w:rPr>
          <w:rFonts w:ascii="Book Antiqua" w:hAnsi="Book Antiqua" w:cs="Arial"/>
          <w:color w:val="000000"/>
          <w:sz w:val="28"/>
          <w:szCs w:val="28"/>
          <w:lang w:val="fr-FR"/>
        </w:rPr>
        <w:t>Akademische</w:t>
      </w:r>
      <w:proofErr w:type="spellEnd"/>
      <w:r w:rsidRPr="00576A5F">
        <w:rPr>
          <w:rFonts w:ascii="Book Antiqua" w:hAnsi="Book Antiqua" w:cs="Arial"/>
          <w:color w:val="000000"/>
          <w:sz w:val="28"/>
          <w:szCs w:val="28"/>
          <w:lang w:val="fr-FR"/>
        </w:rPr>
        <w:t xml:space="preserve"> </w:t>
      </w:r>
      <w:proofErr w:type="spellStart"/>
      <w:r w:rsidRPr="00576A5F">
        <w:rPr>
          <w:rFonts w:ascii="Book Antiqua" w:hAnsi="Book Antiqua" w:cs="Arial"/>
          <w:color w:val="000000"/>
          <w:sz w:val="28"/>
          <w:szCs w:val="28"/>
          <w:lang w:val="fr-FR"/>
        </w:rPr>
        <w:t>Druck</w:t>
      </w:r>
      <w:proofErr w:type="spellEnd"/>
      <w:r w:rsidRPr="00576A5F">
        <w:rPr>
          <w:rFonts w:ascii="Book Antiqua" w:hAnsi="Book Antiqua" w:cs="Arial"/>
          <w:color w:val="000000"/>
          <w:sz w:val="28"/>
          <w:szCs w:val="28"/>
          <w:lang w:val="fr-FR"/>
        </w:rPr>
        <w:t xml:space="preserve"> – U. </w:t>
      </w:r>
      <w:proofErr w:type="spellStart"/>
      <w:r w:rsidRPr="00576A5F">
        <w:rPr>
          <w:rFonts w:ascii="Book Antiqua" w:hAnsi="Book Antiqua" w:cs="Arial"/>
          <w:color w:val="000000"/>
          <w:sz w:val="28"/>
          <w:szCs w:val="28"/>
          <w:lang w:val="fr-FR"/>
        </w:rPr>
        <w:t>Verñagsanstalt</w:t>
      </w:r>
      <w:proofErr w:type="spellEnd"/>
      <w:r w:rsidRPr="00576A5F">
        <w:rPr>
          <w:rFonts w:ascii="Book Antiqua" w:hAnsi="Book Antiqua" w:cs="Arial"/>
          <w:color w:val="000000"/>
          <w:sz w:val="28"/>
          <w:szCs w:val="28"/>
          <w:lang w:val="fr-FR"/>
        </w:rPr>
        <w:t>, 1969.</w:t>
      </w:r>
    </w:p>
    <w:p w14:paraId="124C6CD6"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lang w:val="it-IT"/>
        </w:rPr>
      </w:pPr>
      <w:r w:rsidRPr="00576A5F">
        <w:rPr>
          <w:rFonts w:ascii="Book Antiqua" w:hAnsi="Book Antiqua" w:cs="Arial"/>
          <w:sz w:val="28"/>
          <w:szCs w:val="28"/>
          <w:lang w:val="it-IT"/>
        </w:rPr>
        <w:t xml:space="preserve">DE DOMINICIS, Antonio, en </w:t>
      </w:r>
      <w:r w:rsidRPr="00576A5F">
        <w:rPr>
          <w:rFonts w:ascii="Book Antiqua" w:hAnsi="Book Antiqua" w:cs="Arial"/>
          <w:i/>
          <w:sz w:val="28"/>
          <w:szCs w:val="28"/>
          <w:lang w:val="it-IT"/>
        </w:rPr>
        <w:t>Nuovo Digesto Italiano</w:t>
      </w:r>
      <w:r w:rsidRPr="00576A5F">
        <w:rPr>
          <w:rFonts w:ascii="Book Antiqua" w:hAnsi="Book Antiqua" w:cs="Arial"/>
          <w:sz w:val="28"/>
          <w:szCs w:val="28"/>
          <w:lang w:val="it-IT"/>
        </w:rPr>
        <w:t xml:space="preserve">, vol. 8, Torino, Unione tipográfico-editrice, 1939, s. v. </w:t>
      </w:r>
      <w:r w:rsidRPr="00576A5F">
        <w:rPr>
          <w:rFonts w:ascii="Book Antiqua" w:hAnsi="Book Antiqua" w:cs="Arial"/>
          <w:i/>
          <w:sz w:val="28"/>
          <w:szCs w:val="28"/>
          <w:lang w:val="it-IT"/>
        </w:rPr>
        <w:t>magister navis</w:t>
      </w:r>
      <w:r w:rsidRPr="00576A5F">
        <w:rPr>
          <w:rFonts w:ascii="Book Antiqua" w:hAnsi="Book Antiqua" w:cs="Arial"/>
          <w:sz w:val="28"/>
          <w:szCs w:val="28"/>
          <w:lang w:val="it-IT"/>
        </w:rPr>
        <w:t>.</w:t>
      </w:r>
    </w:p>
    <w:p w14:paraId="18F80EDC"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color w:val="000000"/>
          <w:sz w:val="28"/>
          <w:szCs w:val="28"/>
          <w:lang w:val="it-IT"/>
        </w:rPr>
      </w:pPr>
      <w:r w:rsidRPr="00576A5F">
        <w:rPr>
          <w:rFonts w:ascii="Book Antiqua" w:hAnsi="Book Antiqua" w:cs="Arial"/>
          <w:color w:val="000000"/>
          <w:sz w:val="28"/>
          <w:szCs w:val="28"/>
          <w:lang w:val="it-IT"/>
        </w:rPr>
        <w:t xml:space="preserve">DE MARINI AVONZO, Francesca de, </w:t>
      </w:r>
      <w:r w:rsidRPr="00576A5F">
        <w:rPr>
          <w:rFonts w:ascii="Book Antiqua" w:hAnsi="Book Antiqua" w:cs="Arial"/>
          <w:i/>
          <w:color w:val="000000"/>
          <w:sz w:val="28"/>
          <w:szCs w:val="28"/>
          <w:lang w:val="it-IT"/>
        </w:rPr>
        <w:t>La politica legislativa di Valentiniano III e Teodosio II</w:t>
      </w:r>
      <w:r w:rsidRPr="00576A5F">
        <w:rPr>
          <w:rFonts w:ascii="Book Antiqua" w:hAnsi="Book Antiqua" w:cs="Arial"/>
          <w:color w:val="000000"/>
          <w:sz w:val="28"/>
          <w:szCs w:val="28"/>
          <w:lang w:val="it-IT"/>
        </w:rPr>
        <w:t>, 2ª ed., Torino, Giappichelli, 1975.</w:t>
      </w:r>
    </w:p>
    <w:p w14:paraId="7F5EBB7A"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rPr>
      </w:pPr>
      <w:r w:rsidRPr="00576A5F">
        <w:rPr>
          <w:rFonts w:ascii="Book Antiqua" w:hAnsi="Book Antiqua" w:cs="Arial"/>
          <w:sz w:val="28"/>
          <w:szCs w:val="28"/>
        </w:rPr>
        <w:t xml:space="preserve">DE MARTINO, Francesco, </w:t>
      </w:r>
      <w:r w:rsidRPr="00576A5F">
        <w:rPr>
          <w:rFonts w:ascii="Book Antiqua" w:hAnsi="Book Antiqua" w:cs="Arial"/>
          <w:i/>
          <w:sz w:val="28"/>
          <w:szCs w:val="28"/>
        </w:rPr>
        <w:t>Historia económica de la Roma antigua</w:t>
      </w:r>
      <w:r w:rsidRPr="00576A5F">
        <w:rPr>
          <w:rFonts w:ascii="Book Antiqua" w:hAnsi="Book Antiqua" w:cs="Arial"/>
          <w:sz w:val="28"/>
          <w:szCs w:val="28"/>
        </w:rPr>
        <w:t xml:space="preserve">, trad. del </w:t>
      </w:r>
      <w:proofErr w:type="spellStart"/>
      <w:r w:rsidRPr="00576A5F">
        <w:rPr>
          <w:rFonts w:ascii="Book Antiqua" w:hAnsi="Book Antiqua" w:cs="Arial"/>
          <w:sz w:val="28"/>
          <w:szCs w:val="28"/>
        </w:rPr>
        <w:t>ital</w:t>
      </w:r>
      <w:proofErr w:type="spellEnd"/>
      <w:r w:rsidRPr="00576A5F">
        <w:rPr>
          <w:rFonts w:ascii="Book Antiqua" w:hAnsi="Book Antiqua" w:cs="Arial"/>
          <w:sz w:val="28"/>
          <w:szCs w:val="28"/>
        </w:rPr>
        <w:t>. por E. Benítez, vol. I, Torrejón de Ardoz, Akal, 1985.</w:t>
      </w:r>
    </w:p>
    <w:p w14:paraId="704B21F1"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 Antiqua" w:hAnsi="Book Antiqua"/>
          <w:sz w:val="28"/>
          <w:szCs w:val="28"/>
        </w:rPr>
      </w:pPr>
      <w:r w:rsidRPr="00576A5F">
        <w:rPr>
          <w:rFonts w:ascii="Book Antiqua" w:hAnsi="Book Antiqua"/>
          <w:sz w:val="28"/>
          <w:szCs w:val="28"/>
        </w:rPr>
        <w:t xml:space="preserve">DE MIGUEL, Raimundo, </w:t>
      </w:r>
      <w:r w:rsidRPr="00576A5F">
        <w:rPr>
          <w:rFonts w:ascii="Book Antiqua" w:hAnsi="Book Antiqua"/>
          <w:i/>
          <w:sz w:val="28"/>
          <w:szCs w:val="28"/>
        </w:rPr>
        <w:t>Nuevo Diccionario latino-español etimológico</w:t>
      </w:r>
      <w:r w:rsidRPr="00576A5F">
        <w:rPr>
          <w:rFonts w:ascii="Book Antiqua" w:hAnsi="Book Antiqua"/>
          <w:sz w:val="28"/>
          <w:szCs w:val="28"/>
        </w:rPr>
        <w:t>, Madrid, Sáenz de Jubera, 1931.</w:t>
      </w:r>
    </w:p>
    <w:p w14:paraId="0D6206AD"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 Antiqua" w:hAnsi="Book Antiqua"/>
          <w:sz w:val="28"/>
          <w:szCs w:val="28"/>
        </w:rPr>
      </w:pPr>
      <w:proofErr w:type="spellStart"/>
      <w:r w:rsidRPr="00576A5F">
        <w:rPr>
          <w:rFonts w:ascii="Book Antiqua" w:hAnsi="Book Antiqua"/>
          <w:sz w:val="28"/>
          <w:szCs w:val="28"/>
        </w:rPr>
        <w:t>DEMOUGEOT</w:t>
      </w:r>
      <w:proofErr w:type="spellEnd"/>
      <w:r w:rsidRPr="00576A5F">
        <w:rPr>
          <w:rFonts w:ascii="Book Antiqua" w:hAnsi="Book Antiqua"/>
          <w:sz w:val="28"/>
          <w:szCs w:val="28"/>
        </w:rPr>
        <w:t xml:space="preserve">, </w:t>
      </w:r>
      <w:proofErr w:type="spellStart"/>
      <w:r w:rsidRPr="00576A5F">
        <w:rPr>
          <w:rFonts w:ascii="Book Antiqua" w:hAnsi="Book Antiqua"/>
          <w:sz w:val="28"/>
          <w:szCs w:val="28"/>
        </w:rPr>
        <w:t>Emilienne</w:t>
      </w:r>
      <w:proofErr w:type="spellEnd"/>
      <w:r w:rsidRPr="00576A5F">
        <w:rPr>
          <w:rFonts w:ascii="Book Antiqua" w:hAnsi="Book Antiqua"/>
          <w:sz w:val="28"/>
          <w:szCs w:val="28"/>
        </w:rPr>
        <w:t xml:space="preserve">, </w:t>
      </w:r>
      <w:r w:rsidRPr="00576A5F">
        <w:rPr>
          <w:rFonts w:ascii="Book Antiqua" w:hAnsi="Book Antiqua"/>
          <w:i/>
          <w:sz w:val="28"/>
          <w:szCs w:val="28"/>
        </w:rPr>
        <w:t xml:space="preserve">De </w:t>
      </w:r>
      <w:proofErr w:type="spellStart"/>
      <w:r w:rsidRPr="00576A5F">
        <w:rPr>
          <w:rFonts w:ascii="Book Antiqua" w:hAnsi="Book Antiqua"/>
          <w:i/>
          <w:sz w:val="28"/>
          <w:szCs w:val="28"/>
        </w:rPr>
        <w:t>l’unité</w:t>
      </w:r>
      <w:proofErr w:type="spellEnd"/>
      <w:r w:rsidRPr="00576A5F">
        <w:rPr>
          <w:rFonts w:ascii="Book Antiqua" w:hAnsi="Book Antiqua"/>
          <w:i/>
          <w:sz w:val="28"/>
          <w:szCs w:val="28"/>
        </w:rPr>
        <w:t xml:space="preserve"> a à la división de </w:t>
      </w:r>
      <w:proofErr w:type="spellStart"/>
      <w:r w:rsidRPr="00576A5F">
        <w:rPr>
          <w:rFonts w:ascii="Book Antiqua" w:hAnsi="Book Antiqua"/>
          <w:i/>
          <w:sz w:val="28"/>
          <w:szCs w:val="28"/>
        </w:rPr>
        <w:t>l’Empire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romain</w:t>
      </w:r>
      <w:proofErr w:type="spellEnd"/>
      <w:r w:rsidRPr="00576A5F">
        <w:rPr>
          <w:rFonts w:ascii="Book Antiqua" w:hAnsi="Book Antiqua"/>
          <w:i/>
          <w:sz w:val="28"/>
          <w:szCs w:val="28"/>
        </w:rPr>
        <w:t>, 395-410</w:t>
      </w:r>
      <w:r w:rsidRPr="00576A5F">
        <w:rPr>
          <w:rFonts w:ascii="Book Antiqua" w:hAnsi="Book Antiqua"/>
          <w:sz w:val="28"/>
          <w:szCs w:val="28"/>
        </w:rPr>
        <w:t xml:space="preserve">. </w:t>
      </w:r>
      <w:proofErr w:type="spellStart"/>
      <w:r w:rsidRPr="00576A5F">
        <w:rPr>
          <w:rFonts w:ascii="Book Antiqua" w:hAnsi="Book Antiqua"/>
          <w:i/>
          <w:sz w:val="28"/>
          <w:szCs w:val="28"/>
        </w:rPr>
        <w:t>Essai</w:t>
      </w:r>
      <w:proofErr w:type="spellEnd"/>
      <w:r w:rsidRPr="00576A5F">
        <w:rPr>
          <w:rFonts w:ascii="Book Antiqua" w:hAnsi="Book Antiqua"/>
          <w:i/>
          <w:sz w:val="28"/>
          <w:szCs w:val="28"/>
        </w:rPr>
        <w:t xml:space="preserve"> sur le </w:t>
      </w:r>
      <w:proofErr w:type="spellStart"/>
      <w:r w:rsidRPr="00576A5F">
        <w:rPr>
          <w:rFonts w:ascii="Book Antiqua" w:hAnsi="Book Antiqua"/>
          <w:i/>
          <w:sz w:val="28"/>
          <w:szCs w:val="28"/>
        </w:rPr>
        <w:t>gouvernement</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impérial</w:t>
      </w:r>
      <w:proofErr w:type="spellEnd"/>
      <w:r w:rsidRPr="00576A5F">
        <w:rPr>
          <w:rFonts w:ascii="Book Antiqua" w:hAnsi="Book Antiqua"/>
          <w:sz w:val="28"/>
          <w:szCs w:val="28"/>
        </w:rPr>
        <w:t xml:space="preserve">, París, A. </w:t>
      </w:r>
      <w:proofErr w:type="spellStart"/>
      <w:r w:rsidRPr="00576A5F">
        <w:rPr>
          <w:rFonts w:ascii="Book Antiqua" w:hAnsi="Book Antiqua"/>
          <w:sz w:val="28"/>
          <w:szCs w:val="28"/>
        </w:rPr>
        <w:t>Maisonneuve</w:t>
      </w:r>
      <w:proofErr w:type="spellEnd"/>
      <w:r w:rsidRPr="00576A5F">
        <w:rPr>
          <w:rFonts w:ascii="Book Antiqua" w:hAnsi="Book Antiqua"/>
          <w:sz w:val="28"/>
          <w:szCs w:val="28"/>
        </w:rPr>
        <w:t>, 1951.</w:t>
      </w:r>
    </w:p>
    <w:p w14:paraId="04A6D286"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rPr>
      </w:pPr>
      <w:proofErr w:type="spellStart"/>
      <w:r w:rsidRPr="00576A5F">
        <w:rPr>
          <w:rFonts w:ascii="Book Antiqua" w:hAnsi="Book Antiqua" w:cs="Arial"/>
          <w:sz w:val="28"/>
          <w:szCs w:val="28"/>
        </w:rPr>
        <w:t>DEMOUGEOT</w:t>
      </w:r>
      <w:proofErr w:type="spellEnd"/>
      <w:r w:rsidRPr="00576A5F">
        <w:rPr>
          <w:rFonts w:ascii="Book Antiqua" w:hAnsi="Book Antiqua" w:cs="Arial"/>
          <w:sz w:val="28"/>
          <w:szCs w:val="28"/>
        </w:rPr>
        <w:t xml:space="preserve">, </w:t>
      </w:r>
      <w:proofErr w:type="spellStart"/>
      <w:r w:rsidRPr="00576A5F">
        <w:rPr>
          <w:rFonts w:ascii="Book Antiqua" w:hAnsi="Book Antiqua" w:cs="Arial"/>
          <w:sz w:val="28"/>
          <w:szCs w:val="28"/>
        </w:rPr>
        <w:t>Emilienne</w:t>
      </w:r>
      <w:proofErr w:type="spellEnd"/>
      <w:r w:rsidRPr="00576A5F">
        <w:rPr>
          <w:rFonts w:ascii="Book Antiqua" w:hAnsi="Book Antiqua" w:cs="Arial"/>
          <w:sz w:val="28"/>
          <w:szCs w:val="28"/>
        </w:rPr>
        <w:t xml:space="preserve">, </w:t>
      </w:r>
      <w:r w:rsidRPr="00576A5F">
        <w:rPr>
          <w:rFonts w:ascii="Book Antiqua" w:hAnsi="Book Antiqua" w:cs="Arial"/>
          <w:i/>
          <w:sz w:val="28"/>
          <w:szCs w:val="28"/>
        </w:rPr>
        <w:t xml:space="preserve">La </w:t>
      </w:r>
      <w:proofErr w:type="spellStart"/>
      <w:r w:rsidRPr="00576A5F">
        <w:rPr>
          <w:rFonts w:ascii="Book Antiqua" w:hAnsi="Book Antiqua" w:cs="Arial"/>
          <w:i/>
          <w:sz w:val="28"/>
          <w:szCs w:val="28"/>
        </w:rPr>
        <w:t>formation</w:t>
      </w:r>
      <w:proofErr w:type="spellEnd"/>
      <w:r w:rsidRPr="00576A5F">
        <w:rPr>
          <w:rFonts w:ascii="Book Antiqua" w:hAnsi="Book Antiqua" w:cs="Arial"/>
          <w:i/>
          <w:sz w:val="28"/>
          <w:szCs w:val="28"/>
        </w:rPr>
        <w:t xml:space="preserve"> de </w:t>
      </w:r>
      <w:proofErr w:type="spellStart"/>
      <w:r w:rsidRPr="00576A5F">
        <w:rPr>
          <w:rFonts w:ascii="Book Antiqua" w:hAnsi="Book Antiqua" w:cs="Arial"/>
          <w:i/>
          <w:sz w:val="28"/>
          <w:szCs w:val="28"/>
        </w:rPr>
        <w:t>l’Europe</w:t>
      </w:r>
      <w:proofErr w:type="spellEnd"/>
      <w:r w:rsidRPr="00576A5F">
        <w:rPr>
          <w:rFonts w:ascii="Book Antiqua" w:hAnsi="Book Antiqua" w:cs="Arial"/>
          <w:i/>
          <w:sz w:val="28"/>
          <w:szCs w:val="28"/>
        </w:rPr>
        <w:t xml:space="preserve"> et les </w:t>
      </w:r>
      <w:proofErr w:type="spellStart"/>
      <w:r w:rsidRPr="00576A5F">
        <w:rPr>
          <w:rFonts w:ascii="Book Antiqua" w:hAnsi="Book Antiqua" w:cs="Arial"/>
          <w:i/>
          <w:sz w:val="28"/>
          <w:szCs w:val="28"/>
        </w:rPr>
        <w:t>invasions</w:t>
      </w:r>
      <w:proofErr w:type="spellEnd"/>
      <w:r w:rsidRPr="00576A5F">
        <w:rPr>
          <w:rFonts w:ascii="Book Antiqua" w:hAnsi="Book Antiqua" w:cs="Arial"/>
          <w:i/>
          <w:sz w:val="28"/>
          <w:szCs w:val="28"/>
        </w:rPr>
        <w:t xml:space="preserve"> barbares, t. II. De </w:t>
      </w:r>
      <w:proofErr w:type="spellStart"/>
      <w:r w:rsidRPr="00576A5F">
        <w:rPr>
          <w:rFonts w:ascii="Book Antiqua" w:hAnsi="Book Antiqua" w:cs="Arial"/>
          <w:i/>
          <w:sz w:val="28"/>
          <w:szCs w:val="28"/>
        </w:rPr>
        <w:t>l’avénement</w:t>
      </w:r>
      <w:proofErr w:type="spellEnd"/>
      <w:r w:rsidRPr="00576A5F">
        <w:rPr>
          <w:rFonts w:ascii="Book Antiqua" w:hAnsi="Book Antiqua" w:cs="Arial"/>
          <w:i/>
          <w:sz w:val="28"/>
          <w:szCs w:val="28"/>
        </w:rPr>
        <w:t xml:space="preserve"> de </w:t>
      </w:r>
      <w:proofErr w:type="spellStart"/>
      <w:r w:rsidRPr="00576A5F">
        <w:rPr>
          <w:rFonts w:ascii="Book Antiqua" w:hAnsi="Book Antiqua" w:cs="Arial"/>
          <w:i/>
          <w:sz w:val="28"/>
          <w:szCs w:val="28"/>
        </w:rPr>
        <w:t>Dioclétien</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au</w:t>
      </w:r>
      <w:proofErr w:type="spellEnd"/>
      <w:r w:rsidRPr="00576A5F">
        <w:rPr>
          <w:rFonts w:ascii="Book Antiqua" w:hAnsi="Book Antiqua" w:cs="Arial"/>
          <w:i/>
          <w:sz w:val="28"/>
          <w:szCs w:val="28"/>
        </w:rPr>
        <w:t xml:space="preserve"> debut du </w:t>
      </w:r>
      <w:proofErr w:type="spellStart"/>
      <w:r w:rsidRPr="00576A5F">
        <w:rPr>
          <w:rFonts w:ascii="Book Antiqua" w:hAnsi="Book Antiqua" w:cs="Arial"/>
          <w:i/>
          <w:sz w:val="28"/>
          <w:szCs w:val="28"/>
        </w:rPr>
        <w:t>VIe</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siècle</w:t>
      </w:r>
      <w:proofErr w:type="spellEnd"/>
      <w:r w:rsidRPr="00576A5F">
        <w:rPr>
          <w:rFonts w:ascii="Book Antiqua" w:hAnsi="Book Antiqua" w:cs="Arial"/>
          <w:sz w:val="28"/>
          <w:szCs w:val="28"/>
        </w:rPr>
        <w:t xml:space="preserve">, París, </w:t>
      </w:r>
      <w:proofErr w:type="spellStart"/>
      <w:r w:rsidRPr="00576A5F">
        <w:rPr>
          <w:rFonts w:ascii="Book Antiqua" w:hAnsi="Book Antiqua" w:cs="Arial"/>
          <w:sz w:val="28"/>
          <w:szCs w:val="28"/>
        </w:rPr>
        <w:t>Aubier</w:t>
      </w:r>
      <w:proofErr w:type="spellEnd"/>
      <w:r w:rsidRPr="00576A5F">
        <w:rPr>
          <w:rFonts w:ascii="Book Antiqua" w:hAnsi="Book Antiqua" w:cs="Arial"/>
          <w:sz w:val="28"/>
          <w:szCs w:val="28"/>
        </w:rPr>
        <w:t>, 1979.</w:t>
      </w:r>
    </w:p>
    <w:p w14:paraId="0EE71096"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lang w:val="it-IT"/>
        </w:rPr>
      </w:pPr>
      <w:r w:rsidRPr="00576A5F">
        <w:rPr>
          <w:rFonts w:ascii="Book Antiqua" w:hAnsi="Book Antiqua" w:cs="Arial"/>
          <w:sz w:val="28"/>
          <w:szCs w:val="28"/>
          <w:lang w:val="it-IT"/>
        </w:rPr>
        <w:t xml:space="preserve">DI PAOLA, Lucietta, </w:t>
      </w:r>
      <w:r w:rsidRPr="00576A5F">
        <w:rPr>
          <w:rFonts w:ascii="Book Antiqua" w:hAnsi="Book Antiqua" w:cs="Arial"/>
          <w:i/>
          <w:sz w:val="28"/>
          <w:szCs w:val="28"/>
          <w:lang w:val="it-IT"/>
        </w:rPr>
        <w:t>I curiosi in età tardoantica. Riflessioni in margine al titolo VI,29 del Teodosiano</w:t>
      </w:r>
      <w:r w:rsidRPr="00576A5F">
        <w:rPr>
          <w:rFonts w:ascii="Book Antiqua" w:hAnsi="Book Antiqua" w:cs="Arial"/>
          <w:sz w:val="28"/>
          <w:szCs w:val="28"/>
          <w:lang w:val="it-IT"/>
        </w:rPr>
        <w:t xml:space="preserve">, en AA. VV., </w:t>
      </w:r>
      <w:r w:rsidRPr="00576A5F">
        <w:rPr>
          <w:rFonts w:ascii="Book Antiqua" w:hAnsi="Book Antiqua" w:cs="Arial"/>
          <w:i/>
          <w:sz w:val="28"/>
          <w:szCs w:val="28"/>
          <w:lang w:val="it-IT"/>
        </w:rPr>
        <w:t>Le Code Théodosien. Diversité des approches et nouvelles perspectives. Études réunies par Sylvie Crogiez-</w:t>
      </w:r>
      <w:r w:rsidRPr="00576A5F">
        <w:rPr>
          <w:rFonts w:ascii="Book Antiqua" w:hAnsi="Book Antiqua" w:cs="Arial"/>
          <w:i/>
          <w:sz w:val="28"/>
          <w:szCs w:val="28"/>
          <w:lang w:val="it-IT"/>
        </w:rPr>
        <w:lastRenderedPageBreak/>
        <w:t>Pétrequin et Pierre Jaillette</w:t>
      </w:r>
      <w:r w:rsidRPr="00576A5F">
        <w:rPr>
          <w:rFonts w:ascii="Book Antiqua" w:hAnsi="Book Antiqua" w:cs="Arial"/>
          <w:sz w:val="28"/>
          <w:szCs w:val="28"/>
          <w:lang w:val="it-IT"/>
        </w:rPr>
        <w:t>. Atti del convegno tenuto a Parigi nel 2009, Rome, École Française de Rome, vol. 412, 2009, pp. 125 y ss.</w:t>
      </w:r>
    </w:p>
    <w:p w14:paraId="5173FCEB"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lang w:val="it-IT"/>
        </w:rPr>
      </w:pPr>
      <w:r w:rsidRPr="00576A5F">
        <w:rPr>
          <w:rFonts w:ascii="Book Antiqua" w:hAnsi="Book Antiqua" w:cs="Arial"/>
          <w:sz w:val="28"/>
          <w:szCs w:val="28"/>
          <w:lang w:val="it-IT"/>
        </w:rPr>
        <w:t xml:space="preserve">DI PAOLA, Lucietta, </w:t>
      </w:r>
      <w:r w:rsidRPr="00576A5F">
        <w:rPr>
          <w:rFonts w:ascii="Book Antiqua" w:hAnsi="Book Antiqua" w:cs="Arial"/>
          <w:i/>
          <w:sz w:val="28"/>
          <w:szCs w:val="28"/>
          <w:lang w:val="it-IT"/>
        </w:rPr>
        <w:t>Per la storia degli “occhi del re”. I servizi ispettivi nella Tarda Antichità</w:t>
      </w:r>
      <w:r w:rsidRPr="00576A5F">
        <w:rPr>
          <w:rFonts w:ascii="Book Antiqua" w:hAnsi="Book Antiqua" w:cs="Arial"/>
          <w:sz w:val="28"/>
          <w:szCs w:val="28"/>
          <w:lang w:val="it-IT"/>
        </w:rPr>
        <w:t>, Messina, Sc. A. M., 2005.</w:t>
      </w:r>
    </w:p>
    <w:p w14:paraId="69BAA693"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rPr>
      </w:pPr>
      <w:r w:rsidRPr="00576A5F">
        <w:rPr>
          <w:rFonts w:ascii="Book Antiqua" w:hAnsi="Book Antiqua" w:cs="Arial"/>
          <w:sz w:val="28"/>
          <w:szCs w:val="28"/>
        </w:rPr>
        <w:t xml:space="preserve">ELIO </w:t>
      </w:r>
      <w:proofErr w:type="spellStart"/>
      <w:r w:rsidRPr="00576A5F">
        <w:rPr>
          <w:rFonts w:ascii="Book Antiqua" w:hAnsi="Book Antiqua" w:cs="Arial"/>
          <w:sz w:val="28"/>
          <w:szCs w:val="28"/>
        </w:rPr>
        <w:t>ESPARCIANO</w:t>
      </w:r>
      <w:proofErr w:type="spellEnd"/>
      <w:r w:rsidRPr="00576A5F">
        <w:rPr>
          <w:rFonts w:ascii="Book Antiqua" w:hAnsi="Book Antiqua" w:cs="Arial"/>
          <w:sz w:val="28"/>
          <w:szCs w:val="28"/>
        </w:rPr>
        <w:t xml:space="preserve">, </w:t>
      </w:r>
      <w:r w:rsidRPr="00576A5F">
        <w:rPr>
          <w:rFonts w:ascii="Book Antiqua" w:hAnsi="Book Antiqua" w:cs="Arial"/>
          <w:i/>
          <w:sz w:val="28"/>
          <w:szCs w:val="28"/>
        </w:rPr>
        <w:t>Escritores de la Historia Augusta</w:t>
      </w:r>
      <w:r w:rsidRPr="00576A5F">
        <w:rPr>
          <w:rFonts w:ascii="Book Antiqua" w:hAnsi="Book Antiqua" w:cs="Arial"/>
          <w:sz w:val="28"/>
          <w:szCs w:val="28"/>
        </w:rPr>
        <w:t xml:space="preserve">, trad. del latín </w:t>
      </w:r>
      <w:proofErr w:type="gramStart"/>
      <w:r w:rsidRPr="00576A5F">
        <w:rPr>
          <w:rFonts w:ascii="Book Antiqua" w:hAnsi="Book Antiqua" w:cs="Arial"/>
          <w:sz w:val="28"/>
          <w:szCs w:val="28"/>
        </w:rPr>
        <w:t>por  F.</w:t>
      </w:r>
      <w:proofErr w:type="gramEnd"/>
      <w:r w:rsidRPr="00576A5F">
        <w:rPr>
          <w:rFonts w:ascii="Book Antiqua" w:hAnsi="Book Antiqua" w:cs="Arial"/>
          <w:sz w:val="28"/>
          <w:szCs w:val="28"/>
        </w:rPr>
        <w:t xml:space="preserve"> Navarro y Calvo, Madrid, Sucesores de Hernando, 1919.</w:t>
      </w:r>
    </w:p>
    <w:p w14:paraId="38954220"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 Antiqua" w:hAnsi="Book Antiqua"/>
          <w:sz w:val="28"/>
          <w:szCs w:val="28"/>
        </w:rPr>
      </w:pPr>
      <w:proofErr w:type="spellStart"/>
      <w:r w:rsidRPr="00576A5F">
        <w:rPr>
          <w:rFonts w:ascii="Book Antiqua" w:hAnsi="Book Antiqua"/>
          <w:sz w:val="28"/>
          <w:szCs w:val="28"/>
        </w:rPr>
        <w:t>ERNOUT</w:t>
      </w:r>
      <w:proofErr w:type="spellEnd"/>
      <w:r w:rsidRPr="00576A5F">
        <w:rPr>
          <w:rFonts w:ascii="Book Antiqua" w:hAnsi="Book Antiqua"/>
          <w:sz w:val="28"/>
          <w:szCs w:val="28"/>
        </w:rPr>
        <w:t xml:space="preserve">, A. – </w:t>
      </w:r>
      <w:proofErr w:type="spellStart"/>
      <w:r w:rsidRPr="00576A5F">
        <w:rPr>
          <w:rFonts w:ascii="Book Antiqua" w:hAnsi="Book Antiqua"/>
          <w:sz w:val="28"/>
          <w:szCs w:val="28"/>
        </w:rPr>
        <w:t>MEILLET</w:t>
      </w:r>
      <w:proofErr w:type="spellEnd"/>
      <w:r w:rsidRPr="00576A5F">
        <w:rPr>
          <w:rFonts w:ascii="Book Antiqua" w:hAnsi="Book Antiqua"/>
          <w:sz w:val="28"/>
          <w:szCs w:val="28"/>
        </w:rPr>
        <w:t xml:space="preserve">, A., </w:t>
      </w:r>
      <w:proofErr w:type="spellStart"/>
      <w:r w:rsidRPr="00576A5F">
        <w:rPr>
          <w:rFonts w:ascii="Book Antiqua" w:hAnsi="Book Antiqua"/>
          <w:i/>
          <w:sz w:val="28"/>
          <w:szCs w:val="28"/>
        </w:rPr>
        <w:t>Dictionnaire</w:t>
      </w:r>
      <w:proofErr w:type="spellEnd"/>
      <w:r w:rsidRPr="00576A5F">
        <w:rPr>
          <w:rFonts w:ascii="Book Antiqua" w:hAnsi="Book Antiqua"/>
          <w:i/>
          <w:sz w:val="28"/>
          <w:szCs w:val="28"/>
        </w:rPr>
        <w:t xml:space="preserve"> </w:t>
      </w:r>
      <w:proofErr w:type="spellStart"/>
      <w:r w:rsidRPr="00576A5F">
        <w:rPr>
          <w:rFonts w:ascii="Book Antiqua" w:hAnsi="Book Antiqua"/>
          <w:i/>
          <w:sz w:val="28"/>
          <w:szCs w:val="28"/>
        </w:rPr>
        <w:t>étymologique</w:t>
      </w:r>
      <w:proofErr w:type="spellEnd"/>
      <w:r w:rsidRPr="00576A5F">
        <w:rPr>
          <w:rFonts w:ascii="Book Antiqua" w:hAnsi="Book Antiqua"/>
          <w:i/>
          <w:sz w:val="28"/>
          <w:szCs w:val="28"/>
        </w:rPr>
        <w:t xml:space="preserve"> de la </w:t>
      </w:r>
      <w:proofErr w:type="spellStart"/>
      <w:r w:rsidRPr="00576A5F">
        <w:rPr>
          <w:rFonts w:ascii="Book Antiqua" w:hAnsi="Book Antiqua"/>
          <w:i/>
          <w:sz w:val="28"/>
          <w:szCs w:val="28"/>
        </w:rPr>
        <w:t>Langue</w:t>
      </w:r>
      <w:proofErr w:type="spellEnd"/>
      <w:r w:rsidRPr="00576A5F">
        <w:rPr>
          <w:rFonts w:ascii="Book Antiqua" w:hAnsi="Book Antiqua"/>
          <w:i/>
          <w:sz w:val="28"/>
          <w:szCs w:val="28"/>
        </w:rPr>
        <w:t xml:space="preserve"> Latine. </w:t>
      </w:r>
      <w:proofErr w:type="spellStart"/>
      <w:r w:rsidRPr="00576A5F">
        <w:rPr>
          <w:rFonts w:ascii="Book Antiqua" w:hAnsi="Book Antiqua"/>
          <w:i/>
          <w:sz w:val="28"/>
          <w:szCs w:val="28"/>
        </w:rPr>
        <w:t>Histoire</w:t>
      </w:r>
      <w:proofErr w:type="spellEnd"/>
      <w:r w:rsidRPr="00576A5F">
        <w:rPr>
          <w:rFonts w:ascii="Book Antiqua" w:hAnsi="Book Antiqua"/>
          <w:i/>
          <w:sz w:val="28"/>
          <w:szCs w:val="28"/>
        </w:rPr>
        <w:t xml:space="preserve"> des </w:t>
      </w:r>
      <w:proofErr w:type="spellStart"/>
      <w:r w:rsidRPr="00576A5F">
        <w:rPr>
          <w:rFonts w:ascii="Book Antiqua" w:hAnsi="Book Antiqua"/>
          <w:i/>
          <w:sz w:val="28"/>
          <w:szCs w:val="28"/>
        </w:rPr>
        <w:t>mots</w:t>
      </w:r>
      <w:proofErr w:type="spellEnd"/>
      <w:r w:rsidRPr="00576A5F">
        <w:rPr>
          <w:rFonts w:ascii="Book Antiqua" w:hAnsi="Book Antiqua"/>
          <w:sz w:val="28"/>
          <w:szCs w:val="28"/>
        </w:rPr>
        <w:t xml:space="preserve">, 4ª ed., 2ª </w:t>
      </w:r>
      <w:proofErr w:type="spellStart"/>
      <w:r w:rsidRPr="00576A5F">
        <w:rPr>
          <w:rFonts w:ascii="Book Antiqua" w:hAnsi="Book Antiqua"/>
          <w:sz w:val="28"/>
          <w:szCs w:val="28"/>
        </w:rPr>
        <w:t>tir</w:t>
      </w:r>
      <w:proofErr w:type="spellEnd"/>
      <w:r w:rsidRPr="00576A5F">
        <w:rPr>
          <w:rFonts w:ascii="Book Antiqua" w:hAnsi="Book Antiqua"/>
          <w:sz w:val="28"/>
          <w:szCs w:val="28"/>
        </w:rPr>
        <w:t xml:space="preserve">., </w:t>
      </w:r>
      <w:proofErr w:type="spellStart"/>
      <w:r w:rsidRPr="00576A5F">
        <w:rPr>
          <w:rFonts w:ascii="Book Antiqua" w:hAnsi="Book Antiqua"/>
          <w:sz w:val="28"/>
          <w:szCs w:val="28"/>
        </w:rPr>
        <w:t>augm</w:t>
      </w:r>
      <w:proofErr w:type="spellEnd"/>
      <w:r w:rsidRPr="00576A5F">
        <w:rPr>
          <w:rFonts w:ascii="Book Antiqua" w:hAnsi="Book Antiqua"/>
          <w:sz w:val="28"/>
          <w:szCs w:val="28"/>
        </w:rPr>
        <w:t xml:space="preserve">. de </w:t>
      </w:r>
      <w:proofErr w:type="spellStart"/>
      <w:r w:rsidRPr="00576A5F">
        <w:rPr>
          <w:rFonts w:ascii="Book Antiqua" w:hAnsi="Book Antiqua"/>
          <w:sz w:val="28"/>
          <w:szCs w:val="28"/>
        </w:rPr>
        <w:t>corr</w:t>
      </w:r>
      <w:proofErr w:type="spellEnd"/>
      <w:r w:rsidRPr="00576A5F">
        <w:rPr>
          <w:rFonts w:ascii="Book Antiqua" w:hAnsi="Book Antiqua"/>
          <w:sz w:val="28"/>
          <w:szCs w:val="28"/>
        </w:rPr>
        <w:t xml:space="preserve">. </w:t>
      </w:r>
      <w:proofErr w:type="spellStart"/>
      <w:r w:rsidRPr="00576A5F">
        <w:rPr>
          <w:rFonts w:ascii="Book Antiqua" w:hAnsi="Book Antiqua"/>
          <w:sz w:val="28"/>
          <w:szCs w:val="28"/>
        </w:rPr>
        <w:t>nouv</w:t>
      </w:r>
      <w:proofErr w:type="spellEnd"/>
      <w:r w:rsidRPr="00576A5F">
        <w:rPr>
          <w:rFonts w:ascii="Book Antiqua" w:hAnsi="Book Antiqua"/>
          <w:sz w:val="28"/>
          <w:szCs w:val="28"/>
        </w:rPr>
        <w:t xml:space="preserve">., París, C. </w:t>
      </w:r>
      <w:proofErr w:type="spellStart"/>
      <w:r w:rsidRPr="00576A5F">
        <w:rPr>
          <w:rFonts w:ascii="Book Antiqua" w:hAnsi="Book Antiqua"/>
          <w:sz w:val="28"/>
          <w:szCs w:val="28"/>
        </w:rPr>
        <w:t>Klincksieck</w:t>
      </w:r>
      <w:proofErr w:type="spellEnd"/>
      <w:r w:rsidRPr="00576A5F">
        <w:rPr>
          <w:rFonts w:ascii="Book Antiqua" w:hAnsi="Book Antiqua"/>
          <w:sz w:val="28"/>
          <w:szCs w:val="28"/>
        </w:rPr>
        <w:t>, 1967.</w:t>
      </w:r>
    </w:p>
    <w:p w14:paraId="51168E9B"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lang w:val="it-IT"/>
        </w:rPr>
      </w:pPr>
      <w:r w:rsidRPr="00576A5F">
        <w:rPr>
          <w:rFonts w:ascii="Book Antiqua" w:hAnsi="Book Antiqua" w:cs="Arial"/>
          <w:sz w:val="28"/>
          <w:szCs w:val="28"/>
          <w:lang w:val="it-IT"/>
        </w:rPr>
        <w:t xml:space="preserve">FALCHI, Giuseppino Ferruccio, </w:t>
      </w:r>
      <w:r w:rsidRPr="00576A5F">
        <w:rPr>
          <w:rFonts w:ascii="Book Antiqua" w:hAnsi="Book Antiqua" w:cs="Arial"/>
          <w:i/>
          <w:sz w:val="28"/>
          <w:szCs w:val="28"/>
          <w:lang w:val="it-IT"/>
        </w:rPr>
        <w:t>Diritto penale romano</w:t>
      </w:r>
      <w:r w:rsidRPr="00576A5F">
        <w:rPr>
          <w:rFonts w:ascii="Book Antiqua" w:hAnsi="Book Antiqua" w:cs="Arial"/>
          <w:sz w:val="28"/>
          <w:szCs w:val="28"/>
          <w:lang w:val="it-IT"/>
        </w:rPr>
        <w:t xml:space="preserve">, t. II. </w:t>
      </w:r>
      <w:r w:rsidRPr="00576A5F">
        <w:rPr>
          <w:rFonts w:ascii="Book Antiqua" w:hAnsi="Book Antiqua" w:cs="Arial"/>
          <w:i/>
          <w:sz w:val="28"/>
          <w:szCs w:val="28"/>
          <w:lang w:val="it-IT"/>
        </w:rPr>
        <w:t>I singoli reati</w:t>
      </w:r>
      <w:r w:rsidRPr="00576A5F">
        <w:rPr>
          <w:rFonts w:ascii="Book Antiqua" w:hAnsi="Book Antiqua" w:cs="Arial"/>
          <w:sz w:val="28"/>
          <w:szCs w:val="28"/>
          <w:lang w:val="it-IT"/>
        </w:rPr>
        <w:t>, Padova, Zannoni, 1932.</w:t>
      </w:r>
    </w:p>
    <w:p w14:paraId="6969A700"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rPr>
      </w:pPr>
      <w:r w:rsidRPr="00576A5F">
        <w:rPr>
          <w:rFonts w:ascii="Book Antiqua" w:hAnsi="Book Antiqua" w:cs="Arial"/>
          <w:sz w:val="28"/>
          <w:szCs w:val="28"/>
        </w:rPr>
        <w:t xml:space="preserve">FERNÁNDEZ DE BUJÁN, Antonio, </w:t>
      </w:r>
      <w:r w:rsidRPr="00576A5F">
        <w:rPr>
          <w:rFonts w:ascii="Book Antiqua" w:hAnsi="Book Antiqua" w:cs="Arial"/>
          <w:i/>
          <w:sz w:val="28"/>
          <w:szCs w:val="28"/>
        </w:rPr>
        <w:t>Derecho público romano</w:t>
      </w:r>
      <w:r w:rsidRPr="00576A5F">
        <w:rPr>
          <w:rFonts w:ascii="Book Antiqua" w:hAnsi="Book Antiqua" w:cs="Arial"/>
          <w:sz w:val="28"/>
          <w:szCs w:val="28"/>
        </w:rPr>
        <w:t xml:space="preserve">, 22ª ed., Madrid, </w:t>
      </w:r>
      <w:proofErr w:type="spellStart"/>
      <w:r w:rsidRPr="00576A5F">
        <w:rPr>
          <w:rFonts w:ascii="Book Antiqua" w:hAnsi="Book Antiqua" w:cs="Arial"/>
          <w:sz w:val="28"/>
          <w:szCs w:val="28"/>
        </w:rPr>
        <w:t>Civitas</w:t>
      </w:r>
      <w:proofErr w:type="spellEnd"/>
      <w:r w:rsidRPr="00576A5F">
        <w:rPr>
          <w:rFonts w:ascii="Book Antiqua" w:hAnsi="Book Antiqua" w:cs="Arial"/>
          <w:sz w:val="28"/>
          <w:szCs w:val="28"/>
        </w:rPr>
        <w:t>, 2019.</w:t>
      </w:r>
    </w:p>
    <w:p w14:paraId="15388AE9"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rPr>
      </w:pPr>
      <w:proofErr w:type="spellStart"/>
      <w:r w:rsidRPr="00576A5F">
        <w:rPr>
          <w:rFonts w:ascii="Book Antiqua" w:hAnsi="Book Antiqua" w:cs="Arial"/>
          <w:sz w:val="28"/>
          <w:szCs w:val="28"/>
        </w:rPr>
        <w:t>FRIEDBER</w:t>
      </w:r>
      <w:proofErr w:type="spellEnd"/>
      <w:r w:rsidRPr="00576A5F">
        <w:rPr>
          <w:rFonts w:ascii="Book Antiqua" w:hAnsi="Book Antiqua" w:cs="Arial"/>
          <w:sz w:val="28"/>
          <w:szCs w:val="28"/>
        </w:rPr>
        <w:t xml:space="preserve">, </w:t>
      </w:r>
      <w:proofErr w:type="spellStart"/>
      <w:r w:rsidRPr="00576A5F">
        <w:rPr>
          <w:rFonts w:ascii="Book Antiqua" w:hAnsi="Book Antiqua" w:cs="Arial"/>
          <w:sz w:val="28"/>
          <w:szCs w:val="28"/>
        </w:rPr>
        <w:t>Aemilius</w:t>
      </w:r>
      <w:proofErr w:type="spellEnd"/>
      <w:r w:rsidRPr="00576A5F">
        <w:rPr>
          <w:rFonts w:ascii="Book Antiqua" w:hAnsi="Book Antiqua" w:cs="Arial"/>
          <w:sz w:val="28"/>
          <w:szCs w:val="28"/>
        </w:rPr>
        <w:t xml:space="preserve">, </w:t>
      </w:r>
      <w:r w:rsidRPr="00576A5F">
        <w:rPr>
          <w:rFonts w:ascii="Book Antiqua" w:hAnsi="Book Antiqua" w:cs="Arial"/>
          <w:i/>
          <w:sz w:val="28"/>
          <w:szCs w:val="28"/>
        </w:rPr>
        <w:t xml:space="preserve">Corpus Iuris </w:t>
      </w:r>
      <w:proofErr w:type="spellStart"/>
      <w:r w:rsidRPr="00576A5F">
        <w:rPr>
          <w:rFonts w:ascii="Book Antiqua" w:hAnsi="Book Antiqua" w:cs="Arial"/>
          <w:i/>
          <w:sz w:val="28"/>
          <w:szCs w:val="28"/>
        </w:rPr>
        <w:t>Canonici</w:t>
      </w:r>
      <w:proofErr w:type="spellEnd"/>
      <w:r w:rsidRPr="00576A5F">
        <w:rPr>
          <w:rFonts w:ascii="Book Antiqua" w:hAnsi="Book Antiqua" w:cs="Arial"/>
          <w:sz w:val="28"/>
          <w:szCs w:val="28"/>
        </w:rPr>
        <w:t xml:space="preserve">, vol. II. </w:t>
      </w:r>
      <w:proofErr w:type="spellStart"/>
      <w:r w:rsidRPr="00576A5F">
        <w:rPr>
          <w:rFonts w:ascii="Book Antiqua" w:hAnsi="Book Antiqua" w:cs="Arial"/>
          <w:i/>
          <w:sz w:val="28"/>
          <w:szCs w:val="28"/>
        </w:rPr>
        <w:t>Decretalium</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collectiones</w:t>
      </w:r>
      <w:proofErr w:type="spellEnd"/>
      <w:r w:rsidRPr="00576A5F">
        <w:rPr>
          <w:rFonts w:ascii="Book Antiqua" w:hAnsi="Book Antiqua" w:cs="Arial"/>
          <w:sz w:val="28"/>
          <w:szCs w:val="28"/>
        </w:rPr>
        <w:t xml:space="preserve">, 2ª ed., Graz 1959. </w:t>
      </w:r>
    </w:p>
    <w:p w14:paraId="3535D34E"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rPr>
      </w:pPr>
      <w:proofErr w:type="spellStart"/>
      <w:r w:rsidRPr="00576A5F">
        <w:rPr>
          <w:rFonts w:ascii="Book Antiqua" w:hAnsi="Book Antiqua" w:cs="Arial"/>
          <w:sz w:val="28"/>
          <w:szCs w:val="28"/>
        </w:rPr>
        <w:t>GAUDEMET</w:t>
      </w:r>
      <w:proofErr w:type="spellEnd"/>
      <w:r w:rsidRPr="00576A5F">
        <w:rPr>
          <w:rFonts w:ascii="Book Antiqua" w:hAnsi="Book Antiqua" w:cs="Arial"/>
          <w:sz w:val="28"/>
          <w:szCs w:val="28"/>
        </w:rPr>
        <w:t xml:space="preserve">, Jean, </w:t>
      </w:r>
      <w:r w:rsidRPr="00576A5F">
        <w:rPr>
          <w:rFonts w:ascii="Book Antiqua" w:hAnsi="Book Antiqua" w:cs="Arial"/>
          <w:i/>
          <w:sz w:val="28"/>
          <w:szCs w:val="28"/>
        </w:rPr>
        <w:t xml:space="preserve">La </w:t>
      </w:r>
      <w:proofErr w:type="spellStart"/>
      <w:r w:rsidRPr="00576A5F">
        <w:rPr>
          <w:rFonts w:ascii="Book Antiqua" w:hAnsi="Book Antiqua" w:cs="Arial"/>
          <w:i/>
          <w:sz w:val="28"/>
          <w:szCs w:val="28"/>
        </w:rPr>
        <w:t>formation</w:t>
      </w:r>
      <w:proofErr w:type="spellEnd"/>
      <w:r w:rsidRPr="00576A5F">
        <w:rPr>
          <w:rFonts w:ascii="Book Antiqua" w:hAnsi="Book Antiqua" w:cs="Arial"/>
          <w:i/>
          <w:sz w:val="28"/>
          <w:szCs w:val="28"/>
        </w:rPr>
        <w:t xml:space="preserve"> du </w:t>
      </w:r>
      <w:proofErr w:type="spellStart"/>
      <w:r w:rsidRPr="00576A5F">
        <w:rPr>
          <w:rFonts w:ascii="Book Antiqua" w:hAnsi="Book Antiqua" w:cs="Arial"/>
          <w:i/>
          <w:sz w:val="28"/>
          <w:szCs w:val="28"/>
        </w:rPr>
        <w:t>droit</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séculier</w:t>
      </w:r>
      <w:proofErr w:type="spellEnd"/>
      <w:r w:rsidRPr="00576A5F">
        <w:rPr>
          <w:rFonts w:ascii="Book Antiqua" w:hAnsi="Book Antiqua" w:cs="Arial"/>
          <w:i/>
          <w:sz w:val="28"/>
          <w:szCs w:val="28"/>
        </w:rPr>
        <w:t xml:space="preserve"> et du </w:t>
      </w:r>
      <w:proofErr w:type="spellStart"/>
      <w:r w:rsidRPr="00576A5F">
        <w:rPr>
          <w:rFonts w:ascii="Book Antiqua" w:hAnsi="Book Antiqua" w:cs="Arial"/>
          <w:i/>
          <w:sz w:val="28"/>
          <w:szCs w:val="28"/>
        </w:rPr>
        <w:t>droit</w:t>
      </w:r>
      <w:proofErr w:type="spellEnd"/>
      <w:r w:rsidRPr="00576A5F">
        <w:rPr>
          <w:rFonts w:ascii="Book Antiqua" w:hAnsi="Book Antiqua" w:cs="Arial"/>
          <w:i/>
          <w:sz w:val="28"/>
          <w:szCs w:val="28"/>
        </w:rPr>
        <w:t xml:space="preserve"> de </w:t>
      </w:r>
      <w:proofErr w:type="spellStart"/>
      <w:r w:rsidRPr="00576A5F">
        <w:rPr>
          <w:rFonts w:ascii="Book Antiqua" w:hAnsi="Book Antiqua" w:cs="Arial"/>
          <w:i/>
          <w:sz w:val="28"/>
          <w:szCs w:val="28"/>
        </w:rPr>
        <w:t>l’Eglise</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aux</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IVe</w:t>
      </w:r>
      <w:proofErr w:type="spellEnd"/>
      <w:r w:rsidRPr="00576A5F">
        <w:rPr>
          <w:rFonts w:ascii="Book Antiqua" w:hAnsi="Book Antiqua" w:cs="Arial"/>
          <w:i/>
          <w:sz w:val="28"/>
          <w:szCs w:val="28"/>
        </w:rPr>
        <w:t xml:space="preserve"> et Ve </w:t>
      </w:r>
      <w:proofErr w:type="spellStart"/>
      <w:r w:rsidRPr="00576A5F">
        <w:rPr>
          <w:rFonts w:ascii="Book Antiqua" w:hAnsi="Book Antiqua" w:cs="Arial"/>
          <w:i/>
          <w:sz w:val="28"/>
          <w:szCs w:val="28"/>
        </w:rPr>
        <w:t>siècles</w:t>
      </w:r>
      <w:proofErr w:type="spellEnd"/>
      <w:r w:rsidRPr="00576A5F">
        <w:rPr>
          <w:rFonts w:ascii="Book Antiqua" w:hAnsi="Book Antiqua" w:cs="Arial"/>
          <w:i/>
          <w:sz w:val="28"/>
          <w:szCs w:val="28"/>
        </w:rPr>
        <w:t>,</w:t>
      </w:r>
      <w:r w:rsidRPr="00576A5F">
        <w:rPr>
          <w:rFonts w:ascii="Book Antiqua" w:hAnsi="Book Antiqua" w:cs="Arial"/>
          <w:sz w:val="28"/>
          <w:szCs w:val="28"/>
        </w:rPr>
        <w:t xml:space="preserve"> 2ª ed., París, </w:t>
      </w:r>
      <w:proofErr w:type="spellStart"/>
      <w:r w:rsidRPr="00576A5F">
        <w:rPr>
          <w:rFonts w:ascii="Book Antiqua" w:hAnsi="Book Antiqua" w:cs="Arial"/>
          <w:sz w:val="28"/>
          <w:szCs w:val="28"/>
        </w:rPr>
        <w:t>Sirey</w:t>
      </w:r>
      <w:proofErr w:type="spellEnd"/>
      <w:r w:rsidRPr="00576A5F">
        <w:rPr>
          <w:rFonts w:ascii="Book Antiqua" w:hAnsi="Book Antiqua" w:cs="Arial"/>
          <w:sz w:val="28"/>
          <w:szCs w:val="28"/>
        </w:rPr>
        <w:t>, 1979.</w:t>
      </w:r>
    </w:p>
    <w:p w14:paraId="6CF815D3" w14:textId="77777777" w:rsidR="00FF3A11" w:rsidRPr="00576A5F" w:rsidRDefault="00FF3A11" w:rsidP="00FF3A11">
      <w:pPr>
        <w:pStyle w:val="Textonotapie"/>
        <w:spacing w:line="360" w:lineRule="auto"/>
        <w:rPr>
          <w:rFonts w:ascii="Book Antiqua" w:hAnsi="Book Antiqua" w:cs="Arial"/>
          <w:i/>
          <w:sz w:val="28"/>
          <w:szCs w:val="28"/>
          <w:lang w:val="fr-FR"/>
        </w:rPr>
      </w:pPr>
      <w:proofErr w:type="spellStart"/>
      <w:r w:rsidRPr="00576A5F">
        <w:rPr>
          <w:rFonts w:ascii="Book Antiqua" w:hAnsi="Book Antiqua" w:cs="Arial"/>
          <w:sz w:val="28"/>
          <w:szCs w:val="28"/>
        </w:rPr>
        <w:t>GAURIER</w:t>
      </w:r>
      <w:proofErr w:type="spellEnd"/>
      <w:r w:rsidRPr="00576A5F">
        <w:rPr>
          <w:rFonts w:ascii="Book Antiqua" w:hAnsi="Book Antiqua" w:cs="Arial"/>
          <w:sz w:val="28"/>
          <w:szCs w:val="28"/>
        </w:rPr>
        <w:t>, Dominique</w:t>
      </w:r>
      <w:r w:rsidRPr="00576A5F">
        <w:rPr>
          <w:rFonts w:ascii="Book Antiqua" w:hAnsi="Book Antiqua" w:cs="Arial"/>
          <w:i/>
          <w:sz w:val="28"/>
          <w:szCs w:val="28"/>
        </w:rPr>
        <w:t xml:space="preserve">, Le </w:t>
      </w:r>
      <w:proofErr w:type="spellStart"/>
      <w:r w:rsidRPr="00576A5F">
        <w:rPr>
          <w:rFonts w:ascii="Book Antiqua" w:hAnsi="Book Antiqua" w:cs="Arial"/>
          <w:i/>
          <w:sz w:val="28"/>
          <w:szCs w:val="28"/>
        </w:rPr>
        <w:t>Droit</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maritime</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romain</w:t>
      </w:r>
      <w:proofErr w:type="spellEnd"/>
      <w:r w:rsidRPr="00576A5F">
        <w:rPr>
          <w:rFonts w:ascii="Book Antiqua" w:hAnsi="Book Antiqua" w:cs="Arial"/>
          <w:sz w:val="28"/>
          <w:szCs w:val="28"/>
        </w:rPr>
        <w:t xml:space="preserve">, Rennes, </w:t>
      </w:r>
      <w:proofErr w:type="spellStart"/>
      <w:r w:rsidRPr="00576A5F">
        <w:rPr>
          <w:rFonts w:ascii="Book Antiqua" w:hAnsi="Book Antiqua" w:cs="Arial"/>
          <w:sz w:val="28"/>
          <w:szCs w:val="28"/>
        </w:rPr>
        <w:t>Presses</w:t>
      </w:r>
      <w:proofErr w:type="spellEnd"/>
      <w:r w:rsidRPr="00576A5F">
        <w:rPr>
          <w:rFonts w:ascii="Book Antiqua" w:hAnsi="Book Antiqua" w:cs="Arial"/>
          <w:sz w:val="28"/>
          <w:szCs w:val="28"/>
        </w:rPr>
        <w:t xml:space="preserve"> </w:t>
      </w:r>
      <w:proofErr w:type="spellStart"/>
      <w:r w:rsidRPr="00576A5F">
        <w:rPr>
          <w:rFonts w:ascii="Book Antiqua" w:hAnsi="Book Antiqua" w:cs="Arial"/>
          <w:sz w:val="28"/>
          <w:szCs w:val="28"/>
        </w:rPr>
        <w:t>Universitaires</w:t>
      </w:r>
      <w:proofErr w:type="spellEnd"/>
      <w:r w:rsidRPr="00576A5F">
        <w:rPr>
          <w:rFonts w:ascii="Book Antiqua" w:hAnsi="Book Antiqua" w:cs="Arial"/>
          <w:sz w:val="28"/>
          <w:szCs w:val="28"/>
        </w:rPr>
        <w:t>, 2004.</w:t>
      </w:r>
    </w:p>
    <w:p w14:paraId="046A2C3A"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lang w:val="it-IT"/>
        </w:rPr>
      </w:pPr>
      <w:r w:rsidRPr="00576A5F">
        <w:rPr>
          <w:rFonts w:ascii="Book Antiqua" w:hAnsi="Book Antiqua" w:cs="Arial"/>
          <w:color w:val="000000"/>
          <w:sz w:val="28"/>
          <w:szCs w:val="28"/>
          <w:lang w:val="it-IT"/>
        </w:rPr>
        <w:t xml:space="preserve">GIUFFRÈ, Vincenzo, </w:t>
      </w:r>
      <w:r w:rsidRPr="00576A5F">
        <w:rPr>
          <w:rFonts w:ascii="Book Antiqua" w:hAnsi="Book Antiqua" w:cs="Arial"/>
          <w:i/>
          <w:color w:val="000000"/>
          <w:sz w:val="28"/>
          <w:szCs w:val="28"/>
          <w:lang w:val="it-IT"/>
        </w:rPr>
        <w:t>Iura e arma: Intorno al VII libro del Codice Teodosiano</w:t>
      </w:r>
      <w:r w:rsidRPr="00576A5F">
        <w:rPr>
          <w:rFonts w:ascii="Book Antiqua" w:hAnsi="Book Antiqua" w:cs="Arial"/>
          <w:color w:val="000000"/>
          <w:sz w:val="28"/>
          <w:szCs w:val="28"/>
          <w:lang w:val="it-IT"/>
        </w:rPr>
        <w:t>, Napoli, Jovene, 1979.</w:t>
      </w:r>
    </w:p>
    <w:p w14:paraId="782F6830"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rPr>
      </w:pPr>
      <w:proofErr w:type="spellStart"/>
      <w:r w:rsidRPr="00576A5F">
        <w:rPr>
          <w:rFonts w:ascii="Book Antiqua" w:hAnsi="Book Antiqua" w:cs="Arial"/>
          <w:sz w:val="28"/>
          <w:szCs w:val="28"/>
        </w:rPr>
        <w:t>GODEFROY</w:t>
      </w:r>
      <w:proofErr w:type="spellEnd"/>
      <w:r w:rsidRPr="00576A5F">
        <w:rPr>
          <w:rFonts w:ascii="Book Antiqua" w:hAnsi="Book Antiqua" w:cs="Arial"/>
          <w:sz w:val="28"/>
          <w:szCs w:val="28"/>
        </w:rPr>
        <w:t xml:space="preserve">, </w:t>
      </w:r>
      <w:proofErr w:type="spellStart"/>
      <w:r w:rsidRPr="00576A5F">
        <w:rPr>
          <w:rFonts w:ascii="Book Antiqua" w:hAnsi="Book Antiqua" w:cs="Arial"/>
          <w:sz w:val="28"/>
          <w:szCs w:val="28"/>
        </w:rPr>
        <w:t>Iacques</w:t>
      </w:r>
      <w:proofErr w:type="spellEnd"/>
      <w:r w:rsidRPr="00576A5F">
        <w:rPr>
          <w:rFonts w:ascii="Book Antiqua" w:hAnsi="Book Antiqua" w:cs="Arial"/>
          <w:sz w:val="28"/>
          <w:szCs w:val="28"/>
        </w:rPr>
        <w:t xml:space="preserve">, </w:t>
      </w:r>
      <w:r w:rsidRPr="00576A5F">
        <w:rPr>
          <w:rFonts w:ascii="Book Antiqua" w:hAnsi="Book Antiqua" w:cs="Arial"/>
          <w:i/>
          <w:sz w:val="28"/>
          <w:szCs w:val="28"/>
        </w:rPr>
        <w:t xml:space="preserve">De imperio maris et de iure </w:t>
      </w:r>
      <w:proofErr w:type="spellStart"/>
      <w:r w:rsidRPr="00576A5F">
        <w:rPr>
          <w:rFonts w:ascii="Book Antiqua" w:hAnsi="Book Antiqua" w:cs="Arial"/>
          <w:i/>
          <w:sz w:val="28"/>
          <w:szCs w:val="28"/>
        </w:rPr>
        <w:t>naufragii</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colligendi</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legeque</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Rhodia</w:t>
      </w:r>
      <w:proofErr w:type="spellEnd"/>
      <w:r w:rsidRPr="00576A5F">
        <w:rPr>
          <w:rFonts w:ascii="Book Antiqua" w:hAnsi="Book Antiqua" w:cs="Arial"/>
          <w:i/>
          <w:sz w:val="28"/>
          <w:szCs w:val="28"/>
        </w:rPr>
        <w:t>, ex Iure romano</w:t>
      </w:r>
      <w:r w:rsidRPr="00576A5F">
        <w:rPr>
          <w:rFonts w:ascii="Book Antiqua" w:hAnsi="Book Antiqua" w:cs="Arial"/>
          <w:sz w:val="28"/>
          <w:szCs w:val="28"/>
        </w:rPr>
        <w:t xml:space="preserve">, en </w:t>
      </w:r>
      <w:proofErr w:type="spellStart"/>
      <w:r w:rsidRPr="00576A5F">
        <w:rPr>
          <w:rFonts w:ascii="Book Antiqua" w:hAnsi="Book Antiqua" w:cs="Arial"/>
          <w:i/>
          <w:sz w:val="28"/>
          <w:szCs w:val="28"/>
        </w:rPr>
        <w:t>Opuscula</w:t>
      </w:r>
      <w:proofErr w:type="spellEnd"/>
      <w:r w:rsidRPr="00576A5F">
        <w:rPr>
          <w:rFonts w:ascii="Book Antiqua" w:hAnsi="Book Antiqua" w:cs="Arial"/>
          <w:i/>
          <w:sz w:val="28"/>
          <w:szCs w:val="28"/>
        </w:rPr>
        <w:t xml:space="preserve"> varia; </w:t>
      </w:r>
      <w:proofErr w:type="spellStart"/>
      <w:r w:rsidRPr="00576A5F">
        <w:rPr>
          <w:rFonts w:ascii="Book Antiqua" w:hAnsi="Book Antiqua" w:cs="Arial"/>
          <w:i/>
          <w:sz w:val="28"/>
          <w:szCs w:val="28"/>
        </w:rPr>
        <w:t>iuridica</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politica</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historica</w:t>
      </w:r>
      <w:proofErr w:type="spellEnd"/>
      <w:r w:rsidRPr="00576A5F">
        <w:rPr>
          <w:rFonts w:ascii="Book Antiqua" w:hAnsi="Book Antiqua" w:cs="Arial"/>
          <w:i/>
          <w:sz w:val="28"/>
          <w:szCs w:val="28"/>
        </w:rPr>
        <w:t>, critica</w:t>
      </w:r>
      <w:r w:rsidRPr="00576A5F">
        <w:rPr>
          <w:rFonts w:ascii="Book Antiqua" w:hAnsi="Book Antiqua" w:cs="Arial"/>
          <w:sz w:val="28"/>
          <w:szCs w:val="28"/>
        </w:rPr>
        <w:t xml:space="preserve">, </w:t>
      </w:r>
      <w:proofErr w:type="spellStart"/>
      <w:r w:rsidRPr="00576A5F">
        <w:rPr>
          <w:rFonts w:ascii="Book Antiqua" w:hAnsi="Book Antiqua" w:cs="Arial"/>
          <w:sz w:val="28"/>
          <w:szCs w:val="28"/>
        </w:rPr>
        <w:t>Genevae</w:t>
      </w:r>
      <w:proofErr w:type="spellEnd"/>
      <w:r w:rsidRPr="00576A5F">
        <w:rPr>
          <w:rFonts w:ascii="Book Antiqua" w:hAnsi="Book Antiqua" w:cs="Arial"/>
          <w:sz w:val="28"/>
          <w:szCs w:val="28"/>
        </w:rPr>
        <w:t xml:space="preserve">, </w:t>
      </w:r>
      <w:proofErr w:type="spellStart"/>
      <w:r w:rsidRPr="00576A5F">
        <w:rPr>
          <w:rFonts w:ascii="Book Antiqua" w:hAnsi="Book Antiqua" w:cs="Arial"/>
          <w:sz w:val="28"/>
          <w:szCs w:val="28"/>
        </w:rPr>
        <w:t>sumpt</w:t>
      </w:r>
      <w:proofErr w:type="spellEnd"/>
      <w:r w:rsidRPr="00576A5F">
        <w:rPr>
          <w:rFonts w:ascii="Book Antiqua" w:hAnsi="Book Antiqua" w:cs="Arial"/>
          <w:sz w:val="28"/>
          <w:szCs w:val="28"/>
        </w:rPr>
        <w:t xml:space="preserve">. </w:t>
      </w:r>
      <w:proofErr w:type="spellStart"/>
      <w:r w:rsidRPr="00576A5F">
        <w:rPr>
          <w:rFonts w:ascii="Book Antiqua" w:hAnsi="Book Antiqua" w:cs="Arial"/>
          <w:sz w:val="28"/>
          <w:szCs w:val="28"/>
        </w:rPr>
        <w:t>Ioannis</w:t>
      </w:r>
      <w:proofErr w:type="spellEnd"/>
      <w:r w:rsidRPr="00576A5F">
        <w:rPr>
          <w:rFonts w:ascii="Book Antiqua" w:hAnsi="Book Antiqua" w:cs="Arial"/>
          <w:sz w:val="28"/>
          <w:szCs w:val="28"/>
        </w:rPr>
        <w:t xml:space="preserve"> </w:t>
      </w:r>
      <w:proofErr w:type="spellStart"/>
      <w:r w:rsidRPr="00576A5F">
        <w:rPr>
          <w:rFonts w:ascii="Book Antiqua" w:hAnsi="Book Antiqua" w:cs="Arial"/>
          <w:sz w:val="28"/>
          <w:szCs w:val="28"/>
        </w:rPr>
        <w:t>Antonij</w:t>
      </w:r>
      <w:proofErr w:type="spellEnd"/>
      <w:r w:rsidRPr="00576A5F">
        <w:rPr>
          <w:rFonts w:ascii="Book Antiqua" w:hAnsi="Book Antiqua" w:cs="Arial"/>
          <w:sz w:val="28"/>
          <w:szCs w:val="28"/>
        </w:rPr>
        <w:t xml:space="preserve"> et </w:t>
      </w:r>
      <w:proofErr w:type="spellStart"/>
      <w:r w:rsidRPr="00576A5F">
        <w:rPr>
          <w:rFonts w:ascii="Book Antiqua" w:hAnsi="Book Antiqua" w:cs="Arial"/>
          <w:sz w:val="28"/>
          <w:szCs w:val="28"/>
        </w:rPr>
        <w:t>Samuelis</w:t>
      </w:r>
      <w:proofErr w:type="spellEnd"/>
      <w:r w:rsidRPr="00576A5F">
        <w:rPr>
          <w:rFonts w:ascii="Book Antiqua" w:hAnsi="Book Antiqua" w:cs="Arial"/>
          <w:sz w:val="28"/>
          <w:szCs w:val="28"/>
        </w:rPr>
        <w:t xml:space="preserve"> de </w:t>
      </w:r>
      <w:proofErr w:type="spellStart"/>
      <w:r w:rsidRPr="00576A5F">
        <w:rPr>
          <w:rFonts w:ascii="Book Antiqua" w:hAnsi="Book Antiqua" w:cs="Arial"/>
          <w:sz w:val="28"/>
          <w:szCs w:val="28"/>
        </w:rPr>
        <w:t>Tournes</w:t>
      </w:r>
      <w:proofErr w:type="spellEnd"/>
      <w:r w:rsidRPr="00576A5F">
        <w:rPr>
          <w:rFonts w:ascii="Book Antiqua" w:hAnsi="Book Antiqua" w:cs="Arial"/>
          <w:sz w:val="28"/>
          <w:szCs w:val="28"/>
        </w:rPr>
        <w:t>, 1654.</w:t>
      </w:r>
    </w:p>
    <w:p w14:paraId="4DBCDF57"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lang w:val="en-US"/>
        </w:rPr>
      </w:pPr>
      <w:r w:rsidRPr="00576A5F">
        <w:rPr>
          <w:rFonts w:ascii="Book Antiqua" w:hAnsi="Book Antiqua" w:cs="Arial"/>
          <w:sz w:val="28"/>
          <w:szCs w:val="28"/>
          <w:lang w:val="it-IT"/>
        </w:rPr>
        <w:t xml:space="preserve">GODEFROY, Jacques, </w:t>
      </w:r>
      <w:r w:rsidRPr="00576A5F">
        <w:rPr>
          <w:rFonts w:ascii="Book Antiqua" w:hAnsi="Book Antiqua" w:cs="Arial"/>
          <w:i/>
          <w:sz w:val="28"/>
          <w:szCs w:val="28"/>
          <w:lang w:val="it-IT"/>
        </w:rPr>
        <w:t xml:space="preserve">Manuale juris seu parva juris mysteria, ubi quatuor sequentia continentur Juris civilis romani… Florilegium </w:t>
      </w:r>
      <w:r w:rsidRPr="00576A5F">
        <w:rPr>
          <w:rFonts w:ascii="Book Antiqua" w:hAnsi="Book Antiqua" w:cs="Arial"/>
          <w:i/>
          <w:sz w:val="28"/>
          <w:szCs w:val="28"/>
          <w:lang w:val="it-IT"/>
        </w:rPr>
        <w:lastRenderedPageBreak/>
        <w:t xml:space="preserve">sententiarum juris… ex Corpore Justinianeo desumptarum. </w:t>
      </w:r>
      <w:r w:rsidRPr="00576A5F">
        <w:rPr>
          <w:rFonts w:ascii="Book Antiqua" w:hAnsi="Book Antiqua" w:cs="Arial"/>
          <w:i/>
          <w:sz w:val="28"/>
          <w:szCs w:val="28"/>
          <w:lang w:val="en-US"/>
        </w:rPr>
        <w:t xml:space="preserve">IV. Series </w:t>
      </w:r>
      <w:proofErr w:type="spellStart"/>
      <w:r w:rsidRPr="00576A5F">
        <w:rPr>
          <w:rFonts w:ascii="Book Antiqua" w:hAnsi="Book Antiqua" w:cs="Arial"/>
          <w:i/>
          <w:sz w:val="28"/>
          <w:szCs w:val="28"/>
          <w:lang w:val="en-US"/>
        </w:rPr>
        <w:t>librorum</w:t>
      </w:r>
      <w:proofErr w:type="spellEnd"/>
      <w:r w:rsidRPr="00576A5F">
        <w:rPr>
          <w:rFonts w:ascii="Book Antiqua" w:hAnsi="Book Antiqua" w:cs="Arial"/>
          <w:i/>
          <w:sz w:val="28"/>
          <w:szCs w:val="28"/>
          <w:lang w:val="en-US"/>
        </w:rPr>
        <w:t xml:space="preserve"> et </w:t>
      </w:r>
      <w:proofErr w:type="spellStart"/>
      <w:r w:rsidRPr="00576A5F">
        <w:rPr>
          <w:rFonts w:ascii="Book Antiqua" w:hAnsi="Book Antiqua" w:cs="Arial"/>
          <w:i/>
          <w:sz w:val="28"/>
          <w:szCs w:val="28"/>
          <w:lang w:val="en-US"/>
        </w:rPr>
        <w:t>titulorum</w:t>
      </w:r>
      <w:proofErr w:type="spellEnd"/>
      <w:r w:rsidRPr="00576A5F">
        <w:rPr>
          <w:rFonts w:ascii="Book Antiqua" w:hAnsi="Book Antiqua" w:cs="Arial"/>
          <w:i/>
          <w:sz w:val="28"/>
          <w:szCs w:val="28"/>
          <w:lang w:val="en-US"/>
        </w:rPr>
        <w:t xml:space="preserve"> in </w:t>
      </w:r>
      <w:proofErr w:type="spellStart"/>
      <w:r w:rsidRPr="00576A5F">
        <w:rPr>
          <w:rFonts w:ascii="Book Antiqua" w:hAnsi="Book Antiqua" w:cs="Arial"/>
          <w:i/>
          <w:sz w:val="28"/>
          <w:szCs w:val="28"/>
          <w:lang w:val="en-US"/>
        </w:rPr>
        <w:t>Digestis</w:t>
      </w:r>
      <w:proofErr w:type="spellEnd"/>
      <w:r w:rsidRPr="00576A5F">
        <w:rPr>
          <w:rFonts w:ascii="Book Antiqua" w:hAnsi="Book Antiqua" w:cs="Arial"/>
          <w:i/>
          <w:sz w:val="28"/>
          <w:szCs w:val="28"/>
          <w:lang w:val="en-US"/>
        </w:rPr>
        <w:t xml:space="preserve"> et in </w:t>
      </w:r>
      <w:proofErr w:type="spellStart"/>
      <w:r w:rsidRPr="00576A5F">
        <w:rPr>
          <w:rFonts w:ascii="Book Antiqua" w:hAnsi="Book Antiqua" w:cs="Arial"/>
          <w:i/>
          <w:sz w:val="28"/>
          <w:szCs w:val="28"/>
          <w:lang w:val="en-US"/>
        </w:rPr>
        <w:t>Codice</w:t>
      </w:r>
      <w:proofErr w:type="spellEnd"/>
      <w:r w:rsidRPr="00576A5F">
        <w:rPr>
          <w:rFonts w:ascii="Book Antiqua" w:hAnsi="Book Antiqua" w:cs="Arial"/>
          <w:sz w:val="28"/>
          <w:szCs w:val="28"/>
          <w:lang w:val="en-US"/>
        </w:rPr>
        <w:t xml:space="preserve">, 11ª ed., </w:t>
      </w:r>
      <w:proofErr w:type="spellStart"/>
      <w:r w:rsidRPr="00576A5F">
        <w:rPr>
          <w:rFonts w:ascii="Book Antiqua" w:hAnsi="Book Antiqua" w:cs="Arial"/>
          <w:sz w:val="28"/>
          <w:szCs w:val="28"/>
          <w:lang w:val="en-US"/>
        </w:rPr>
        <w:t>auct</w:t>
      </w:r>
      <w:proofErr w:type="spellEnd"/>
      <w:r w:rsidRPr="00576A5F">
        <w:rPr>
          <w:rFonts w:ascii="Book Antiqua" w:hAnsi="Book Antiqua" w:cs="Arial"/>
          <w:sz w:val="28"/>
          <w:szCs w:val="28"/>
          <w:lang w:val="en-US"/>
        </w:rPr>
        <w:t xml:space="preserve">. et </w:t>
      </w:r>
      <w:proofErr w:type="spellStart"/>
      <w:r w:rsidRPr="00576A5F">
        <w:rPr>
          <w:rFonts w:ascii="Book Antiqua" w:hAnsi="Book Antiqua" w:cs="Arial"/>
          <w:sz w:val="28"/>
          <w:szCs w:val="28"/>
          <w:lang w:val="en-US"/>
        </w:rPr>
        <w:t>accur</w:t>
      </w:r>
      <w:proofErr w:type="spellEnd"/>
      <w:r w:rsidRPr="00576A5F">
        <w:rPr>
          <w:rFonts w:ascii="Book Antiqua" w:hAnsi="Book Antiqua" w:cs="Arial"/>
          <w:sz w:val="28"/>
          <w:szCs w:val="28"/>
          <w:lang w:val="en-US"/>
        </w:rPr>
        <w:t xml:space="preserve">., </w:t>
      </w:r>
      <w:proofErr w:type="spellStart"/>
      <w:r w:rsidRPr="00576A5F">
        <w:rPr>
          <w:rFonts w:ascii="Book Antiqua" w:hAnsi="Book Antiqua" w:cs="Arial"/>
          <w:sz w:val="28"/>
          <w:szCs w:val="28"/>
          <w:lang w:val="en-US"/>
        </w:rPr>
        <w:t>Genevae</w:t>
      </w:r>
      <w:proofErr w:type="spellEnd"/>
      <w:r w:rsidRPr="00576A5F">
        <w:rPr>
          <w:rFonts w:ascii="Book Antiqua" w:hAnsi="Book Antiqua" w:cs="Arial"/>
          <w:sz w:val="28"/>
          <w:szCs w:val="28"/>
          <w:lang w:val="en-US"/>
        </w:rPr>
        <w:t xml:space="preserve">, </w:t>
      </w:r>
      <w:proofErr w:type="spellStart"/>
      <w:r w:rsidRPr="00576A5F">
        <w:rPr>
          <w:rFonts w:ascii="Book Antiqua" w:hAnsi="Book Antiqua" w:cs="Arial"/>
          <w:sz w:val="28"/>
          <w:szCs w:val="28"/>
          <w:lang w:val="en-US"/>
        </w:rPr>
        <w:t>sumpt</w:t>
      </w:r>
      <w:proofErr w:type="spellEnd"/>
      <w:r w:rsidRPr="00576A5F">
        <w:rPr>
          <w:rFonts w:ascii="Book Antiqua" w:hAnsi="Book Antiqua" w:cs="Arial"/>
          <w:sz w:val="28"/>
          <w:szCs w:val="28"/>
          <w:lang w:val="en-US"/>
        </w:rPr>
        <w:t xml:space="preserve">. </w:t>
      </w:r>
      <w:proofErr w:type="spellStart"/>
      <w:r w:rsidRPr="00576A5F">
        <w:rPr>
          <w:rFonts w:ascii="Book Antiqua" w:hAnsi="Book Antiqua" w:cs="Arial"/>
          <w:sz w:val="28"/>
          <w:szCs w:val="28"/>
          <w:lang w:val="en-US"/>
        </w:rPr>
        <w:t>Gabrielis</w:t>
      </w:r>
      <w:proofErr w:type="spellEnd"/>
      <w:r w:rsidRPr="00576A5F">
        <w:rPr>
          <w:rFonts w:ascii="Book Antiqua" w:hAnsi="Book Antiqua" w:cs="Arial"/>
          <w:sz w:val="28"/>
          <w:szCs w:val="28"/>
          <w:lang w:val="en-US"/>
        </w:rPr>
        <w:t xml:space="preserve"> de </w:t>
      </w:r>
      <w:proofErr w:type="spellStart"/>
      <w:r w:rsidRPr="00576A5F">
        <w:rPr>
          <w:rFonts w:ascii="Book Antiqua" w:hAnsi="Book Antiqua" w:cs="Arial"/>
          <w:sz w:val="28"/>
          <w:szCs w:val="28"/>
          <w:lang w:val="en-US"/>
        </w:rPr>
        <w:t>Tournes</w:t>
      </w:r>
      <w:proofErr w:type="spellEnd"/>
      <w:r w:rsidRPr="00576A5F">
        <w:rPr>
          <w:rFonts w:ascii="Book Antiqua" w:hAnsi="Book Antiqua" w:cs="Arial"/>
          <w:sz w:val="28"/>
          <w:szCs w:val="28"/>
          <w:lang w:val="en-US"/>
        </w:rPr>
        <w:t xml:space="preserve"> et fil., 1726.</w:t>
      </w:r>
    </w:p>
    <w:p w14:paraId="61D0E7A4"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rPr>
      </w:pPr>
      <w:proofErr w:type="spellStart"/>
      <w:r w:rsidRPr="00576A5F">
        <w:rPr>
          <w:rFonts w:ascii="Book Antiqua" w:hAnsi="Book Antiqua" w:cs="Arial"/>
          <w:sz w:val="28"/>
          <w:szCs w:val="28"/>
        </w:rPr>
        <w:t>GRADENWITZ</w:t>
      </w:r>
      <w:proofErr w:type="spellEnd"/>
      <w:r w:rsidRPr="00576A5F">
        <w:rPr>
          <w:rFonts w:ascii="Book Antiqua" w:hAnsi="Book Antiqua" w:cs="Arial"/>
          <w:sz w:val="28"/>
          <w:szCs w:val="28"/>
        </w:rPr>
        <w:t xml:space="preserve">, Otto, </w:t>
      </w:r>
      <w:proofErr w:type="spellStart"/>
      <w:r w:rsidRPr="00576A5F">
        <w:rPr>
          <w:rFonts w:ascii="Book Antiqua" w:hAnsi="Book Antiqua" w:cs="Arial"/>
          <w:i/>
          <w:sz w:val="28"/>
          <w:szCs w:val="28"/>
        </w:rPr>
        <w:t>Heidelberger</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Index</w:t>
      </w:r>
      <w:proofErr w:type="spellEnd"/>
      <w:r w:rsidRPr="00576A5F">
        <w:rPr>
          <w:rFonts w:ascii="Book Antiqua" w:hAnsi="Book Antiqua" w:cs="Arial"/>
          <w:i/>
          <w:sz w:val="28"/>
          <w:szCs w:val="28"/>
        </w:rPr>
        <w:t xml:space="preserve"> zum </w:t>
      </w:r>
      <w:proofErr w:type="spellStart"/>
      <w:r w:rsidRPr="00576A5F">
        <w:rPr>
          <w:rFonts w:ascii="Book Antiqua" w:hAnsi="Book Antiqua" w:cs="Arial"/>
          <w:i/>
          <w:sz w:val="28"/>
          <w:szCs w:val="28"/>
        </w:rPr>
        <w:t>Theodosianus</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mit</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Ergänzungsband</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Hergestellt</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unter</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Leitung</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von</w:t>
      </w:r>
      <w:proofErr w:type="spellEnd"/>
      <w:r w:rsidRPr="00576A5F">
        <w:rPr>
          <w:rFonts w:ascii="Book Antiqua" w:hAnsi="Book Antiqua" w:cs="Arial"/>
          <w:sz w:val="28"/>
          <w:szCs w:val="28"/>
        </w:rPr>
        <w:t xml:space="preserve">…, Berlín, </w:t>
      </w:r>
      <w:proofErr w:type="spellStart"/>
      <w:r w:rsidRPr="00576A5F">
        <w:rPr>
          <w:rFonts w:ascii="Book Antiqua" w:hAnsi="Book Antiqua" w:cs="Arial"/>
          <w:sz w:val="28"/>
          <w:szCs w:val="28"/>
        </w:rPr>
        <w:t>Weidmann</w:t>
      </w:r>
      <w:proofErr w:type="spellEnd"/>
      <w:r w:rsidRPr="00576A5F">
        <w:rPr>
          <w:rFonts w:ascii="Book Antiqua" w:hAnsi="Book Antiqua" w:cs="Arial"/>
          <w:sz w:val="28"/>
          <w:szCs w:val="28"/>
        </w:rPr>
        <w:t xml:space="preserve"> 1970.</w:t>
      </w:r>
    </w:p>
    <w:p w14:paraId="26537305"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 Antiqua" w:hAnsi="Book Antiqua"/>
          <w:sz w:val="28"/>
          <w:szCs w:val="28"/>
          <w:lang w:val="it-IT"/>
        </w:rPr>
      </w:pPr>
      <w:r w:rsidRPr="00576A5F">
        <w:rPr>
          <w:rFonts w:ascii="Book Antiqua" w:hAnsi="Book Antiqua"/>
          <w:sz w:val="28"/>
          <w:szCs w:val="28"/>
          <w:lang w:val="it-IT"/>
        </w:rPr>
        <w:t xml:space="preserve">GUARINO, Antonio, </w:t>
      </w:r>
      <w:r w:rsidRPr="00576A5F">
        <w:rPr>
          <w:rFonts w:ascii="Book Antiqua" w:hAnsi="Book Antiqua"/>
          <w:i/>
          <w:sz w:val="28"/>
          <w:szCs w:val="28"/>
          <w:lang w:val="it-IT"/>
        </w:rPr>
        <w:t>Diritto privato romano</w:t>
      </w:r>
      <w:r w:rsidRPr="00576A5F">
        <w:rPr>
          <w:rFonts w:ascii="Book Antiqua" w:hAnsi="Book Antiqua"/>
          <w:sz w:val="28"/>
          <w:szCs w:val="28"/>
          <w:lang w:val="it-IT"/>
        </w:rPr>
        <w:t>, 4ª ed. riv., Napoli, Jovene, 1970.</w:t>
      </w:r>
    </w:p>
    <w:p w14:paraId="6A7044A1"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rPr>
      </w:pPr>
      <w:r w:rsidRPr="00576A5F">
        <w:rPr>
          <w:rFonts w:ascii="Book Antiqua" w:hAnsi="Book Antiqua" w:cs="Arial"/>
          <w:sz w:val="28"/>
          <w:szCs w:val="28"/>
        </w:rPr>
        <w:t xml:space="preserve">HEVIA BOLAÑOS, Juan de, </w:t>
      </w:r>
      <w:r w:rsidRPr="00576A5F">
        <w:rPr>
          <w:rFonts w:ascii="Book Antiqua" w:hAnsi="Book Antiqua" w:cs="Arial"/>
          <w:i/>
          <w:sz w:val="28"/>
          <w:szCs w:val="28"/>
        </w:rPr>
        <w:t>Curia Filípica. Primero y segundo tomo. El primero dividido en cinco partes, donde se trata breve y compendiosamente de los Juicios… el segundo tomo, en tres libros distribuido, donde se trata de la mercancía y contratación de tierra, y mar</w:t>
      </w:r>
      <w:r w:rsidRPr="00576A5F">
        <w:rPr>
          <w:rFonts w:ascii="Book Antiqua" w:hAnsi="Book Antiqua" w:cs="Arial"/>
          <w:sz w:val="28"/>
          <w:szCs w:val="28"/>
        </w:rPr>
        <w:t>, Madrid, imp. de Manuel Fernández, 1733.</w:t>
      </w:r>
    </w:p>
    <w:p w14:paraId="7005CF11"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 Antiqua" w:hAnsi="Book Antiqua"/>
          <w:sz w:val="28"/>
          <w:szCs w:val="28"/>
          <w:lang w:val="en-US"/>
        </w:rPr>
      </w:pPr>
      <w:r w:rsidRPr="00576A5F">
        <w:rPr>
          <w:rFonts w:ascii="Book Antiqua" w:hAnsi="Book Antiqua"/>
          <w:i/>
          <w:sz w:val="28"/>
          <w:szCs w:val="28"/>
          <w:lang w:val="en-US"/>
        </w:rPr>
        <w:t xml:space="preserve">HISTORIA AUGUSTA. </w:t>
      </w:r>
      <w:proofErr w:type="spellStart"/>
      <w:r w:rsidRPr="00576A5F">
        <w:rPr>
          <w:rFonts w:ascii="Book Antiqua" w:hAnsi="Book Antiqua"/>
          <w:i/>
          <w:sz w:val="28"/>
          <w:szCs w:val="28"/>
          <w:lang w:val="en-US"/>
        </w:rPr>
        <w:t>Römische</w:t>
      </w:r>
      <w:proofErr w:type="spellEnd"/>
      <w:r w:rsidRPr="00576A5F">
        <w:rPr>
          <w:rFonts w:ascii="Book Antiqua" w:hAnsi="Book Antiqua"/>
          <w:i/>
          <w:sz w:val="28"/>
          <w:szCs w:val="28"/>
          <w:lang w:val="en-US"/>
        </w:rPr>
        <w:t xml:space="preserve"> </w:t>
      </w:r>
      <w:proofErr w:type="spellStart"/>
      <w:r w:rsidRPr="00576A5F">
        <w:rPr>
          <w:rFonts w:ascii="Book Antiqua" w:hAnsi="Book Antiqua"/>
          <w:i/>
          <w:sz w:val="28"/>
          <w:szCs w:val="28"/>
          <w:lang w:val="en-US"/>
        </w:rPr>
        <w:t>Herrschergestalten</w:t>
      </w:r>
      <w:proofErr w:type="spellEnd"/>
      <w:r w:rsidRPr="00576A5F">
        <w:rPr>
          <w:rFonts w:ascii="Book Antiqua" w:hAnsi="Book Antiqua"/>
          <w:i/>
          <w:sz w:val="28"/>
          <w:szCs w:val="28"/>
          <w:lang w:val="en-US"/>
        </w:rPr>
        <w:t xml:space="preserve">, t. I, von </w:t>
      </w:r>
      <w:proofErr w:type="spellStart"/>
      <w:r w:rsidRPr="00576A5F">
        <w:rPr>
          <w:rFonts w:ascii="Book Antiqua" w:hAnsi="Book Antiqua"/>
          <w:i/>
          <w:sz w:val="28"/>
          <w:szCs w:val="28"/>
          <w:lang w:val="en-US"/>
        </w:rPr>
        <w:t>Hadrianus</w:t>
      </w:r>
      <w:proofErr w:type="spellEnd"/>
      <w:r w:rsidRPr="00576A5F">
        <w:rPr>
          <w:rFonts w:ascii="Book Antiqua" w:hAnsi="Book Antiqua"/>
          <w:i/>
          <w:sz w:val="28"/>
          <w:szCs w:val="28"/>
          <w:lang w:val="en-US"/>
        </w:rPr>
        <w:t xml:space="preserve"> bis Alexander Severus</w:t>
      </w:r>
      <w:r w:rsidRPr="00576A5F">
        <w:rPr>
          <w:rFonts w:ascii="Book Antiqua" w:hAnsi="Book Antiqua"/>
          <w:sz w:val="28"/>
          <w:szCs w:val="28"/>
          <w:lang w:val="en-US"/>
        </w:rPr>
        <w:t>, Zürich und München, Artemis, 1976.</w:t>
      </w:r>
    </w:p>
    <w:p w14:paraId="29E5C5AC"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rPr>
      </w:pPr>
      <w:proofErr w:type="spellStart"/>
      <w:r w:rsidRPr="00576A5F">
        <w:rPr>
          <w:rFonts w:ascii="Book Antiqua" w:hAnsi="Book Antiqua" w:cs="Arial"/>
          <w:sz w:val="28"/>
          <w:szCs w:val="28"/>
        </w:rPr>
        <w:t>HUVELIN</w:t>
      </w:r>
      <w:proofErr w:type="spellEnd"/>
      <w:r w:rsidRPr="00576A5F">
        <w:rPr>
          <w:rFonts w:ascii="Book Antiqua" w:hAnsi="Book Antiqua" w:cs="Arial"/>
          <w:sz w:val="28"/>
          <w:szCs w:val="28"/>
        </w:rPr>
        <w:t xml:space="preserve">, Paul, </w:t>
      </w:r>
      <w:proofErr w:type="spellStart"/>
      <w:r w:rsidRPr="00576A5F">
        <w:rPr>
          <w:rFonts w:ascii="Book Antiqua" w:hAnsi="Book Antiqua" w:cs="Arial"/>
          <w:i/>
          <w:sz w:val="28"/>
          <w:szCs w:val="28"/>
        </w:rPr>
        <w:t>Estudes</w:t>
      </w:r>
      <w:proofErr w:type="spellEnd"/>
      <w:r w:rsidRPr="00576A5F">
        <w:rPr>
          <w:rFonts w:ascii="Book Antiqua" w:hAnsi="Book Antiqua" w:cs="Arial"/>
          <w:i/>
          <w:sz w:val="28"/>
          <w:szCs w:val="28"/>
        </w:rPr>
        <w:t xml:space="preserve"> du </w:t>
      </w:r>
      <w:proofErr w:type="spellStart"/>
      <w:r w:rsidRPr="00576A5F">
        <w:rPr>
          <w:rFonts w:ascii="Book Antiqua" w:hAnsi="Book Antiqua" w:cs="Arial"/>
          <w:i/>
          <w:sz w:val="28"/>
          <w:szCs w:val="28"/>
        </w:rPr>
        <w:t>Droit</w:t>
      </w:r>
      <w:proofErr w:type="spellEnd"/>
      <w:r w:rsidRPr="00576A5F">
        <w:rPr>
          <w:rFonts w:ascii="Book Antiqua" w:hAnsi="Book Antiqua" w:cs="Arial"/>
          <w:i/>
          <w:sz w:val="28"/>
          <w:szCs w:val="28"/>
        </w:rPr>
        <w:t xml:space="preserve"> comercial </w:t>
      </w:r>
      <w:proofErr w:type="spellStart"/>
      <w:r w:rsidRPr="00576A5F">
        <w:rPr>
          <w:rFonts w:ascii="Book Antiqua" w:hAnsi="Book Antiqua" w:cs="Arial"/>
          <w:i/>
          <w:sz w:val="28"/>
          <w:szCs w:val="28"/>
        </w:rPr>
        <w:t>romain</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histoire</w:t>
      </w:r>
      <w:proofErr w:type="spellEnd"/>
      <w:r w:rsidRPr="00576A5F">
        <w:rPr>
          <w:rFonts w:ascii="Book Antiqua" w:hAnsi="Book Antiqua" w:cs="Arial"/>
          <w:i/>
          <w:sz w:val="28"/>
          <w:szCs w:val="28"/>
        </w:rPr>
        <w:t xml:space="preserve"> externe – </w:t>
      </w:r>
      <w:proofErr w:type="spellStart"/>
      <w:r w:rsidRPr="00576A5F">
        <w:rPr>
          <w:rFonts w:ascii="Book Antiqua" w:hAnsi="Book Antiqua" w:cs="Arial"/>
          <w:i/>
          <w:sz w:val="28"/>
          <w:szCs w:val="28"/>
        </w:rPr>
        <w:t>Droit</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maritime</w:t>
      </w:r>
      <w:proofErr w:type="spellEnd"/>
      <w:r w:rsidRPr="00576A5F">
        <w:rPr>
          <w:rFonts w:ascii="Book Antiqua" w:hAnsi="Book Antiqua" w:cs="Arial"/>
          <w:sz w:val="28"/>
          <w:szCs w:val="28"/>
        </w:rPr>
        <w:t xml:space="preserve">, París, </w:t>
      </w:r>
      <w:proofErr w:type="spellStart"/>
      <w:r w:rsidRPr="00576A5F">
        <w:rPr>
          <w:rFonts w:ascii="Book Antiqua" w:hAnsi="Book Antiqua" w:cs="Arial"/>
          <w:sz w:val="28"/>
          <w:szCs w:val="28"/>
        </w:rPr>
        <w:t>Sirey</w:t>
      </w:r>
      <w:proofErr w:type="spellEnd"/>
      <w:r w:rsidRPr="00576A5F">
        <w:rPr>
          <w:rFonts w:ascii="Book Antiqua" w:hAnsi="Book Antiqua" w:cs="Arial"/>
          <w:sz w:val="28"/>
          <w:szCs w:val="28"/>
        </w:rPr>
        <w:t>, 1929.</w:t>
      </w:r>
    </w:p>
    <w:p w14:paraId="6EDD331F"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rPr>
      </w:pPr>
      <w:r w:rsidRPr="00576A5F">
        <w:rPr>
          <w:rFonts w:ascii="Book Antiqua" w:hAnsi="Book Antiqua" w:cs="Arial"/>
          <w:sz w:val="28"/>
          <w:szCs w:val="28"/>
        </w:rPr>
        <w:t xml:space="preserve">IGLESIAS, Juan, </w:t>
      </w:r>
      <w:r w:rsidRPr="00576A5F">
        <w:rPr>
          <w:rFonts w:ascii="Book Antiqua" w:hAnsi="Book Antiqua" w:cs="Arial"/>
          <w:i/>
          <w:sz w:val="28"/>
          <w:szCs w:val="28"/>
        </w:rPr>
        <w:t>Derecho romano</w:t>
      </w:r>
      <w:r w:rsidRPr="00576A5F">
        <w:rPr>
          <w:rFonts w:ascii="Book Antiqua" w:hAnsi="Book Antiqua" w:cs="Arial"/>
          <w:sz w:val="28"/>
          <w:szCs w:val="28"/>
        </w:rPr>
        <w:t>, 12ª ed., Barcelona, Ariel, 1999.</w:t>
      </w:r>
    </w:p>
    <w:p w14:paraId="36FF0BB9"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color w:val="000000"/>
          <w:sz w:val="28"/>
          <w:szCs w:val="28"/>
          <w:lang w:val="en-US"/>
        </w:rPr>
      </w:pPr>
      <w:r w:rsidRPr="00576A5F">
        <w:rPr>
          <w:rFonts w:ascii="Book Antiqua" w:hAnsi="Book Antiqua" w:cs="Arial"/>
          <w:color w:val="000000"/>
          <w:sz w:val="28"/>
          <w:szCs w:val="28"/>
          <w:lang w:val="en-US"/>
        </w:rPr>
        <w:t xml:space="preserve">JONES, A. H. M., </w:t>
      </w:r>
      <w:r w:rsidRPr="00576A5F">
        <w:rPr>
          <w:rFonts w:ascii="Book Antiqua" w:hAnsi="Book Antiqua" w:cs="Arial"/>
          <w:i/>
          <w:color w:val="000000"/>
          <w:sz w:val="28"/>
          <w:szCs w:val="28"/>
          <w:lang w:val="en-US"/>
        </w:rPr>
        <w:t>The Roman Economy. Studies in Ancient Economic and Administrative History</w:t>
      </w:r>
      <w:r w:rsidRPr="00576A5F">
        <w:rPr>
          <w:rFonts w:ascii="Book Antiqua" w:hAnsi="Book Antiqua" w:cs="Arial"/>
          <w:color w:val="000000"/>
          <w:sz w:val="28"/>
          <w:szCs w:val="28"/>
          <w:lang w:val="en-US"/>
        </w:rPr>
        <w:t>, ed. por P. A. Brunt, Oxford, B. Blackwell, 1974.</w:t>
      </w:r>
    </w:p>
    <w:p w14:paraId="71717B91"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lang w:val="it-IT"/>
        </w:rPr>
      </w:pPr>
      <w:r w:rsidRPr="00576A5F">
        <w:rPr>
          <w:rFonts w:ascii="Book Antiqua" w:hAnsi="Book Antiqua" w:cs="Arial"/>
          <w:sz w:val="28"/>
          <w:szCs w:val="28"/>
          <w:lang w:val="it-IT"/>
        </w:rPr>
        <w:t xml:space="preserve">JONES, A. Hugo M. </w:t>
      </w:r>
      <w:r w:rsidRPr="00576A5F">
        <w:rPr>
          <w:rFonts w:ascii="Book Antiqua" w:hAnsi="Book Antiqua" w:cs="Arial"/>
          <w:i/>
          <w:sz w:val="28"/>
          <w:szCs w:val="28"/>
          <w:lang w:val="it-IT"/>
        </w:rPr>
        <w:t>Il tardo impero romano, 284-602 d. C.</w:t>
      </w:r>
      <w:r w:rsidRPr="00576A5F">
        <w:rPr>
          <w:rFonts w:ascii="Book Antiqua" w:hAnsi="Book Antiqua" w:cs="Arial"/>
          <w:sz w:val="28"/>
          <w:szCs w:val="28"/>
          <w:lang w:val="it-IT"/>
        </w:rPr>
        <w:t>, t. I, trad. de E. Petretti, Milano, Il Saggiatore, 1973; t. II, 1974; t. III, 1981.</w:t>
      </w:r>
    </w:p>
    <w:p w14:paraId="299E4ED5"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lang w:val="fr-FR"/>
        </w:rPr>
      </w:pPr>
      <w:r w:rsidRPr="00576A5F">
        <w:rPr>
          <w:rFonts w:ascii="Book Antiqua" w:hAnsi="Book Antiqua" w:cs="Arial"/>
          <w:sz w:val="28"/>
          <w:szCs w:val="28"/>
          <w:lang w:val="fr-FR"/>
        </w:rPr>
        <w:t xml:space="preserve">LES DOUZE LIVRES DU CODE DE L’EMPEREUR JUSTINIEN, de la seconde édition. Trad. en français par </w:t>
      </w:r>
      <w:proofErr w:type="spellStart"/>
      <w:r w:rsidRPr="00576A5F">
        <w:rPr>
          <w:rFonts w:ascii="Book Antiqua" w:hAnsi="Book Antiqua" w:cs="Arial"/>
          <w:sz w:val="28"/>
          <w:szCs w:val="28"/>
          <w:lang w:val="fr-FR"/>
        </w:rPr>
        <w:t>P.-A</w:t>
      </w:r>
      <w:proofErr w:type="spellEnd"/>
      <w:r w:rsidRPr="00576A5F">
        <w:rPr>
          <w:rFonts w:ascii="Book Antiqua" w:hAnsi="Book Antiqua" w:cs="Arial"/>
          <w:sz w:val="28"/>
          <w:szCs w:val="28"/>
          <w:lang w:val="fr-FR"/>
        </w:rPr>
        <w:t xml:space="preserve">. Tissot…, t. IV, Metz, Chez C. </w:t>
      </w:r>
      <w:proofErr w:type="spellStart"/>
      <w:r w:rsidRPr="00576A5F">
        <w:rPr>
          <w:rFonts w:ascii="Book Antiqua" w:hAnsi="Book Antiqua" w:cs="Arial"/>
          <w:sz w:val="28"/>
          <w:szCs w:val="28"/>
          <w:lang w:val="fr-FR"/>
        </w:rPr>
        <w:t>Lamort</w:t>
      </w:r>
      <w:proofErr w:type="spellEnd"/>
      <w:r w:rsidRPr="00576A5F">
        <w:rPr>
          <w:rFonts w:ascii="Book Antiqua" w:hAnsi="Book Antiqua" w:cs="Arial"/>
          <w:sz w:val="28"/>
          <w:szCs w:val="28"/>
          <w:lang w:val="fr-FR"/>
        </w:rPr>
        <w:t xml:space="preserve">, 1810, </w:t>
      </w:r>
      <w:proofErr w:type="spellStart"/>
      <w:r w:rsidRPr="00576A5F">
        <w:rPr>
          <w:rFonts w:ascii="Book Antiqua" w:hAnsi="Book Antiqua" w:cs="Arial"/>
          <w:sz w:val="28"/>
          <w:szCs w:val="28"/>
          <w:lang w:val="fr-FR"/>
        </w:rPr>
        <w:t>reimp</w:t>
      </w:r>
      <w:proofErr w:type="spellEnd"/>
      <w:r w:rsidRPr="00576A5F">
        <w:rPr>
          <w:rFonts w:ascii="Book Antiqua" w:hAnsi="Book Antiqua" w:cs="Arial"/>
          <w:sz w:val="28"/>
          <w:szCs w:val="28"/>
          <w:lang w:val="fr-FR"/>
        </w:rPr>
        <w:t xml:space="preserve">. Aalen, </w:t>
      </w:r>
      <w:proofErr w:type="spellStart"/>
      <w:r w:rsidRPr="00576A5F">
        <w:rPr>
          <w:rFonts w:ascii="Book Antiqua" w:hAnsi="Book Antiqua" w:cs="Arial"/>
          <w:sz w:val="28"/>
          <w:szCs w:val="28"/>
          <w:lang w:val="fr-FR"/>
        </w:rPr>
        <w:t>Scientia</w:t>
      </w:r>
      <w:proofErr w:type="spellEnd"/>
      <w:r w:rsidRPr="00576A5F">
        <w:rPr>
          <w:rFonts w:ascii="Book Antiqua" w:hAnsi="Book Antiqua" w:cs="Arial"/>
          <w:sz w:val="28"/>
          <w:szCs w:val="28"/>
          <w:lang w:val="fr-FR"/>
        </w:rPr>
        <w:t xml:space="preserve"> </w:t>
      </w:r>
      <w:proofErr w:type="spellStart"/>
      <w:r w:rsidRPr="00576A5F">
        <w:rPr>
          <w:rFonts w:ascii="Book Antiqua" w:hAnsi="Book Antiqua" w:cs="Arial"/>
          <w:sz w:val="28"/>
          <w:szCs w:val="28"/>
          <w:lang w:val="fr-FR"/>
        </w:rPr>
        <w:t>Verlag</w:t>
      </w:r>
      <w:proofErr w:type="spellEnd"/>
      <w:r w:rsidRPr="00576A5F">
        <w:rPr>
          <w:rFonts w:ascii="Book Antiqua" w:hAnsi="Book Antiqua" w:cs="Arial"/>
          <w:sz w:val="28"/>
          <w:szCs w:val="28"/>
          <w:lang w:val="fr-FR"/>
        </w:rPr>
        <w:t>, 1979.</w:t>
      </w:r>
    </w:p>
    <w:p w14:paraId="3942FD3F"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lang w:val="it-IT"/>
        </w:rPr>
      </w:pPr>
      <w:r w:rsidRPr="00576A5F">
        <w:rPr>
          <w:rFonts w:ascii="Book Antiqua" w:hAnsi="Book Antiqua" w:cs="Arial"/>
          <w:sz w:val="28"/>
          <w:szCs w:val="28"/>
          <w:lang w:val="it-IT"/>
        </w:rPr>
        <w:t xml:space="preserve">LUCCA DA PENNA, </w:t>
      </w:r>
      <w:r w:rsidRPr="00576A5F">
        <w:rPr>
          <w:rFonts w:ascii="Book Antiqua" w:hAnsi="Book Antiqua" w:cs="Arial"/>
          <w:i/>
          <w:sz w:val="28"/>
          <w:szCs w:val="28"/>
          <w:lang w:val="it-IT"/>
        </w:rPr>
        <w:t>In tres posteriores libros Codicis Iustiniani</w:t>
      </w:r>
      <w:r w:rsidRPr="00576A5F">
        <w:rPr>
          <w:rFonts w:ascii="Book Antiqua" w:hAnsi="Book Antiqua" w:cs="Arial"/>
          <w:sz w:val="28"/>
          <w:szCs w:val="28"/>
          <w:lang w:val="it-IT"/>
        </w:rPr>
        <w:t>, Lugduni, apud Ioannam Iacobi Iuntae filiae, 1582.</w:t>
      </w:r>
    </w:p>
    <w:p w14:paraId="59FA38BF"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rPr>
      </w:pPr>
      <w:r w:rsidRPr="00576A5F">
        <w:rPr>
          <w:rFonts w:ascii="Book Antiqua" w:hAnsi="Book Antiqua" w:cs="Arial"/>
          <w:sz w:val="28"/>
          <w:szCs w:val="28"/>
          <w:lang w:val="it-IT"/>
        </w:rPr>
        <w:lastRenderedPageBreak/>
        <w:t xml:space="preserve">MACMULLEN, Ramsay, </w:t>
      </w:r>
      <w:r w:rsidRPr="00576A5F">
        <w:rPr>
          <w:rFonts w:ascii="Book Antiqua" w:hAnsi="Book Antiqua" w:cs="Arial"/>
          <w:i/>
          <w:sz w:val="28"/>
          <w:szCs w:val="28"/>
          <w:lang w:val="it-IT"/>
        </w:rPr>
        <w:t>Le déclin de Roma et la corruption du pouvoir</w:t>
      </w:r>
      <w:r w:rsidRPr="00576A5F">
        <w:rPr>
          <w:rFonts w:ascii="Book Antiqua" w:hAnsi="Book Antiqua" w:cs="Arial"/>
          <w:sz w:val="28"/>
          <w:szCs w:val="28"/>
          <w:lang w:val="it-IT"/>
        </w:rPr>
        <w:t xml:space="preserve">. </w:t>
      </w:r>
      <w:r w:rsidRPr="00576A5F">
        <w:rPr>
          <w:rFonts w:ascii="Book Antiqua" w:hAnsi="Book Antiqua" w:cs="Arial"/>
          <w:sz w:val="28"/>
          <w:szCs w:val="28"/>
        </w:rPr>
        <w:t xml:space="preserve">Trad. de </w:t>
      </w:r>
      <w:proofErr w:type="spellStart"/>
      <w:r w:rsidRPr="00576A5F">
        <w:rPr>
          <w:rFonts w:ascii="Book Antiqua" w:hAnsi="Book Antiqua" w:cs="Arial"/>
          <w:sz w:val="28"/>
          <w:szCs w:val="28"/>
        </w:rPr>
        <w:t>l’anglais</w:t>
      </w:r>
      <w:proofErr w:type="spellEnd"/>
      <w:r w:rsidRPr="00576A5F">
        <w:rPr>
          <w:rFonts w:ascii="Book Antiqua" w:hAnsi="Book Antiqua" w:cs="Arial"/>
          <w:sz w:val="28"/>
          <w:szCs w:val="28"/>
        </w:rPr>
        <w:t xml:space="preserve"> par A. </w:t>
      </w:r>
      <w:proofErr w:type="spellStart"/>
      <w:r w:rsidRPr="00576A5F">
        <w:rPr>
          <w:rFonts w:ascii="Book Antiqua" w:hAnsi="Book Antiqua" w:cs="Arial"/>
          <w:sz w:val="28"/>
          <w:szCs w:val="28"/>
        </w:rPr>
        <w:t>Spiquel</w:t>
      </w:r>
      <w:proofErr w:type="spellEnd"/>
      <w:r w:rsidRPr="00576A5F">
        <w:rPr>
          <w:rFonts w:ascii="Book Antiqua" w:hAnsi="Book Antiqua" w:cs="Arial"/>
          <w:sz w:val="28"/>
          <w:szCs w:val="28"/>
        </w:rPr>
        <w:t xml:space="preserve"> et A. </w:t>
      </w:r>
      <w:proofErr w:type="spellStart"/>
      <w:r w:rsidRPr="00576A5F">
        <w:rPr>
          <w:rFonts w:ascii="Book Antiqua" w:hAnsi="Book Antiqua" w:cs="Arial"/>
          <w:sz w:val="28"/>
          <w:szCs w:val="28"/>
        </w:rPr>
        <w:t>Rousselle</w:t>
      </w:r>
      <w:proofErr w:type="spellEnd"/>
      <w:r w:rsidRPr="00576A5F">
        <w:rPr>
          <w:rFonts w:ascii="Book Antiqua" w:hAnsi="Book Antiqua" w:cs="Arial"/>
          <w:sz w:val="28"/>
          <w:szCs w:val="28"/>
        </w:rPr>
        <w:t xml:space="preserve">, Paris, Les </w:t>
      </w:r>
      <w:proofErr w:type="spellStart"/>
      <w:r w:rsidRPr="00576A5F">
        <w:rPr>
          <w:rFonts w:ascii="Book Antiqua" w:hAnsi="Book Antiqua" w:cs="Arial"/>
          <w:sz w:val="28"/>
          <w:szCs w:val="28"/>
        </w:rPr>
        <w:t>Belles</w:t>
      </w:r>
      <w:proofErr w:type="spellEnd"/>
      <w:r w:rsidRPr="00576A5F">
        <w:rPr>
          <w:rFonts w:ascii="Book Antiqua" w:hAnsi="Book Antiqua" w:cs="Arial"/>
          <w:sz w:val="28"/>
          <w:szCs w:val="28"/>
        </w:rPr>
        <w:t xml:space="preserve"> </w:t>
      </w:r>
      <w:proofErr w:type="spellStart"/>
      <w:r w:rsidRPr="00576A5F">
        <w:rPr>
          <w:rFonts w:ascii="Book Antiqua" w:hAnsi="Book Antiqua" w:cs="Arial"/>
          <w:sz w:val="28"/>
          <w:szCs w:val="28"/>
        </w:rPr>
        <w:t>Lettres</w:t>
      </w:r>
      <w:proofErr w:type="spellEnd"/>
      <w:r w:rsidRPr="00576A5F">
        <w:rPr>
          <w:rFonts w:ascii="Book Antiqua" w:hAnsi="Book Antiqua" w:cs="Arial"/>
          <w:sz w:val="28"/>
          <w:szCs w:val="28"/>
        </w:rPr>
        <w:t>, 1991.</w:t>
      </w:r>
    </w:p>
    <w:p w14:paraId="6F5FCF93"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lang w:val="it-IT"/>
        </w:rPr>
      </w:pPr>
      <w:r w:rsidRPr="00576A5F">
        <w:rPr>
          <w:rFonts w:ascii="Book Antiqua" w:hAnsi="Book Antiqua" w:cs="Arial"/>
          <w:sz w:val="28"/>
          <w:szCs w:val="28"/>
          <w:lang w:val="it-IT"/>
        </w:rPr>
        <w:t xml:space="preserve">MARQUARD, Johannes, </w:t>
      </w:r>
      <w:r w:rsidRPr="00576A5F">
        <w:rPr>
          <w:rFonts w:ascii="Book Antiqua" w:hAnsi="Book Antiqua" w:cs="Arial"/>
          <w:i/>
          <w:sz w:val="28"/>
          <w:szCs w:val="28"/>
          <w:lang w:val="it-IT"/>
        </w:rPr>
        <w:t>Tractatus politico-juridicus De iure mercatorum et commerciorum singulari</w:t>
      </w:r>
      <w:r w:rsidRPr="00576A5F">
        <w:rPr>
          <w:rFonts w:ascii="Book Antiqua" w:hAnsi="Book Antiqua" w:cs="Arial"/>
          <w:sz w:val="28"/>
          <w:szCs w:val="28"/>
          <w:lang w:val="it-IT"/>
        </w:rPr>
        <w:t>, Francofurti, imp. Thomae M. Götzÿ, 1662.</w:t>
      </w:r>
    </w:p>
    <w:p w14:paraId="49AB3296"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color w:val="000000"/>
          <w:sz w:val="28"/>
          <w:szCs w:val="28"/>
          <w:lang w:val="en-US"/>
        </w:rPr>
      </w:pPr>
      <w:r w:rsidRPr="00576A5F">
        <w:rPr>
          <w:rFonts w:ascii="Book Antiqua" w:hAnsi="Book Antiqua" w:cs="Arial"/>
          <w:color w:val="000000"/>
          <w:sz w:val="28"/>
          <w:szCs w:val="28"/>
          <w:lang w:val="it-IT"/>
        </w:rPr>
        <w:t xml:space="preserve">MATTHEWS, John F., </w:t>
      </w:r>
      <w:r w:rsidRPr="00576A5F">
        <w:rPr>
          <w:rFonts w:ascii="Book Antiqua" w:hAnsi="Book Antiqua" w:cs="Arial"/>
          <w:i/>
          <w:color w:val="000000"/>
          <w:sz w:val="28"/>
          <w:szCs w:val="28"/>
          <w:lang w:val="it-IT"/>
        </w:rPr>
        <w:t xml:space="preserve">Laying Down the Law. </w:t>
      </w:r>
      <w:r w:rsidRPr="00576A5F">
        <w:rPr>
          <w:rFonts w:ascii="Book Antiqua" w:hAnsi="Book Antiqua" w:cs="Arial"/>
          <w:i/>
          <w:color w:val="000000"/>
          <w:sz w:val="28"/>
          <w:szCs w:val="28"/>
          <w:lang w:val="en-US"/>
        </w:rPr>
        <w:t>A study of the Theodosian Code</w:t>
      </w:r>
      <w:r w:rsidRPr="00576A5F">
        <w:rPr>
          <w:rFonts w:ascii="Book Antiqua" w:hAnsi="Book Antiqua" w:cs="Arial"/>
          <w:color w:val="000000"/>
          <w:sz w:val="28"/>
          <w:szCs w:val="28"/>
          <w:lang w:val="en-US"/>
        </w:rPr>
        <w:t>, Yale, University Press, 2000.</w:t>
      </w:r>
    </w:p>
    <w:p w14:paraId="47C08BD1"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rPr>
      </w:pPr>
      <w:r w:rsidRPr="00576A5F">
        <w:rPr>
          <w:rFonts w:ascii="Book Antiqua" w:hAnsi="Book Antiqua" w:cs="Arial"/>
          <w:sz w:val="28"/>
          <w:szCs w:val="28"/>
        </w:rPr>
        <w:t xml:space="preserve">MOMMSEN, </w:t>
      </w:r>
      <w:proofErr w:type="gramStart"/>
      <w:r w:rsidRPr="00576A5F">
        <w:rPr>
          <w:rFonts w:ascii="Book Antiqua" w:hAnsi="Book Antiqua" w:cs="Arial"/>
          <w:sz w:val="28"/>
          <w:szCs w:val="28"/>
        </w:rPr>
        <w:t xml:space="preserve">Theodor,  </w:t>
      </w:r>
      <w:r w:rsidRPr="00576A5F">
        <w:rPr>
          <w:rFonts w:ascii="Book Antiqua" w:hAnsi="Book Antiqua" w:cs="Arial"/>
          <w:i/>
          <w:sz w:val="28"/>
          <w:szCs w:val="28"/>
        </w:rPr>
        <w:t>Derecho</w:t>
      </w:r>
      <w:proofErr w:type="gramEnd"/>
      <w:r w:rsidRPr="00576A5F">
        <w:rPr>
          <w:rFonts w:ascii="Book Antiqua" w:hAnsi="Book Antiqua" w:cs="Arial"/>
          <w:i/>
          <w:sz w:val="28"/>
          <w:szCs w:val="28"/>
        </w:rPr>
        <w:t xml:space="preserve"> penal romano</w:t>
      </w:r>
      <w:r w:rsidRPr="00576A5F">
        <w:rPr>
          <w:rFonts w:ascii="Book Antiqua" w:hAnsi="Book Antiqua" w:cs="Arial"/>
          <w:sz w:val="28"/>
          <w:szCs w:val="28"/>
        </w:rPr>
        <w:t>, Bogotá, Temis, 1976.</w:t>
      </w:r>
    </w:p>
    <w:p w14:paraId="40C0BD46"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lang w:val="it-IT"/>
        </w:rPr>
      </w:pPr>
      <w:r w:rsidRPr="00576A5F">
        <w:rPr>
          <w:rFonts w:ascii="Book Antiqua" w:hAnsi="Book Antiqua" w:cs="Arial"/>
          <w:sz w:val="28"/>
          <w:szCs w:val="28"/>
          <w:lang w:val="it-IT"/>
        </w:rPr>
        <w:t xml:space="preserve">MOSCHETTI, Cesare Maria, </w:t>
      </w:r>
      <w:r w:rsidRPr="00576A5F">
        <w:rPr>
          <w:rFonts w:ascii="Book Antiqua" w:hAnsi="Book Antiqua" w:cs="Arial"/>
          <w:i/>
          <w:sz w:val="28"/>
          <w:szCs w:val="28"/>
          <w:lang w:val="it-IT"/>
        </w:rPr>
        <w:t>Gubernare navem. Gubernare rem publicam. Contributo alla storia del diritto marittimo e del diritto pubblico romano</w:t>
      </w:r>
      <w:r w:rsidRPr="00576A5F">
        <w:rPr>
          <w:rFonts w:ascii="Book Antiqua" w:hAnsi="Book Antiqua" w:cs="Arial"/>
          <w:sz w:val="28"/>
          <w:szCs w:val="28"/>
          <w:lang w:val="it-IT"/>
        </w:rPr>
        <w:t>, Milano, Griuffrè, 1966.</w:t>
      </w:r>
    </w:p>
    <w:p w14:paraId="3D29F2EF"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lang w:val="it-IT"/>
        </w:rPr>
      </w:pPr>
      <w:r w:rsidRPr="00576A5F">
        <w:rPr>
          <w:rFonts w:ascii="Book Antiqua" w:hAnsi="Book Antiqua" w:cs="Arial"/>
          <w:sz w:val="28"/>
          <w:szCs w:val="28"/>
          <w:lang w:val="it-IT"/>
        </w:rPr>
        <w:t xml:space="preserve">MOSCHETTI, Cesare Maria, </w:t>
      </w:r>
      <w:r w:rsidRPr="00576A5F">
        <w:rPr>
          <w:rFonts w:ascii="Book Antiqua" w:hAnsi="Book Antiqua" w:cs="Arial"/>
          <w:i/>
          <w:sz w:val="28"/>
          <w:szCs w:val="28"/>
          <w:lang w:val="it-IT"/>
        </w:rPr>
        <w:t>Notae al libro de J. Rougé, Aspetti organizzativi dell’attività commerciale marittima nel bacino del Mediterraneo durante l’Impero romano</w:t>
      </w:r>
      <w:r w:rsidRPr="00576A5F">
        <w:rPr>
          <w:rFonts w:ascii="Book Antiqua" w:hAnsi="Book Antiqua" w:cs="Arial"/>
          <w:sz w:val="28"/>
          <w:szCs w:val="28"/>
          <w:lang w:val="it-IT"/>
        </w:rPr>
        <w:t>, en SDHI 35 (1969) 388-410.</w:t>
      </w:r>
    </w:p>
    <w:p w14:paraId="0D597FC3"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rPr>
      </w:pPr>
      <w:r w:rsidRPr="00576A5F">
        <w:rPr>
          <w:rFonts w:ascii="Book Antiqua" w:hAnsi="Book Antiqua" w:cs="Arial"/>
          <w:sz w:val="28"/>
          <w:szCs w:val="28"/>
          <w:lang w:val="it-IT"/>
        </w:rPr>
        <w:t xml:space="preserve">NACK, Emil – WÄGNER, Wilhem, Roma. </w:t>
      </w:r>
      <w:r w:rsidRPr="00576A5F">
        <w:rPr>
          <w:rFonts w:ascii="Book Antiqua" w:hAnsi="Book Antiqua" w:cs="Arial"/>
          <w:i/>
          <w:sz w:val="28"/>
          <w:szCs w:val="28"/>
        </w:rPr>
        <w:t>El país y el pueblo de los antiguos romanos</w:t>
      </w:r>
      <w:r w:rsidRPr="00576A5F">
        <w:rPr>
          <w:rFonts w:ascii="Book Antiqua" w:hAnsi="Book Antiqua" w:cs="Arial"/>
          <w:sz w:val="28"/>
          <w:szCs w:val="28"/>
        </w:rPr>
        <w:t>. Trad. por J. Godo Costa, 2ª ed., Barcelona, Labor, 1966.</w:t>
      </w:r>
    </w:p>
    <w:p w14:paraId="3D871383"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lang w:val="it-IT"/>
        </w:rPr>
      </w:pPr>
      <w:r w:rsidRPr="00576A5F">
        <w:rPr>
          <w:rFonts w:ascii="Book Antiqua" w:hAnsi="Book Antiqua" w:cs="Arial"/>
          <w:sz w:val="28"/>
          <w:szCs w:val="28"/>
          <w:lang w:val="it-IT"/>
        </w:rPr>
        <w:t xml:space="preserve">NOVARIO, Giovanni Antonio, </w:t>
      </w:r>
      <w:r w:rsidRPr="00576A5F">
        <w:rPr>
          <w:rFonts w:ascii="Book Antiqua" w:hAnsi="Book Antiqua" w:cs="Arial"/>
          <w:i/>
          <w:sz w:val="28"/>
          <w:szCs w:val="28"/>
          <w:lang w:val="it-IT"/>
        </w:rPr>
        <w:t>Scholia, seu commentaria ad aliquas trium librorum posteriorum Codicis leges ac rubricas</w:t>
      </w:r>
      <w:r w:rsidRPr="00576A5F">
        <w:rPr>
          <w:rFonts w:ascii="Book Antiqua" w:hAnsi="Book Antiqua" w:cs="Arial"/>
          <w:sz w:val="28"/>
          <w:szCs w:val="28"/>
          <w:lang w:val="it-IT"/>
        </w:rPr>
        <w:t>, Neapoli, ex regia typ. Aegidij Longhi, sumpt. F. Balsami, 1631.</w:t>
      </w:r>
    </w:p>
    <w:p w14:paraId="020460DC"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rPr>
      </w:pPr>
      <w:r w:rsidRPr="00576A5F">
        <w:rPr>
          <w:rFonts w:ascii="Book Antiqua" w:hAnsi="Book Antiqua" w:cs="Arial"/>
          <w:sz w:val="28"/>
          <w:szCs w:val="28"/>
        </w:rPr>
        <w:t xml:space="preserve">PANERO GUTIÉRREZ, Ricardo, </w:t>
      </w:r>
      <w:r w:rsidRPr="00576A5F">
        <w:rPr>
          <w:rFonts w:ascii="Book Antiqua" w:hAnsi="Book Antiqua" w:cs="Arial"/>
          <w:i/>
          <w:sz w:val="28"/>
          <w:szCs w:val="28"/>
        </w:rPr>
        <w:t>Derecho romano</w:t>
      </w:r>
      <w:r w:rsidRPr="00576A5F">
        <w:rPr>
          <w:rFonts w:ascii="Book Antiqua" w:hAnsi="Book Antiqua" w:cs="Arial"/>
          <w:sz w:val="28"/>
          <w:szCs w:val="28"/>
        </w:rPr>
        <w:t>, Valencia, Tirant lo Blanch, 2004.</w:t>
      </w:r>
    </w:p>
    <w:p w14:paraId="7D048A58"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lang w:val="it-IT"/>
        </w:rPr>
      </w:pPr>
      <w:r w:rsidRPr="00576A5F">
        <w:rPr>
          <w:rFonts w:ascii="Book Antiqua" w:hAnsi="Book Antiqua" w:cs="Arial"/>
          <w:sz w:val="28"/>
          <w:szCs w:val="28"/>
          <w:lang w:val="it-IT"/>
        </w:rPr>
        <w:t xml:space="preserve">PAOLI, Ugo Enrico, en </w:t>
      </w:r>
      <w:r w:rsidRPr="00576A5F">
        <w:rPr>
          <w:rFonts w:ascii="Book Antiqua" w:hAnsi="Book Antiqua" w:cs="Arial"/>
          <w:i/>
          <w:sz w:val="28"/>
          <w:szCs w:val="28"/>
          <w:lang w:val="it-IT"/>
        </w:rPr>
        <w:t>Nuovo Digesto Italiano</w:t>
      </w:r>
      <w:r w:rsidRPr="00576A5F">
        <w:rPr>
          <w:rFonts w:ascii="Book Antiqua" w:hAnsi="Book Antiqua" w:cs="Arial"/>
          <w:sz w:val="28"/>
          <w:szCs w:val="28"/>
          <w:lang w:val="it-IT"/>
        </w:rPr>
        <w:t>, vol. 8, Torino, Unione tipográfico-editrice, 1939, s. v. naucleros.</w:t>
      </w:r>
    </w:p>
    <w:p w14:paraId="323C5B8A"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rPr>
      </w:pPr>
      <w:r w:rsidRPr="00576A5F">
        <w:rPr>
          <w:rFonts w:ascii="Book Antiqua" w:hAnsi="Book Antiqua" w:cs="Arial"/>
          <w:sz w:val="28"/>
          <w:szCs w:val="28"/>
        </w:rPr>
        <w:t xml:space="preserve">PECK, Pierre, </w:t>
      </w:r>
      <w:r w:rsidRPr="00576A5F">
        <w:rPr>
          <w:rFonts w:ascii="Book Antiqua" w:hAnsi="Book Antiqua" w:cs="Arial"/>
          <w:i/>
          <w:sz w:val="28"/>
          <w:szCs w:val="28"/>
        </w:rPr>
        <w:t xml:space="preserve">In omnes </w:t>
      </w:r>
      <w:proofErr w:type="spellStart"/>
      <w:r w:rsidRPr="00576A5F">
        <w:rPr>
          <w:rFonts w:ascii="Book Antiqua" w:hAnsi="Book Antiqua" w:cs="Arial"/>
          <w:i/>
          <w:sz w:val="28"/>
          <w:szCs w:val="28"/>
        </w:rPr>
        <w:t>titulos</w:t>
      </w:r>
      <w:proofErr w:type="spellEnd"/>
      <w:r w:rsidRPr="00576A5F">
        <w:rPr>
          <w:rFonts w:ascii="Book Antiqua" w:hAnsi="Book Antiqua" w:cs="Arial"/>
          <w:i/>
          <w:sz w:val="28"/>
          <w:szCs w:val="28"/>
        </w:rPr>
        <w:t xml:space="preserve"> </w:t>
      </w:r>
      <w:proofErr w:type="gramStart"/>
      <w:r w:rsidRPr="00576A5F">
        <w:rPr>
          <w:rFonts w:ascii="Book Antiqua" w:hAnsi="Book Antiqua" w:cs="Arial"/>
          <w:i/>
          <w:sz w:val="28"/>
          <w:szCs w:val="28"/>
        </w:rPr>
        <w:t>ad rem</w:t>
      </w:r>
      <w:proofErr w:type="gram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nauticam</w:t>
      </w:r>
      <w:proofErr w:type="spellEnd"/>
      <w:r w:rsidRPr="00576A5F">
        <w:rPr>
          <w:rFonts w:ascii="Book Antiqua" w:hAnsi="Book Antiqua" w:cs="Arial"/>
          <w:i/>
          <w:sz w:val="28"/>
          <w:szCs w:val="28"/>
        </w:rPr>
        <w:t xml:space="preserve"> pertinentes</w:t>
      </w:r>
      <w:r w:rsidRPr="00576A5F">
        <w:rPr>
          <w:rFonts w:ascii="Book Antiqua" w:hAnsi="Book Antiqua" w:cs="Arial"/>
          <w:sz w:val="28"/>
          <w:szCs w:val="28"/>
        </w:rPr>
        <w:t xml:space="preserve">, </w:t>
      </w:r>
      <w:proofErr w:type="spellStart"/>
      <w:r w:rsidRPr="00576A5F">
        <w:rPr>
          <w:rFonts w:ascii="Book Antiqua" w:hAnsi="Book Antiqua" w:cs="Arial"/>
          <w:sz w:val="28"/>
          <w:szCs w:val="28"/>
        </w:rPr>
        <w:t>Hagae-Comitis</w:t>
      </w:r>
      <w:proofErr w:type="spellEnd"/>
      <w:r w:rsidRPr="00576A5F">
        <w:rPr>
          <w:rFonts w:ascii="Book Antiqua" w:hAnsi="Book Antiqua" w:cs="Arial"/>
          <w:sz w:val="28"/>
          <w:szCs w:val="28"/>
        </w:rPr>
        <w:t xml:space="preserve">, ex off. </w:t>
      </w:r>
      <w:proofErr w:type="spellStart"/>
      <w:r w:rsidRPr="00576A5F">
        <w:rPr>
          <w:rFonts w:ascii="Book Antiqua" w:hAnsi="Book Antiqua" w:cs="Arial"/>
          <w:sz w:val="28"/>
          <w:szCs w:val="28"/>
        </w:rPr>
        <w:t>Hildebrandi</w:t>
      </w:r>
      <w:proofErr w:type="spellEnd"/>
      <w:r w:rsidRPr="00576A5F">
        <w:rPr>
          <w:rFonts w:ascii="Book Antiqua" w:hAnsi="Book Antiqua" w:cs="Arial"/>
          <w:sz w:val="28"/>
          <w:szCs w:val="28"/>
        </w:rPr>
        <w:t xml:space="preserve"> </w:t>
      </w:r>
      <w:proofErr w:type="spellStart"/>
      <w:r w:rsidRPr="00576A5F">
        <w:rPr>
          <w:rFonts w:ascii="Book Antiqua" w:hAnsi="Book Antiqua" w:cs="Arial"/>
          <w:sz w:val="28"/>
          <w:szCs w:val="28"/>
        </w:rPr>
        <w:t>Iacobi</w:t>
      </w:r>
      <w:proofErr w:type="spellEnd"/>
      <w:r w:rsidRPr="00576A5F">
        <w:rPr>
          <w:rFonts w:ascii="Book Antiqua" w:hAnsi="Book Antiqua" w:cs="Arial"/>
          <w:sz w:val="28"/>
          <w:szCs w:val="28"/>
        </w:rPr>
        <w:t>, 1603.</w:t>
      </w:r>
    </w:p>
    <w:p w14:paraId="50909A91" w14:textId="77777777" w:rsidR="00FF3A11" w:rsidRPr="00576A5F" w:rsidRDefault="00FF3A11" w:rsidP="00FF3A11">
      <w:pPr>
        <w:pStyle w:val="Textonotapie"/>
        <w:spacing w:line="360" w:lineRule="auto"/>
        <w:rPr>
          <w:rFonts w:ascii="Book Antiqua" w:hAnsi="Book Antiqua" w:cs="Arial"/>
          <w:sz w:val="28"/>
          <w:szCs w:val="28"/>
        </w:rPr>
      </w:pPr>
      <w:r w:rsidRPr="00576A5F">
        <w:rPr>
          <w:rFonts w:ascii="Book Antiqua" w:hAnsi="Book Antiqua" w:cs="Arial"/>
          <w:sz w:val="28"/>
          <w:szCs w:val="28"/>
        </w:rPr>
        <w:lastRenderedPageBreak/>
        <w:t xml:space="preserve">PEREZ, Antonio, </w:t>
      </w:r>
      <w:proofErr w:type="spellStart"/>
      <w:r w:rsidRPr="00576A5F">
        <w:rPr>
          <w:rFonts w:ascii="Book Antiqua" w:hAnsi="Book Antiqua" w:cs="Arial"/>
          <w:i/>
          <w:sz w:val="28"/>
          <w:szCs w:val="28"/>
        </w:rPr>
        <w:t>Praelectiones</w:t>
      </w:r>
      <w:proofErr w:type="spellEnd"/>
      <w:r w:rsidRPr="00576A5F">
        <w:rPr>
          <w:rFonts w:ascii="Book Antiqua" w:hAnsi="Book Antiqua" w:cs="Arial"/>
          <w:i/>
          <w:sz w:val="28"/>
          <w:szCs w:val="28"/>
        </w:rPr>
        <w:t xml:space="preserve"> in </w:t>
      </w:r>
      <w:proofErr w:type="spellStart"/>
      <w:r w:rsidRPr="00576A5F">
        <w:rPr>
          <w:rFonts w:ascii="Book Antiqua" w:hAnsi="Book Antiqua" w:cs="Arial"/>
          <w:i/>
          <w:sz w:val="28"/>
          <w:szCs w:val="28"/>
        </w:rPr>
        <w:t>duodecim</w:t>
      </w:r>
      <w:proofErr w:type="spellEnd"/>
      <w:r w:rsidRPr="00576A5F">
        <w:rPr>
          <w:rFonts w:ascii="Book Antiqua" w:hAnsi="Book Antiqua" w:cs="Arial"/>
          <w:i/>
          <w:sz w:val="28"/>
          <w:szCs w:val="28"/>
        </w:rPr>
        <w:t xml:space="preserve"> libros </w:t>
      </w:r>
      <w:proofErr w:type="spellStart"/>
      <w:r w:rsidRPr="00576A5F">
        <w:rPr>
          <w:rFonts w:ascii="Book Antiqua" w:hAnsi="Book Antiqua" w:cs="Arial"/>
          <w:i/>
          <w:sz w:val="28"/>
          <w:szCs w:val="28"/>
        </w:rPr>
        <w:t>Codicis</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Iustiniani</w:t>
      </w:r>
      <w:proofErr w:type="spellEnd"/>
      <w:r w:rsidRPr="00576A5F">
        <w:rPr>
          <w:rFonts w:ascii="Book Antiqua" w:hAnsi="Book Antiqua" w:cs="Arial"/>
          <w:sz w:val="28"/>
          <w:szCs w:val="28"/>
        </w:rPr>
        <w:t xml:space="preserve">, t. I, </w:t>
      </w:r>
      <w:proofErr w:type="spellStart"/>
      <w:r w:rsidRPr="00576A5F">
        <w:rPr>
          <w:rFonts w:ascii="Book Antiqua" w:hAnsi="Book Antiqua" w:cs="Arial"/>
          <w:sz w:val="28"/>
          <w:szCs w:val="28"/>
        </w:rPr>
        <w:t>Venetiis</w:t>
      </w:r>
      <w:proofErr w:type="spellEnd"/>
      <w:r w:rsidRPr="00576A5F">
        <w:rPr>
          <w:rFonts w:ascii="Book Antiqua" w:hAnsi="Book Antiqua" w:cs="Arial"/>
          <w:sz w:val="28"/>
          <w:szCs w:val="28"/>
        </w:rPr>
        <w:t xml:space="preserve">, apud </w:t>
      </w:r>
      <w:proofErr w:type="spellStart"/>
      <w:r w:rsidRPr="00576A5F">
        <w:rPr>
          <w:rFonts w:ascii="Book Antiqua" w:hAnsi="Book Antiqua" w:cs="Arial"/>
          <w:sz w:val="28"/>
          <w:szCs w:val="28"/>
        </w:rPr>
        <w:t>Joannem</w:t>
      </w:r>
      <w:proofErr w:type="spellEnd"/>
      <w:r w:rsidRPr="00576A5F">
        <w:rPr>
          <w:rFonts w:ascii="Book Antiqua" w:hAnsi="Book Antiqua" w:cs="Arial"/>
          <w:sz w:val="28"/>
          <w:szCs w:val="28"/>
        </w:rPr>
        <w:t xml:space="preserve"> </w:t>
      </w:r>
      <w:proofErr w:type="spellStart"/>
      <w:r w:rsidRPr="00576A5F">
        <w:rPr>
          <w:rFonts w:ascii="Book Antiqua" w:hAnsi="Book Antiqua" w:cs="Arial"/>
          <w:sz w:val="28"/>
          <w:szCs w:val="28"/>
        </w:rPr>
        <w:t>Baptistam</w:t>
      </w:r>
      <w:proofErr w:type="spellEnd"/>
      <w:r w:rsidRPr="00576A5F">
        <w:rPr>
          <w:rFonts w:ascii="Book Antiqua" w:hAnsi="Book Antiqua" w:cs="Arial"/>
          <w:sz w:val="28"/>
          <w:szCs w:val="28"/>
        </w:rPr>
        <w:t xml:space="preserve"> </w:t>
      </w:r>
      <w:proofErr w:type="spellStart"/>
      <w:r w:rsidRPr="00576A5F">
        <w:rPr>
          <w:rFonts w:ascii="Book Antiqua" w:hAnsi="Book Antiqua" w:cs="Arial"/>
          <w:sz w:val="28"/>
          <w:szCs w:val="28"/>
        </w:rPr>
        <w:t>Constantini</w:t>
      </w:r>
      <w:proofErr w:type="spellEnd"/>
      <w:r w:rsidRPr="00576A5F">
        <w:rPr>
          <w:rFonts w:ascii="Book Antiqua" w:hAnsi="Book Antiqua" w:cs="Arial"/>
          <w:sz w:val="28"/>
          <w:szCs w:val="28"/>
        </w:rPr>
        <w:t>, 1783.</w:t>
      </w:r>
    </w:p>
    <w:p w14:paraId="568699EC"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lang w:val="en-US"/>
        </w:rPr>
      </w:pPr>
      <w:r w:rsidRPr="00576A5F">
        <w:rPr>
          <w:rFonts w:ascii="Book Antiqua" w:hAnsi="Book Antiqua" w:cs="Arial"/>
          <w:sz w:val="28"/>
          <w:szCs w:val="28"/>
          <w:lang w:val="en-US"/>
        </w:rPr>
        <w:t xml:space="preserve">PHARR, Clyde, in collaboration with Theresa </w:t>
      </w:r>
      <w:proofErr w:type="spellStart"/>
      <w:r w:rsidRPr="00576A5F">
        <w:rPr>
          <w:rFonts w:ascii="Book Antiqua" w:hAnsi="Book Antiqua" w:cs="Arial"/>
          <w:sz w:val="28"/>
          <w:szCs w:val="28"/>
          <w:lang w:val="en-US"/>
        </w:rPr>
        <w:t>Sherrer</w:t>
      </w:r>
      <w:proofErr w:type="spellEnd"/>
      <w:r w:rsidRPr="00576A5F">
        <w:rPr>
          <w:rFonts w:ascii="Book Antiqua" w:hAnsi="Book Antiqua" w:cs="Arial"/>
          <w:sz w:val="28"/>
          <w:szCs w:val="28"/>
          <w:lang w:val="en-US"/>
        </w:rPr>
        <w:t xml:space="preserve"> Davidson and Mary </w:t>
      </w:r>
      <w:proofErr w:type="spellStart"/>
      <w:r w:rsidRPr="00576A5F">
        <w:rPr>
          <w:rFonts w:ascii="Book Antiqua" w:hAnsi="Book Antiqua" w:cs="Arial"/>
          <w:sz w:val="28"/>
          <w:szCs w:val="28"/>
          <w:lang w:val="en-US"/>
        </w:rPr>
        <w:t>Broum</w:t>
      </w:r>
      <w:proofErr w:type="spellEnd"/>
      <w:r w:rsidRPr="00576A5F">
        <w:rPr>
          <w:rFonts w:ascii="Book Antiqua" w:hAnsi="Book Antiqua" w:cs="Arial"/>
          <w:sz w:val="28"/>
          <w:szCs w:val="28"/>
          <w:lang w:val="en-US"/>
        </w:rPr>
        <w:t xml:space="preserve"> Pharr, with an introduction by C. </w:t>
      </w:r>
      <w:proofErr w:type="spellStart"/>
      <w:r w:rsidRPr="00576A5F">
        <w:rPr>
          <w:rFonts w:ascii="Book Antiqua" w:hAnsi="Book Antiqua" w:cs="Arial"/>
          <w:sz w:val="28"/>
          <w:szCs w:val="28"/>
          <w:lang w:val="en-US"/>
        </w:rPr>
        <w:t>Dickerman</w:t>
      </w:r>
      <w:proofErr w:type="spellEnd"/>
      <w:r w:rsidRPr="00576A5F">
        <w:rPr>
          <w:rFonts w:ascii="Book Antiqua" w:hAnsi="Book Antiqua" w:cs="Arial"/>
          <w:sz w:val="28"/>
          <w:szCs w:val="28"/>
          <w:lang w:val="en-US"/>
        </w:rPr>
        <w:t xml:space="preserve"> Williams, </w:t>
      </w:r>
      <w:r w:rsidRPr="00576A5F">
        <w:rPr>
          <w:rFonts w:ascii="Book Antiqua" w:hAnsi="Book Antiqua" w:cs="Arial"/>
          <w:i/>
          <w:sz w:val="28"/>
          <w:szCs w:val="28"/>
          <w:lang w:val="en-US"/>
        </w:rPr>
        <w:t xml:space="preserve">The </w:t>
      </w:r>
      <w:proofErr w:type="spellStart"/>
      <w:r w:rsidRPr="00576A5F">
        <w:rPr>
          <w:rFonts w:ascii="Book Antiqua" w:hAnsi="Book Antiqua" w:cs="Arial"/>
          <w:i/>
          <w:sz w:val="28"/>
          <w:szCs w:val="28"/>
          <w:lang w:val="en-US"/>
        </w:rPr>
        <w:t>Theodosiam</w:t>
      </w:r>
      <w:proofErr w:type="spellEnd"/>
      <w:r w:rsidRPr="00576A5F">
        <w:rPr>
          <w:rFonts w:ascii="Book Antiqua" w:hAnsi="Book Antiqua" w:cs="Arial"/>
          <w:i/>
          <w:sz w:val="28"/>
          <w:szCs w:val="28"/>
          <w:lang w:val="en-US"/>
        </w:rPr>
        <w:t xml:space="preserve"> Code and Novels and The </w:t>
      </w:r>
      <w:proofErr w:type="spellStart"/>
      <w:r w:rsidRPr="00576A5F">
        <w:rPr>
          <w:rFonts w:ascii="Book Antiqua" w:hAnsi="Book Antiqua" w:cs="Arial"/>
          <w:i/>
          <w:sz w:val="28"/>
          <w:szCs w:val="28"/>
          <w:lang w:val="en-US"/>
        </w:rPr>
        <w:t>Sirmondian</w:t>
      </w:r>
      <w:proofErr w:type="spellEnd"/>
      <w:r w:rsidRPr="00576A5F">
        <w:rPr>
          <w:rFonts w:ascii="Book Antiqua" w:hAnsi="Book Antiqua" w:cs="Arial"/>
          <w:i/>
          <w:sz w:val="28"/>
          <w:szCs w:val="28"/>
          <w:lang w:val="en-US"/>
        </w:rPr>
        <w:t xml:space="preserve"> Constitutions. A translation with commentary, glossary, and bibliography</w:t>
      </w:r>
      <w:r w:rsidRPr="00576A5F">
        <w:rPr>
          <w:rFonts w:ascii="Book Antiqua" w:hAnsi="Book Antiqua" w:cs="Arial"/>
          <w:sz w:val="28"/>
          <w:szCs w:val="28"/>
          <w:lang w:val="en-US"/>
        </w:rPr>
        <w:t>, Princeton, University press, 1952.</w:t>
      </w:r>
    </w:p>
    <w:p w14:paraId="04CBC622"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rPr>
      </w:pPr>
      <w:proofErr w:type="spellStart"/>
      <w:r w:rsidRPr="00576A5F">
        <w:rPr>
          <w:rFonts w:ascii="Book Antiqua" w:hAnsi="Book Antiqua" w:cs="Arial"/>
          <w:sz w:val="28"/>
          <w:szCs w:val="28"/>
        </w:rPr>
        <w:t>PIGANIOL</w:t>
      </w:r>
      <w:proofErr w:type="spellEnd"/>
      <w:r w:rsidRPr="00576A5F">
        <w:rPr>
          <w:rFonts w:ascii="Book Antiqua" w:hAnsi="Book Antiqua" w:cs="Arial"/>
          <w:sz w:val="28"/>
          <w:szCs w:val="28"/>
        </w:rPr>
        <w:t xml:space="preserve">, André, </w:t>
      </w:r>
      <w:r w:rsidRPr="00576A5F">
        <w:rPr>
          <w:rFonts w:ascii="Book Antiqua" w:hAnsi="Book Antiqua" w:cs="Arial"/>
          <w:i/>
          <w:sz w:val="28"/>
          <w:szCs w:val="28"/>
        </w:rPr>
        <w:t>Historia de Roma</w:t>
      </w:r>
      <w:r w:rsidRPr="00576A5F">
        <w:rPr>
          <w:rFonts w:ascii="Book Antiqua" w:hAnsi="Book Antiqua" w:cs="Arial"/>
          <w:sz w:val="28"/>
          <w:szCs w:val="28"/>
        </w:rPr>
        <w:t>, trad. del francés por R. Anaya, 3ª ed., Buenos Aires, editorial universitaria, 1974.</w:t>
      </w:r>
    </w:p>
    <w:p w14:paraId="187CC033"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lang w:val="it-IT"/>
        </w:rPr>
      </w:pPr>
      <w:r w:rsidRPr="00576A5F">
        <w:rPr>
          <w:rFonts w:ascii="Book Antiqua" w:hAnsi="Book Antiqua" w:cs="Arial"/>
          <w:sz w:val="28"/>
          <w:szCs w:val="28"/>
          <w:lang w:val="it-IT"/>
        </w:rPr>
        <w:t xml:space="preserve">PLATEA, Joannes de, </w:t>
      </w:r>
      <w:r w:rsidRPr="00576A5F">
        <w:rPr>
          <w:rFonts w:ascii="Book Antiqua" w:hAnsi="Book Antiqua" w:cs="Arial"/>
          <w:i/>
          <w:sz w:val="28"/>
          <w:szCs w:val="28"/>
          <w:lang w:val="it-IT"/>
        </w:rPr>
        <w:t>Super tribus ultimis libris Iustiniani Codicis Commentaria: noviter castigata et emendata. Ornataque annotationibus atque additionibus marginalibus per magistrum Ioannem de Gradibus</w:t>
      </w:r>
      <w:r w:rsidRPr="00576A5F">
        <w:rPr>
          <w:rFonts w:ascii="Book Antiqua" w:hAnsi="Book Antiqua" w:cs="Arial"/>
          <w:sz w:val="28"/>
          <w:szCs w:val="28"/>
          <w:lang w:val="it-IT"/>
        </w:rPr>
        <w:t>, Lugduni, Jacobus Myt, sumpt. Bart. Trot, 1516.</w:t>
      </w:r>
    </w:p>
    <w:p w14:paraId="04E620B3"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lang w:val="en-US"/>
        </w:rPr>
      </w:pPr>
      <w:r w:rsidRPr="00576A5F">
        <w:rPr>
          <w:rFonts w:ascii="Book Antiqua" w:hAnsi="Book Antiqua" w:cs="Arial"/>
          <w:sz w:val="28"/>
          <w:szCs w:val="28"/>
          <w:lang w:val="en-US"/>
        </w:rPr>
        <w:t xml:space="preserve">ROMANO, Santi, en </w:t>
      </w:r>
      <w:r w:rsidRPr="00576A5F">
        <w:rPr>
          <w:rFonts w:ascii="Book Antiqua" w:hAnsi="Book Antiqua" w:cs="Arial"/>
          <w:i/>
          <w:sz w:val="28"/>
          <w:szCs w:val="28"/>
          <w:lang w:val="en-US"/>
        </w:rPr>
        <w:t xml:space="preserve">Nuovo </w:t>
      </w:r>
      <w:proofErr w:type="spellStart"/>
      <w:r w:rsidRPr="00576A5F">
        <w:rPr>
          <w:rFonts w:ascii="Book Antiqua" w:hAnsi="Book Antiqua" w:cs="Arial"/>
          <w:i/>
          <w:sz w:val="28"/>
          <w:szCs w:val="28"/>
          <w:lang w:val="en-US"/>
        </w:rPr>
        <w:t>Digesto</w:t>
      </w:r>
      <w:proofErr w:type="spellEnd"/>
      <w:r w:rsidRPr="00576A5F">
        <w:rPr>
          <w:rFonts w:ascii="Book Antiqua" w:hAnsi="Book Antiqua" w:cs="Arial"/>
          <w:i/>
          <w:sz w:val="28"/>
          <w:szCs w:val="28"/>
          <w:lang w:val="en-US"/>
        </w:rPr>
        <w:t xml:space="preserve"> </w:t>
      </w:r>
      <w:proofErr w:type="spellStart"/>
      <w:r w:rsidRPr="00576A5F">
        <w:rPr>
          <w:rFonts w:ascii="Book Antiqua" w:hAnsi="Book Antiqua" w:cs="Arial"/>
          <w:i/>
          <w:sz w:val="28"/>
          <w:szCs w:val="28"/>
          <w:lang w:val="en-US"/>
        </w:rPr>
        <w:t>Italiano</w:t>
      </w:r>
      <w:proofErr w:type="spellEnd"/>
      <w:r w:rsidRPr="00576A5F">
        <w:rPr>
          <w:rFonts w:ascii="Book Antiqua" w:hAnsi="Book Antiqua" w:cs="Arial"/>
          <w:sz w:val="28"/>
          <w:szCs w:val="28"/>
          <w:lang w:val="en-US"/>
        </w:rPr>
        <w:t xml:space="preserve">, vol. 4, Torino, </w:t>
      </w:r>
      <w:proofErr w:type="spellStart"/>
      <w:r w:rsidRPr="00576A5F">
        <w:rPr>
          <w:rFonts w:ascii="Book Antiqua" w:hAnsi="Book Antiqua" w:cs="Arial"/>
          <w:sz w:val="28"/>
          <w:szCs w:val="28"/>
          <w:lang w:val="en-US"/>
        </w:rPr>
        <w:t>Unione</w:t>
      </w:r>
      <w:proofErr w:type="spellEnd"/>
      <w:r w:rsidRPr="00576A5F">
        <w:rPr>
          <w:rFonts w:ascii="Book Antiqua" w:hAnsi="Book Antiqua" w:cs="Arial"/>
          <w:sz w:val="28"/>
          <w:szCs w:val="28"/>
          <w:lang w:val="en-US"/>
        </w:rPr>
        <w:t xml:space="preserve"> </w:t>
      </w:r>
      <w:proofErr w:type="spellStart"/>
      <w:r w:rsidRPr="00576A5F">
        <w:rPr>
          <w:rFonts w:ascii="Book Antiqua" w:hAnsi="Book Antiqua" w:cs="Arial"/>
          <w:sz w:val="28"/>
          <w:szCs w:val="28"/>
          <w:lang w:val="en-US"/>
        </w:rPr>
        <w:t>tipográfico-editrice</w:t>
      </w:r>
      <w:proofErr w:type="spellEnd"/>
      <w:r w:rsidRPr="00576A5F">
        <w:rPr>
          <w:rFonts w:ascii="Book Antiqua" w:hAnsi="Book Antiqua" w:cs="Arial"/>
          <w:sz w:val="28"/>
          <w:szCs w:val="28"/>
          <w:lang w:val="en-US"/>
        </w:rPr>
        <w:t xml:space="preserve">, 1938, s. v. </w:t>
      </w:r>
      <w:proofErr w:type="spellStart"/>
      <w:r w:rsidRPr="00576A5F">
        <w:rPr>
          <w:rFonts w:ascii="Book Antiqua" w:hAnsi="Book Antiqua" w:cs="Arial"/>
          <w:i/>
          <w:sz w:val="28"/>
          <w:szCs w:val="28"/>
          <w:lang w:val="en-US"/>
        </w:rPr>
        <w:t>defensor</w:t>
      </w:r>
      <w:proofErr w:type="spellEnd"/>
      <w:r w:rsidRPr="00576A5F">
        <w:rPr>
          <w:rFonts w:ascii="Book Antiqua" w:hAnsi="Book Antiqua" w:cs="Arial"/>
          <w:i/>
          <w:sz w:val="28"/>
          <w:szCs w:val="28"/>
          <w:lang w:val="en-US"/>
        </w:rPr>
        <w:t xml:space="preserve"> </w:t>
      </w:r>
      <w:proofErr w:type="spellStart"/>
      <w:r w:rsidRPr="00576A5F">
        <w:rPr>
          <w:rFonts w:ascii="Book Antiqua" w:hAnsi="Book Antiqua" w:cs="Arial"/>
          <w:i/>
          <w:sz w:val="28"/>
          <w:szCs w:val="28"/>
          <w:lang w:val="en-US"/>
        </w:rPr>
        <w:t>civitatis</w:t>
      </w:r>
      <w:proofErr w:type="spellEnd"/>
      <w:r w:rsidRPr="00576A5F">
        <w:rPr>
          <w:rFonts w:ascii="Book Antiqua" w:hAnsi="Book Antiqua" w:cs="Arial"/>
          <w:sz w:val="28"/>
          <w:szCs w:val="28"/>
          <w:lang w:val="en-US"/>
        </w:rPr>
        <w:t>.</w:t>
      </w:r>
    </w:p>
    <w:p w14:paraId="0B812109"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rPr>
      </w:pPr>
      <w:proofErr w:type="spellStart"/>
      <w:r w:rsidRPr="00576A5F">
        <w:rPr>
          <w:rFonts w:ascii="Book Antiqua" w:hAnsi="Book Antiqua" w:cs="Arial"/>
          <w:sz w:val="28"/>
          <w:szCs w:val="28"/>
        </w:rPr>
        <w:t>ROUGÉ</w:t>
      </w:r>
      <w:proofErr w:type="spellEnd"/>
      <w:r w:rsidRPr="00576A5F">
        <w:rPr>
          <w:rFonts w:ascii="Book Antiqua" w:hAnsi="Book Antiqua" w:cs="Arial"/>
          <w:sz w:val="28"/>
          <w:szCs w:val="28"/>
        </w:rPr>
        <w:t xml:space="preserve">, Jean, </w:t>
      </w:r>
      <w:proofErr w:type="spellStart"/>
      <w:r w:rsidRPr="00576A5F">
        <w:rPr>
          <w:rFonts w:ascii="Book Antiqua" w:hAnsi="Book Antiqua" w:cs="Arial"/>
          <w:i/>
          <w:sz w:val="28"/>
          <w:szCs w:val="28"/>
        </w:rPr>
        <w:t>Recherches</w:t>
      </w:r>
      <w:proofErr w:type="spellEnd"/>
      <w:r w:rsidRPr="00576A5F">
        <w:rPr>
          <w:rFonts w:ascii="Book Antiqua" w:hAnsi="Book Antiqua" w:cs="Arial"/>
          <w:i/>
          <w:sz w:val="28"/>
          <w:szCs w:val="28"/>
        </w:rPr>
        <w:t xml:space="preserve"> sur </w:t>
      </w:r>
      <w:proofErr w:type="spellStart"/>
      <w:r w:rsidRPr="00576A5F">
        <w:rPr>
          <w:rFonts w:ascii="Book Antiqua" w:hAnsi="Book Antiqua" w:cs="Arial"/>
          <w:i/>
          <w:sz w:val="28"/>
          <w:szCs w:val="28"/>
        </w:rPr>
        <w:t>l’organisation</w:t>
      </w:r>
      <w:proofErr w:type="spellEnd"/>
      <w:r w:rsidRPr="00576A5F">
        <w:rPr>
          <w:rFonts w:ascii="Book Antiqua" w:hAnsi="Book Antiqua" w:cs="Arial"/>
          <w:i/>
          <w:sz w:val="28"/>
          <w:szCs w:val="28"/>
        </w:rPr>
        <w:t xml:space="preserve"> du </w:t>
      </w:r>
      <w:proofErr w:type="spellStart"/>
      <w:r w:rsidRPr="00576A5F">
        <w:rPr>
          <w:rFonts w:ascii="Book Antiqua" w:hAnsi="Book Antiqua" w:cs="Arial"/>
          <w:i/>
          <w:sz w:val="28"/>
          <w:szCs w:val="28"/>
        </w:rPr>
        <w:t>commerce</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maritime</w:t>
      </w:r>
      <w:proofErr w:type="spellEnd"/>
      <w:r w:rsidRPr="00576A5F">
        <w:rPr>
          <w:rFonts w:ascii="Book Antiqua" w:hAnsi="Book Antiqua" w:cs="Arial"/>
          <w:i/>
          <w:sz w:val="28"/>
          <w:szCs w:val="28"/>
        </w:rPr>
        <w:t xml:space="preserve"> en </w:t>
      </w:r>
      <w:proofErr w:type="spellStart"/>
      <w:r w:rsidRPr="00576A5F">
        <w:rPr>
          <w:rFonts w:ascii="Book Antiqua" w:hAnsi="Book Antiqua" w:cs="Arial"/>
          <w:i/>
          <w:sz w:val="28"/>
          <w:szCs w:val="28"/>
        </w:rPr>
        <w:t>Méditerrenée</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sous</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l’Empire</w:t>
      </w:r>
      <w:proofErr w:type="spellEnd"/>
      <w:r w:rsidRPr="00576A5F">
        <w:rPr>
          <w:rFonts w:ascii="Book Antiqua" w:hAnsi="Book Antiqua" w:cs="Arial"/>
          <w:i/>
          <w:sz w:val="28"/>
          <w:szCs w:val="28"/>
        </w:rPr>
        <w:t xml:space="preserve"> Romain</w:t>
      </w:r>
      <w:r w:rsidRPr="00576A5F">
        <w:rPr>
          <w:rFonts w:ascii="Book Antiqua" w:hAnsi="Book Antiqua" w:cs="Arial"/>
          <w:sz w:val="28"/>
          <w:szCs w:val="28"/>
        </w:rPr>
        <w:t xml:space="preserve">, París, </w:t>
      </w:r>
      <w:proofErr w:type="spellStart"/>
      <w:r w:rsidRPr="00576A5F">
        <w:rPr>
          <w:rFonts w:ascii="Book Antiqua" w:hAnsi="Book Antiqua" w:cs="Arial"/>
          <w:sz w:val="28"/>
          <w:szCs w:val="28"/>
        </w:rPr>
        <w:t>SEVPEN</w:t>
      </w:r>
      <w:proofErr w:type="spellEnd"/>
      <w:r w:rsidRPr="00576A5F">
        <w:rPr>
          <w:rFonts w:ascii="Book Antiqua" w:hAnsi="Book Antiqua" w:cs="Arial"/>
          <w:sz w:val="28"/>
          <w:szCs w:val="28"/>
        </w:rPr>
        <w:t>, 1966.</w:t>
      </w:r>
    </w:p>
    <w:p w14:paraId="73DD1DF9"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lang w:val="it-IT"/>
        </w:rPr>
      </w:pPr>
      <w:r w:rsidRPr="00576A5F">
        <w:rPr>
          <w:rFonts w:ascii="Book Antiqua" w:hAnsi="Book Antiqua" w:cs="Arial"/>
          <w:sz w:val="28"/>
          <w:szCs w:val="28"/>
          <w:lang w:val="it-IT"/>
        </w:rPr>
        <w:t xml:space="preserve">SANDIFORD, Roberto – PAPI SPANU, Luigi, </w:t>
      </w:r>
      <w:r w:rsidRPr="00576A5F">
        <w:rPr>
          <w:rFonts w:ascii="Book Antiqua" w:hAnsi="Book Antiqua" w:cs="Arial"/>
          <w:i/>
          <w:sz w:val="28"/>
          <w:szCs w:val="28"/>
          <w:lang w:val="it-IT"/>
        </w:rPr>
        <w:t>Istituzioni di Diritto della navigazione</w:t>
      </w:r>
      <w:r w:rsidRPr="00576A5F">
        <w:rPr>
          <w:rFonts w:ascii="Book Antiqua" w:hAnsi="Book Antiqua" w:cs="Arial"/>
          <w:sz w:val="28"/>
          <w:szCs w:val="28"/>
          <w:lang w:val="it-IT"/>
        </w:rPr>
        <w:t>, vol. I, rist., Roma, Ateneo, 1948.</w:t>
      </w:r>
    </w:p>
    <w:p w14:paraId="04D3D325"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lang w:val="it-IT"/>
        </w:rPr>
      </w:pPr>
      <w:r w:rsidRPr="00576A5F">
        <w:rPr>
          <w:rFonts w:ascii="Book Antiqua" w:hAnsi="Book Antiqua" w:cs="Arial"/>
          <w:sz w:val="28"/>
          <w:szCs w:val="28"/>
          <w:lang w:val="it-IT"/>
        </w:rPr>
        <w:t xml:space="preserve">SANDIFORD, Roberto, </w:t>
      </w:r>
      <w:r w:rsidRPr="00576A5F">
        <w:rPr>
          <w:rFonts w:ascii="Book Antiqua" w:hAnsi="Book Antiqua" w:cs="Arial"/>
          <w:i/>
          <w:sz w:val="28"/>
          <w:szCs w:val="28"/>
          <w:lang w:val="it-IT"/>
        </w:rPr>
        <w:t>Il diritto marittimo dei romani</w:t>
      </w:r>
      <w:r w:rsidRPr="00576A5F">
        <w:rPr>
          <w:rFonts w:ascii="Book Antiqua" w:hAnsi="Book Antiqua" w:cs="Arial"/>
          <w:sz w:val="28"/>
          <w:szCs w:val="28"/>
          <w:lang w:val="it-IT"/>
        </w:rPr>
        <w:t>.</w:t>
      </w:r>
      <w:r w:rsidRPr="00576A5F">
        <w:rPr>
          <w:rFonts w:ascii="Book Antiqua" w:hAnsi="Book Antiqua" w:cs="Arial"/>
          <w:i/>
          <w:sz w:val="28"/>
          <w:szCs w:val="28"/>
          <w:lang w:val="it-IT"/>
        </w:rPr>
        <w:t xml:space="preserve"> Conferenza letta il 6 aprile 1940 A-XVIII al Associazione Archeologica Romana,</w:t>
      </w:r>
      <w:r w:rsidRPr="00576A5F">
        <w:rPr>
          <w:rFonts w:ascii="Book Antiqua" w:hAnsi="Book Antiqua" w:cs="Arial"/>
          <w:sz w:val="28"/>
          <w:szCs w:val="28"/>
          <w:lang w:val="it-IT"/>
        </w:rPr>
        <w:t xml:space="preserve"> Roma, s. e., 1940.</w:t>
      </w:r>
    </w:p>
    <w:p w14:paraId="4D57E551"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lang w:val="it-IT"/>
        </w:rPr>
      </w:pPr>
      <w:r w:rsidRPr="00576A5F">
        <w:rPr>
          <w:rFonts w:ascii="Book Antiqua" w:hAnsi="Book Antiqua" w:cs="Arial"/>
          <w:sz w:val="28"/>
          <w:szCs w:val="28"/>
          <w:lang w:val="it-IT"/>
        </w:rPr>
        <w:t xml:space="preserve">SOLAZZI, Siro, </w:t>
      </w:r>
      <w:r w:rsidRPr="00576A5F">
        <w:rPr>
          <w:rFonts w:ascii="Book Antiqua" w:hAnsi="Book Antiqua" w:cs="Arial"/>
          <w:i/>
          <w:sz w:val="28"/>
          <w:szCs w:val="28"/>
          <w:lang w:val="it-IT"/>
        </w:rPr>
        <w:t>Appunti di diritto romano marittimo</w:t>
      </w:r>
      <w:r w:rsidRPr="00576A5F">
        <w:rPr>
          <w:rFonts w:ascii="Book Antiqua" w:hAnsi="Book Antiqua" w:cs="Arial"/>
          <w:sz w:val="28"/>
          <w:szCs w:val="28"/>
          <w:lang w:val="it-IT"/>
        </w:rPr>
        <w:t>, en Rivista del Diritto della navigazione, 1936, 113 y 268, y en Scritti di Diritto romano, vol. III, Napoli, Jovene, 1960.</w:t>
      </w:r>
    </w:p>
    <w:p w14:paraId="40053B14"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lang w:val="it-IT"/>
        </w:rPr>
      </w:pPr>
      <w:r w:rsidRPr="00576A5F">
        <w:rPr>
          <w:rFonts w:ascii="Book Antiqua" w:hAnsi="Book Antiqua" w:cs="Arial"/>
          <w:sz w:val="28"/>
          <w:szCs w:val="28"/>
          <w:lang w:val="it-IT"/>
        </w:rPr>
        <w:t xml:space="preserve">STARR, Chester, </w:t>
      </w:r>
      <w:r w:rsidRPr="00576A5F">
        <w:rPr>
          <w:rFonts w:ascii="Book Antiqua" w:hAnsi="Book Antiqua" w:cs="Arial"/>
          <w:i/>
          <w:sz w:val="28"/>
          <w:szCs w:val="28"/>
          <w:lang w:val="it-IT"/>
        </w:rPr>
        <w:t>Storia del mondo antico</w:t>
      </w:r>
      <w:r w:rsidRPr="00576A5F">
        <w:rPr>
          <w:rFonts w:ascii="Book Antiqua" w:hAnsi="Book Antiqua" w:cs="Arial"/>
          <w:sz w:val="28"/>
          <w:szCs w:val="28"/>
          <w:lang w:val="it-IT"/>
        </w:rPr>
        <w:t>, trad. del inglés, 2ª ed. riv. e agg.,  Roma, Editori Riuniti, 1977.</w:t>
      </w:r>
    </w:p>
    <w:p w14:paraId="23B84243"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rPr>
      </w:pPr>
      <w:proofErr w:type="spellStart"/>
      <w:r w:rsidRPr="00576A5F">
        <w:rPr>
          <w:rFonts w:ascii="Book Antiqua" w:hAnsi="Book Antiqua" w:cs="Arial"/>
          <w:sz w:val="28"/>
          <w:szCs w:val="28"/>
        </w:rPr>
        <w:lastRenderedPageBreak/>
        <w:t>STRACCHA</w:t>
      </w:r>
      <w:proofErr w:type="spellEnd"/>
      <w:r w:rsidRPr="00576A5F">
        <w:rPr>
          <w:rFonts w:ascii="Book Antiqua" w:hAnsi="Book Antiqua" w:cs="Arial"/>
          <w:sz w:val="28"/>
          <w:szCs w:val="28"/>
        </w:rPr>
        <w:t xml:space="preserve">, </w:t>
      </w:r>
      <w:proofErr w:type="spellStart"/>
      <w:r w:rsidRPr="00576A5F">
        <w:rPr>
          <w:rFonts w:ascii="Book Antiqua" w:hAnsi="Book Antiqua" w:cs="Arial"/>
          <w:sz w:val="28"/>
          <w:szCs w:val="28"/>
        </w:rPr>
        <w:t>Benvenuto</w:t>
      </w:r>
      <w:proofErr w:type="spellEnd"/>
      <w:r w:rsidRPr="00576A5F">
        <w:rPr>
          <w:rFonts w:ascii="Book Antiqua" w:hAnsi="Book Antiqua" w:cs="Arial"/>
          <w:sz w:val="28"/>
          <w:szCs w:val="28"/>
        </w:rPr>
        <w:t xml:space="preserve">, </w:t>
      </w:r>
      <w:proofErr w:type="spellStart"/>
      <w:r w:rsidRPr="00576A5F">
        <w:rPr>
          <w:rFonts w:ascii="Book Antiqua" w:hAnsi="Book Antiqua" w:cs="Arial"/>
          <w:i/>
          <w:sz w:val="28"/>
          <w:szCs w:val="28"/>
        </w:rPr>
        <w:t>Tractatus</w:t>
      </w:r>
      <w:proofErr w:type="spellEnd"/>
      <w:r w:rsidRPr="00576A5F">
        <w:rPr>
          <w:rFonts w:ascii="Book Antiqua" w:hAnsi="Book Antiqua" w:cs="Arial"/>
          <w:i/>
          <w:sz w:val="28"/>
          <w:szCs w:val="28"/>
        </w:rPr>
        <w:t xml:space="preserve"> de </w:t>
      </w:r>
      <w:proofErr w:type="spellStart"/>
      <w:r w:rsidRPr="00576A5F">
        <w:rPr>
          <w:rFonts w:ascii="Book Antiqua" w:hAnsi="Book Antiqua" w:cs="Arial"/>
          <w:i/>
          <w:sz w:val="28"/>
          <w:szCs w:val="28"/>
        </w:rPr>
        <w:t>mercatura</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seu</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mercatore</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accessit</w:t>
      </w:r>
      <w:proofErr w:type="spellEnd"/>
      <w:r w:rsidRPr="00576A5F">
        <w:rPr>
          <w:rFonts w:ascii="Book Antiqua" w:hAnsi="Book Antiqua" w:cs="Arial"/>
          <w:i/>
          <w:sz w:val="28"/>
          <w:szCs w:val="28"/>
        </w:rPr>
        <w:t xml:space="preserve"> nunc </w:t>
      </w:r>
      <w:proofErr w:type="spellStart"/>
      <w:r w:rsidRPr="00576A5F">
        <w:rPr>
          <w:rFonts w:ascii="Book Antiqua" w:hAnsi="Book Antiqua" w:cs="Arial"/>
          <w:i/>
          <w:sz w:val="28"/>
          <w:szCs w:val="28"/>
        </w:rPr>
        <w:t>primum</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eiusdem</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auctoris</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quotidianus</w:t>
      </w:r>
      <w:proofErr w:type="spellEnd"/>
      <w:r w:rsidRPr="00576A5F">
        <w:rPr>
          <w:rFonts w:ascii="Book Antiqua" w:hAnsi="Book Antiqua" w:cs="Arial"/>
          <w:i/>
          <w:sz w:val="28"/>
          <w:szCs w:val="28"/>
        </w:rPr>
        <w:t xml:space="preserve"> de </w:t>
      </w:r>
      <w:proofErr w:type="spellStart"/>
      <w:r w:rsidRPr="00576A5F">
        <w:rPr>
          <w:rFonts w:ascii="Book Antiqua" w:hAnsi="Book Antiqua" w:cs="Arial"/>
          <w:i/>
          <w:sz w:val="28"/>
          <w:szCs w:val="28"/>
        </w:rPr>
        <w:t>Adiecto</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Tractatus</w:t>
      </w:r>
      <w:proofErr w:type="spellEnd"/>
      <w:r w:rsidRPr="00576A5F">
        <w:rPr>
          <w:rFonts w:ascii="Book Antiqua" w:hAnsi="Book Antiqua" w:cs="Arial"/>
          <w:i/>
          <w:sz w:val="28"/>
          <w:szCs w:val="28"/>
        </w:rPr>
        <w:t xml:space="preserve">, in quo </w:t>
      </w:r>
      <w:proofErr w:type="spellStart"/>
      <w:r w:rsidRPr="00576A5F">
        <w:rPr>
          <w:rFonts w:ascii="Book Antiqua" w:hAnsi="Book Antiqua" w:cs="Arial"/>
          <w:i/>
          <w:sz w:val="28"/>
          <w:szCs w:val="28"/>
        </w:rPr>
        <w:t>etiam</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dotium</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stipulationes</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usitatae</w:t>
      </w:r>
      <w:proofErr w:type="spellEnd"/>
      <w:r w:rsidRPr="00576A5F">
        <w:rPr>
          <w:rFonts w:ascii="Book Antiqua" w:hAnsi="Book Antiqua" w:cs="Arial"/>
          <w:i/>
          <w:sz w:val="28"/>
          <w:szCs w:val="28"/>
        </w:rPr>
        <w:t xml:space="preserve">, et </w:t>
      </w:r>
      <w:proofErr w:type="spellStart"/>
      <w:r w:rsidRPr="00576A5F">
        <w:rPr>
          <w:rFonts w:ascii="Book Antiqua" w:hAnsi="Book Antiqua" w:cs="Arial"/>
          <w:i/>
          <w:sz w:val="28"/>
          <w:szCs w:val="28"/>
        </w:rPr>
        <w:t>quaestiones</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quotidianae</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quidem</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plene</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explicantur</w:t>
      </w:r>
      <w:proofErr w:type="spellEnd"/>
      <w:r w:rsidRPr="00576A5F">
        <w:rPr>
          <w:rFonts w:ascii="Book Antiqua" w:hAnsi="Book Antiqua" w:cs="Arial"/>
          <w:i/>
          <w:sz w:val="28"/>
          <w:szCs w:val="28"/>
        </w:rPr>
        <w:t xml:space="preserve">. Ex </w:t>
      </w:r>
      <w:proofErr w:type="spellStart"/>
      <w:r w:rsidRPr="00576A5F">
        <w:rPr>
          <w:rFonts w:ascii="Book Antiqua" w:hAnsi="Book Antiqua" w:cs="Arial"/>
          <w:i/>
          <w:sz w:val="28"/>
          <w:szCs w:val="28"/>
        </w:rPr>
        <w:t>quibus</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tractatus</w:t>
      </w:r>
      <w:proofErr w:type="spellEnd"/>
      <w:r w:rsidRPr="00576A5F">
        <w:rPr>
          <w:rFonts w:ascii="Book Antiqua" w:hAnsi="Book Antiqua" w:cs="Arial"/>
          <w:i/>
          <w:sz w:val="28"/>
          <w:szCs w:val="28"/>
        </w:rPr>
        <w:t xml:space="preserve"> de </w:t>
      </w:r>
      <w:proofErr w:type="spellStart"/>
      <w:r w:rsidRPr="00576A5F">
        <w:rPr>
          <w:rFonts w:ascii="Book Antiqua" w:hAnsi="Book Antiqua" w:cs="Arial"/>
          <w:i/>
          <w:sz w:val="28"/>
          <w:szCs w:val="28"/>
        </w:rPr>
        <w:t>Mercatura</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perfectus</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redditur</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Huc</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accessit</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perelegans</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Tractatus</w:t>
      </w:r>
      <w:proofErr w:type="spellEnd"/>
      <w:r w:rsidRPr="00576A5F">
        <w:rPr>
          <w:rFonts w:ascii="Book Antiqua" w:hAnsi="Book Antiqua" w:cs="Arial"/>
          <w:i/>
          <w:sz w:val="28"/>
          <w:szCs w:val="28"/>
        </w:rPr>
        <w:t xml:space="preserve"> de </w:t>
      </w:r>
      <w:proofErr w:type="spellStart"/>
      <w:r w:rsidRPr="00576A5F">
        <w:rPr>
          <w:rFonts w:ascii="Book Antiqua" w:hAnsi="Book Antiqua" w:cs="Arial"/>
          <w:i/>
          <w:sz w:val="28"/>
          <w:szCs w:val="28"/>
        </w:rPr>
        <w:t>mercatorum</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contractibus</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Ioannis</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Nider</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Alius</w:t>
      </w:r>
      <w:proofErr w:type="spellEnd"/>
      <w:r w:rsidRPr="00576A5F">
        <w:rPr>
          <w:rFonts w:ascii="Book Antiqua" w:hAnsi="Book Antiqua" w:cs="Arial"/>
          <w:i/>
          <w:sz w:val="28"/>
          <w:szCs w:val="28"/>
        </w:rPr>
        <w:t xml:space="preserve"> postea </w:t>
      </w:r>
      <w:proofErr w:type="spellStart"/>
      <w:r w:rsidRPr="00576A5F">
        <w:rPr>
          <w:rFonts w:ascii="Book Antiqua" w:hAnsi="Book Antiqua" w:cs="Arial"/>
          <w:i/>
          <w:sz w:val="28"/>
          <w:szCs w:val="28"/>
        </w:rPr>
        <w:t>tractatus</w:t>
      </w:r>
      <w:proofErr w:type="spellEnd"/>
      <w:r w:rsidRPr="00576A5F">
        <w:rPr>
          <w:rFonts w:ascii="Book Antiqua" w:hAnsi="Book Antiqua" w:cs="Arial"/>
          <w:i/>
          <w:sz w:val="28"/>
          <w:szCs w:val="28"/>
        </w:rPr>
        <w:t xml:space="preserve"> de </w:t>
      </w:r>
      <w:proofErr w:type="spellStart"/>
      <w:r w:rsidRPr="00576A5F">
        <w:rPr>
          <w:rFonts w:ascii="Book Antiqua" w:hAnsi="Book Antiqua" w:cs="Arial"/>
          <w:i/>
          <w:sz w:val="28"/>
          <w:szCs w:val="28"/>
        </w:rPr>
        <w:t>Constituto</w:t>
      </w:r>
      <w:proofErr w:type="spellEnd"/>
      <w:r w:rsidRPr="00576A5F">
        <w:rPr>
          <w:rFonts w:ascii="Book Antiqua" w:hAnsi="Book Antiqua" w:cs="Arial"/>
          <w:i/>
          <w:sz w:val="28"/>
          <w:szCs w:val="28"/>
        </w:rPr>
        <w:t xml:space="preserve">, Baldi de </w:t>
      </w:r>
      <w:proofErr w:type="spellStart"/>
      <w:r w:rsidRPr="00576A5F">
        <w:rPr>
          <w:rFonts w:ascii="Book Antiqua" w:hAnsi="Book Antiqua" w:cs="Arial"/>
          <w:i/>
          <w:sz w:val="28"/>
          <w:szCs w:val="28"/>
        </w:rPr>
        <w:t>Ubaldi</w:t>
      </w:r>
      <w:proofErr w:type="spellEnd"/>
      <w:r w:rsidRPr="00576A5F">
        <w:rPr>
          <w:rFonts w:ascii="Book Antiqua" w:hAnsi="Book Antiqua" w:cs="Arial"/>
          <w:i/>
          <w:sz w:val="28"/>
          <w:szCs w:val="28"/>
        </w:rPr>
        <w:t xml:space="preserve">… Postremo </w:t>
      </w:r>
      <w:proofErr w:type="spellStart"/>
      <w:r w:rsidRPr="00576A5F">
        <w:rPr>
          <w:rFonts w:ascii="Book Antiqua" w:hAnsi="Book Antiqua" w:cs="Arial"/>
          <w:i/>
          <w:sz w:val="28"/>
          <w:szCs w:val="28"/>
        </w:rPr>
        <w:t>Roderici</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Suarii</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Consilia</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duo</w:t>
      </w:r>
      <w:proofErr w:type="spellEnd"/>
      <w:r w:rsidRPr="00576A5F">
        <w:rPr>
          <w:rFonts w:ascii="Book Antiqua" w:hAnsi="Book Antiqua" w:cs="Arial"/>
          <w:i/>
          <w:sz w:val="28"/>
          <w:szCs w:val="28"/>
        </w:rPr>
        <w:t xml:space="preserve">, in </w:t>
      </w:r>
      <w:proofErr w:type="spellStart"/>
      <w:r w:rsidRPr="00576A5F">
        <w:rPr>
          <w:rFonts w:ascii="Book Antiqua" w:hAnsi="Book Antiqua" w:cs="Arial"/>
          <w:i/>
          <w:sz w:val="28"/>
          <w:szCs w:val="28"/>
        </w:rPr>
        <w:t>quibus</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tractatur</w:t>
      </w:r>
      <w:proofErr w:type="spellEnd"/>
      <w:r w:rsidRPr="00576A5F">
        <w:rPr>
          <w:rFonts w:ascii="Book Antiqua" w:hAnsi="Book Antiqua" w:cs="Arial"/>
          <w:i/>
          <w:sz w:val="28"/>
          <w:szCs w:val="28"/>
        </w:rPr>
        <w:t xml:space="preserve"> de </w:t>
      </w:r>
      <w:proofErr w:type="spellStart"/>
      <w:r w:rsidRPr="00576A5F">
        <w:rPr>
          <w:rFonts w:ascii="Book Antiqua" w:hAnsi="Book Antiqua" w:cs="Arial"/>
          <w:i/>
          <w:sz w:val="28"/>
          <w:szCs w:val="28"/>
        </w:rPr>
        <w:t>usu</w:t>
      </w:r>
      <w:proofErr w:type="spellEnd"/>
      <w:r w:rsidRPr="00576A5F">
        <w:rPr>
          <w:rFonts w:ascii="Book Antiqua" w:hAnsi="Book Antiqua" w:cs="Arial"/>
          <w:i/>
          <w:sz w:val="28"/>
          <w:szCs w:val="28"/>
        </w:rPr>
        <w:t xml:space="preserve"> maris et </w:t>
      </w:r>
      <w:proofErr w:type="spellStart"/>
      <w:r w:rsidRPr="00576A5F">
        <w:rPr>
          <w:rFonts w:ascii="Book Antiqua" w:hAnsi="Book Antiqua" w:cs="Arial"/>
          <w:i/>
          <w:sz w:val="28"/>
          <w:szCs w:val="28"/>
        </w:rPr>
        <w:t>navibus</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transvehendis</w:t>
      </w:r>
      <w:proofErr w:type="spellEnd"/>
      <w:r w:rsidRPr="00576A5F">
        <w:rPr>
          <w:rFonts w:ascii="Book Antiqua" w:hAnsi="Book Antiqua" w:cs="Arial"/>
          <w:sz w:val="28"/>
          <w:szCs w:val="28"/>
        </w:rPr>
        <w:t xml:space="preserve">, </w:t>
      </w:r>
      <w:proofErr w:type="spellStart"/>
      <w:r w:rsidRPr="00576A5F">
        <w:rPr>
          <w:rFonts w:ascii="Book Antiqua" w:hAnsi="Book Antiqua" w:cs="Arial"/>
          <w:sz w:val="28"/>
          <w:szCs w:val="28"/>
        </w:rPr>
        <w:t>Coloniae</w:t>
      </w:r>
      <w:proofErr w:type="spellEnd"/>
      <w:r w:rsidRPr="00576A5F">
        <w:rPr>
          <w:rFonts w:ascii="Book Antiqua" w:hAnsi="Book Antiqua" w:cs="Arial"/>
          <w:sz w:val="28"/>
          <w:szCs w:val="28"/>
        </w:rPr>
        <w:t xml:space="preserve"> </w:t>
      </w:r>
      <w:proofErr w:type="spellStart"/>
      <w:r w:rsidRPr="00576A5F">
        <w:rPr>
          <w:rFonts w:ascii="Book Antiqua" w:hAnsi="Book Antiqua" w:cs="Arial"/>
          <w:sz w:val="28"/>
          <w:szCs w:val="28"/>
        </w:rPr>
        <w:t>Agrippinae</w:t>
      </w:r>
      <w:proofErr w:type="spellEnd"/>
      <w:r w:rsidRPr="00576A5F">
        <w:rPr>
          <w:rFonts w:ascii="Book Antiqua" w:hAnsi="Book Antiqua" w:cs="Arial"/>
          <w:sz w:val="28"/>
          <w:szCs w:val="28"/>
        </w:rPr>
        <w:t xml:space="preserve">, apud </w:t>
      </w:r>
      <w:proofErr w:type="spellStart"/>
      <w:r w:rsidRPr="00576A5F">
        <w:rPr>
          <w:rFonts w:ascii="Book Antiqua" w:hAnsi="Book Antiqua" w:cs="Arial"/>
          <w:sz w:val="28"/>
          <w:szCs w:val="28"/>
        </w:rPr>
        <w:t>Ioannem</w:t>
      </w:r>
      <w:proofErr w:type="spellEnd"/>
      <w:r w:rsidRPr="00576A5F">
        <w:rPr>
          <w:rFonts w:ascii="Book Antiqua" w:hAnsi="Book Antiqua" w:cs="Arial"/>
          <w:sz w:val="28"/>
          <w:szCs w:val="28"/>
        </w:rPr>
        <w:t xml:space="preserve"> </w:t>
      </w:r>
      <w:proofErr w:type="spellStart"/>
      <w:r w:rsidRPr="00576A5F">
        <w:rPr>
          <w:rFonts w:ascii="Book Antiqua" w:hAnsi="Book Antiqua" w:cs="Arial"/>
          <w:sz w:val="28"/>
          <w:szCs w:val="28"/>
        </w:rPr>
        <w:t>Gymnicum</w:t>
      </w:r>
      <w:proofErr w:type="spellEnd"/>
      <w:r w:rsidRPr="00576A5F">
        <w:rPr>
          <w:rFonts w:ascii="Book Antiqua" w:hAnsi="Book Antiqua" w:cs="Arial"/>
          <w:sz w:val="28"/>
          <w:szCs w:val="28"/>
        </w:rPr>
        <w:t xml:space="preserve">, </w:t>
      </w:r>
      <w:proofErr w:type="gramStart"/>
      <w:r w:rsidRPr="00576A5F">
        <w:rPr>
          <w:rFonts w:ascii="Book Antiqua" w:hAnsi="Book Antiqua" w:cs="Arial"/>
          <w:sz w:val="28"/>
          <w:szCs w:val="28"/>
        </w:rPr>
        <w:t>sub Monocerote</w:t>
      </w:r>
      <w:proofErr w:type="gramEnd"/>
      <w:r w:rsidRPr="00576A5F">
        <w:rPr>
          <w:rFonts w:ascii="Book Antiqua" w:hAnsi="Book Antiqua" w:cs="Arial"/>
          <w:sz w:val="28"/>
          <w:szCs w:val="28"/>
        </w:rPr>
        <w:t>, 1576.</w:t>
      </w:r>
    </w:p>
    <w:p w14:paraId="6ED2CF91"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rPr>
      </w:pPr>
      <w:r w:rsidRPr="00576A5F">
        <w:rPr>
          <w:rFonts w:ascii="Book Antiqua" w:hAnsi="Book Antiqua" w:cs="Arial"/>
          <w:sz w:val="28"/>
          <w:szCs w:val="28"/>
        </w:rPr>
        <w:t xml:space="preserve">TEDESCHI, Guido, </w:t>
      </w:r>
      <w:proofErr w:type="spellStart"/>
      <w:r w:rsidRPr="00576A5F">
        <w:rPr>
          <w:rFonts w:ascii="Book Antiqua" w:hAnsi="Book Antiqua" w:cs="Arial"/>
          <w:i/>
          <w:sz w:val="28"/>
          <w:szCs w:val="28"/>
        </w:rPr>
        <w:t>Il</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diritto</w:t>
      </w:r>
      <w:proofErr w:type="spellEnd"/>
      <w:r w:rsidRPr="00576A5F">
        <w:rPr>
          <w:rFonts w:ascii="Book Antiqua" w:hAnsi="Book Antiqua" w:cs="Arial"/>
          <w:i/>
          <w:sz w:val="28"/>
          <w:szCs w:val="28"/>
        </w:rPr>
        <w:t xml:space="preserve"> marítimo </w:t>
      </w:r>
      <w:proofErr w:type="spellStart"/>
      <w:r w:rsidRPr="00576A5F">
        <w:rPr>
          <w:rFonts w:ascii="Book Antiqua" w:hAnsi="Book Antiqua" w:cs="Arial"/>
          <w:i/>
          <w:sz w:val="28"/>
          <w:szCs w:val="28"/>
        </w:rPr>
        <w:t>dei</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romani</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comparato</w:t>
      </w:r>
      <w:proofErr w:type="spellEnd"/>
      <w:r w:rsidRPr="00576A5F">
        <w:rPr>
          <w:rFonts w:ascii="Book Antiqua" w:hAnsi="Book Antiqua" w:cs="Arial"/>
          <w:i/>
          <w:sz w:val="28"/>
          <w:szCs w:val="28"/>
        </w:rPr>
        <w:t xml:space="preserve"> al </w:t>
      </w:r>
      <w:proofErr w:type="spellStart"/>
      <w:r w:rsidRPr="00576A5F">
        <w:rPr>
          <w:rFonts w:ascii="Book Antiqua" w:hAnsi="Book Antiqua" w:cs="Arial"/>
          <w:i/>
          <w:sz w:val="28"/>
          <w:szCs w:val="28"/>
        </w:rPr>
        <w:t>diritto</w:t>
      </w:r>
      <w:proofErr w:type="spellEnd"/>
      <w:r w:rsidRPr="00576A5F">
        <w:rPr>
          <w:rFonts w:ascii="Book Antiqua" w:hAnsi="Book Antiqua" w:cs="Arial"/>
          <w:i/>
          <w:sz w:val="28"/>
          <w:szCs w:val="28"/>
        </w:rPr>
        <w:t xml:space="preserve"> marítimo italiano</w:t>
      </w:r>
      <w:r w:rsidRPr="00576A5F">
        <w:rPr>
          <w:rFonts w:ascii="Book Antiqua" w:hAnsi="Book Antiqua" w:cs="Arial"/>
          <w:sz w:val="28"/>
          <w:szCs w:val="28"/>
        </w:rPr>
        <w:t xml:space="preserve">, </w:t>
      </w:r>
      <w:proofErr w:type="spellStart"/>
      <w:r w:rsidRPr="00576A5F">
        <w:rPr>
          <w:rFonts w:ascii="Book Antiqua" w:hAnsi="Book Antiqua" w:cs="Arial"/>
          <w:sz w:val="28"/>
          <w:szCs w:val="28"/>
        </w:rPr>
        <w:t>Montefiascone</w:t>
      </w:r>
      <w:proofErr w:type="spellEnd"/>
      <w:r w:rsidRPr="00576A5F">
        <w:rPr>
          <w:rFonts w:ascii="Book Antiqua" w:hAnsi="Book Antiqua" w:cs="Arial"/>
          <w:sz w:val="28"/>
          <w:szCs w:val="28"/>
        </w:rPr>
        <w:t xml:space="preserve">, </w:t>
      </w:r>
      <w:proofErr w:type="spellStart"/>
      <w:r w:rsidRPr="00576A5F">
        <w:rPr>
          <w:rFonts w:ascii="Book Antiqua" w:hAnsi="Book Antiqua" w:cs="Arial"/>
          <w:sz w:val="28"/>
          <w:szCs w:val="28"/>
        </w:rPr>
        <w:t>tip</w:t>
      </w:r>
      <w:proofErr w:type="spellEnd"/>
      <w:r w:rsidRPr="00576A5F">
        <w:rPr>
          <w:rFonts w:ascii="Book Antiqua" w:hAnsi="Book Antiqua" w:cs="Arial"/>
          <w:sz w:val="28"/>
          <w:szCs w:val="28"/>
        </w:rPr>
        <w:t>. Silvio Pellico, 1899.</w:t>
      </w:r>
    </w:p>
    <w:p w14:paraId="2871D59A"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 Antiqua" w:hAnsi="Book Antiqua"/>
          <w:sz w:val="28"/>
          <w:szCs w:val="28"/>
        </w:rPr>
      </w:pPr>
      <w:r w:rsidRPr="00576A5F">
        <w:rPr>
          <w:rFonts w:ascii="Book Antiqua" w:hAnsi="Book Antiqua"/>
          <w:sz w:val="28"/>
          <w:szCs w:val="28"/>
        </w:rPr>
        <w:t xml:space="preserve">VARELA GIL, Carlos, </w:t>
      </w:r>
      <w:r w:rsidRPr="00576A5F">
        <w:rPr>
          <w:rFonts w:ascii="Book Antiqua" w:hAnsi="Book Antiqua"/>
          <w:i/>
          <w:sz w:val="28"/>
          <w:szCs w:val="28"/>
        </w:rPr>
        <w:t>El estatuto jurídico del empleado público en Derecho romano</w:t>
      </w:r>
      <w:r w:rsidRPr="00576A5F">
        <w:rPr>
          <w:rFonts w:ascii="Book Antiqua" w:hAnsi="Book Antiqua"/>
          <w:sz w:val="28"/>
          <w:szCs w:val="28"/>
        </w:rPr>
        <w:t>, Madrid, Dykinson, 2007.</w:t>
      </w:r>
    </w:p>
    <w:p w14:paraId="321C4C63"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lang w:val="it-IT"/>
        </w:rPr>
      </w:pPr>
      <w:r w:rsidRPr="00576A5F">
        <w:rPr>
          <w:rFonts w:ascii="Book Antiqua" w:hAnsi="Book Antiqua" w:cs="Arial"/>
          <w:sz w:val="28"/>
          <w:szCs w:val="28"/>
          <w:lang w:val="it-IT"/>
        </w:rPr>
        <w:t xml:space="preserve">VISMARA, Giulio, </w:t>
      </w:r>
      <w:r w:rsidRPr="00576A5F">
        <w:rPr>
          <w:rFonts w:ascii="Book Antiqua" w:hAnsi="Book Antiqua" w:cs="Arial"/>
          <w:i/>
          <w:sz w:val="28"/>
          <w:szCs w:val="28"/>
          <w:lang w:val="it-IT"/>
        </w:rPr>
        <w:t>Limitazioni al comercio internazionale nell’Impero romano e nella comunitá cristiana medioevale</w:t>
      </w:r>
      <w:r w:rsidRPr="00576A5F">
        <w:rPr>
          <w:rFonts w:ascii="Book Antiqua" w:hAnsi="Book Antiqua" w:cs="Arial"/>
          <w:sz w:val="28"/>
          <w:szCs w:val="28"/>
          <w:lang w:val="it-IT"/>
        </w:rPr>
        <w:t>, en Scritti in onore di Contardo Ferrini, pubblicati in occasione della sua beatificazione, vol. I, Milano, Vita e Pensiero, 1947, pp. 443-470.</w:t>
      </w:r>
    </w:p>
    <w:p w14:paraId="02AB4AD5" w14:textId="77777777" w:rsidR="00FF3A11" w:rsidRPr="00576A5F"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 Antiqua" w:hAnsi="Book Antiqua" w:cs="Arial"/>
          <w:sz w:val="28"/>
          <w:szCs w:val="28"/>
        </w:rPr>
      </w:pPr>
      <w:proofErr w:type="spellStart"/>
      <w:r w:rsidRPr="00576A5F">
        <w:rPr>
          <w:rFonts w:ascii="Book Antiqua" w:hAnsi="Book Antiqua" w:cs="Arial"/>
          <w:sz w:val="28"/>
          <w:szCs w:val="28"/>
        </w:rPr>
        <w:t>ZEILLER</w:t>
      </w:r>
      <w:proofErr w:type="spellEnd"/>
      <w:r w:rsidRPr="00576A5F">
        <w:rPr>
          <w:rFonts w:ascii="Book Antiqua" w:hAnsi="Book Antiqua" w:cs="Arial"/>
          <w:sz w:val="28"/>
          <w:szCs w:val="28"/>
        </w:rPr>
        <w:t xml:space="preserve">, Jacques, </w:t>
      </w:r>
      <w:proofErr w:type="spellStart"/>
      <w:r w:rsidRPr="00576A5F">
        <w:rPr>
          <w:rFonts w:ascii="Book Antiqua" w:hAnsi="Book Antiqua" w:cs="Arial"/>
          <w:i/>
          <w:sz w:val="28"/>
          <w:szCs w:val="28"/>
        </w:rPr>
        <w:t>L’Empire</w:t>
      </w:r>
      <w:proofErr w:type="spellEnd"/>
      <w:r w:rsidRPr="00576A5F">
        <w:rPr>
          <w:rFonts w:ascii="Book Antiqua" w:hAnsi="Book Antiqua" w:cs="Arial"/>
          <w:i/>
          <w:sz w:val="28"/>
          <w:szCs w:val="28"/>
        </w:rPr>
        <w:t xml:space="preserve"> </w:t>
      </w:r>
      <w:proofErr w:type="spellStart"/>
      <w:r w:rsidRPr="00576A5F">
        <w:rPr>
          <w:rFonts w:ascii="Book Antiqua" w:hAnsi="Book Antiqua" w:cs="Arial"/>
          <w:i/>
          <w:sz w:val="28"/>
          <w:szCs w:val="28"/>
        </w:rPr>
        <w:t>romain</w:t>
      </w:r>
      <w:proofErr w:type="spellEnd"/>
      <w:r w:rsidRPr="00576A5F">
        <w:rPr>
          <w:rFonts w:ascii="Book Antiqua" w:hAnsi="Book Antiqua" w:cs="Arial"/>
          <w:i/>
          <w:sz w:val="28"/>
          <w:szCs w:val="28"/>
        </w:rPr>
        <w:t xml:space="preserve"> et </w:t>
      </w:r>
      <w:proofErr w:type="spellStart"/>
      <w:r w:rsidRPr="00576A5F">
        <w:rPr>
          <w:rFonts w:ascii="Book Antiqua" w:hAnsi="Book Antiqua" w:cs="Arial"/>
          <w:i/>
          <w:sz w:val="28"/>
          <w:szCs w:val="28"/>
        </w:rPr>
        <w:t>l’Eglise</w:t>
      </w:r>
      <w:proofErr w:type="spellEnd"/>
      <w:r w:rsidRPr="00576A5F">
        <w:rPr>
          <w:rFonts w:ascii="Book Antiqua" w:hAnsi="Book Antiqua" w:cs="Arial"/>
          <w:sz w:val="28"/>
          <w:szCs w:val="28"/>
        </w:rPr>
        <w:t xml:space="preserve">, París, E. de </w:t>
      </w:r>
      <w:proofErr w:type="spellStart"/>
      <w:r w:rsidRPr="00576A5F">
        <w:rPr>
          <w:rFonts w:ascii="Book Antiqua" w:hAnsi="Book Antiqua" w:cs="Arial"/>
          <w:sz w:val="28"/>
          <w:szCs w:val="28"/>
        </w:rPr>
        <w:t>Boccard</w:t>
      </w:r>
      <w:proofErr w:type="spellEnd"/>
      <w:r w:rsidRPr="00576A5F">
        <w:rPr>
          <w:rFonts w:ascii="Book Antiqua" w:hAnsi="Book Antiqua" w:cs="Arial"/>
          <w:sz w:val="28"/>
          <w:szCs w:val="28"/>
        </w:rPr>
        <w:t>, 1928.</w:t>
      </w:r>
    </w:p>
    <w:p w14:paraId="00629131" w14:textId="77777777" w:rsidR="00FF3A11" w:rsidRPr="00576A5F"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Book Antiqua" w:hAnsi="Book Antiqua"/>
          <w:sz w:val="28"/>
          <w:szCs w:val="28"/>
        </w:rPr>
      </w:pPr>
    </w:p>
    <w:p w14:paraId="44C0AA50" w14:textId="60989F1C" w:rsidR="00243FDD" w:rsidRPr="00310021" w:rsidRDefault="00243FDD" w:rsidP="00FF3A11">
      <w:pPr>
        <w:spacing w:line="360" w:lineRule="auto"/>
        <w:jc w:val="both"/>
        <w:rPr>
          <w:sz w:val="24"/>
          <w:szCs w:val="24"/>
        </w:rPr>
      </w:pPr>
    </w:p>
    <w:sectPr w:rsidR="00243FDD" w:rsidRPr="00310021" w:rsidSect="00197421">
      <w:pgSz w:w="11906" w:h="16838"/>
      <w:pgMar w:top="1417" w:right="1701" w:bottom="1417" w:left="1701"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9AAF0" w14:textId="77777777" w:rsidR="005A4BC7" w:rsidRDefault="005A4BC7" w:rsidP="008C2933">
      <w:r>
        <w:separator/>
      </w:r>
    </w:p>
  </w:endnote>
  <w:endnote w:type="continuationSeparator" w:id="0">
    <w:p w14:paraId="144E369F" w14:textId="77777777" w:rsidR="005A4BC7" w:rsidRDefault="005A4BC7" w:rsidP="008C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Legacy Serif Std Ultra">
    <w:altName w:val="ITC Legacy Serif Std Ultra"/>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1A3A6" w14:textId="77777777" w:rsidR="00A455D1" w:rsidRPr="00575480" w:rsidRDefault="00A455D1">
    <w:pPr>
      <w:pStyle w:val="Piedepgina"/>
      <w:jc w:val="center"/>
      <w:rPr>
        <w:rFonts w:ascii="Book Antiqua" w:hAnsi="Book Antiqua"/>
        <w:caps/>
        <w:sz w:val="22"/>
        <w:szCs w:val="22"/>
      </w:rPr>
    </w:pPr>
    <w:r w:rsidRPr="00575480">
      <w:rPr>
        <w:rFonts w:ascii="Book Antiqua" w:hAnsi="Book Antiqua"/>
        <w:caps/>
        <w:sz w:val="22"/>
        <w:szCs w:val="22"/>
      </w:rPr>
      <w:fldChar w:fldCharType="begin"/>
    </w:r>
    <w:r w:rsidRPr="00575480">
      <w:rPr>
        <w:rFonts w:ascii="Book Antiqua" w:hAnsi="Book Antiqua"/>
        <w:caps/>
        <w:sz w:val="22"/>
        <w:szCs w:val="22"/>
      </w:rPr>
      <w:instrText>PAGE   \* MERGEFORMAT</w:instrText>
    </w:r>
    <w:r w:rsidRPr="00575480">
      <w:rPr>
        <w:rFonts w:ascii="Book Antiqua" w:hAnsi="Book Antiqua"/>
        <w:caps/>
        <w:sz w:val="22"/>
        <w:szCs w:val="22"/>
      </w:rPr>
      <w:fldChar w:fldCharType="separate"/>
    </w:r>
    <w:r w:rsidRPr="00575480">
      <w:rPr>
        <w:rFonts w:ascii="Book Antiqua" w:hAnsi="Book Antiqua"/>
        <w:caps/>
        <w:sz w:val="22"/>
        <w:szCs w:val="22"/>
      </w:rPr>
      <w:t>2</w:t>
    </w:r>
    <w:r w:rsidRPr="00575480">
      <w:rPr>
        <w:rFonts w:ascii="Book Antiqua" w:hAnsi="Book Antiqua"/>
        <w:caps/>
        <w:sz w:val="22"/>
        <w:szCs w:val="22"/>
      </w:rPr>
      <w:fldChar w:fldCharType="end"/>
    </w:r>
  </w:p>
  <w:p w14:paraId="2CFFFAD0" w14:textId="77777777" w:rsidR="00A455D1" w:rsidRDefault="00A455D1" w:rsidP="006B2DB9">
    <w:pPr>
      <w:pStyle w:val="Piedepgina"/>
      <w:tabs>
        <w:tab w:val="clear" w:pos="4252"/>
        <w:tab w:val="clear" w:pos="8504"/>
        <w:tab w:val="left" w:pos="604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9354639"/>
      <w:docPartObj>
        <w:docPartGallery w:val="Page Numbers (Bottom of Page)"/>
        <w:docPartUnique/>
      </w:docPartObj>
    </w:sdtPr>
    <w:sdtEndPr>
      <w:rPr>
        <w:color w:val="808080" w:themeColor="background1" w:themeShade="80"/>
      </w:rPr>
    </w:sdtEndPr>
    <w:sdtContent>
      <w:p w14:paraId="554FCB0E" w14:textId="036867BF" w:rsidR="00A455D1" w:rsidRPr="008E5A1F" w:rsidRDefault="00A455D1">
        <w:pPr>
          <w:pStyle w:val="Piedepgina"/>
          <w:jc w:val="center"/>
          <w:rPr>
            <w:color w:val="808080" w:themeColor="background1" w:themeShade="80"/>
          </w:rPr>
        </w:pPr>
        <w:r w:rsidRPr="008E5A1F">
          <w:rPr>
            <w:color w:val="808080" w:themeColor="background1" w:themeShade="80"/>
          </w:rPr>
          <w:fldChar w:fldCharType="begin"/>
        </w:r>
        <w:r w:rsidRPr="008E5A1F">
          <w:rPr>
            <w:color w:val="808080" w:themeColor="background1" w:themeShade="80"/>
          </w:rPr>
          <w:instrText>PAGE   \* MERGEFORMAT</w:instrText>
        </w:r>
        <w:r w:rsidRPr="008E5A1F">
          <w:rPr>
            <w:color w:val="808080" w:themeColor="background1" w:themeShade="80"/>
          </w:rPr>
          <w:fldChar w:fldCharType="separate"/>
        </w:r>
        <w:r w:rsidRPr="008E5A1F">
          <w:rPr>
            <w:color w:val="808080" w:themeColor="background1" w:themeShade="80"/>
          </w:rPr>
          <w:t>2</w:t>
        </w:r>
        <w:r w:rsidRPr="008E5A1F">
          <w:rPr>
            <w:color w:val="808080" w:themeColor="background1" w:themeShade="80"/>
          </w:rPr>
          <w:fldChar w:fldCharType="end"/>
        </w:r>
      </w:p>
    </w:sdtContent>
  </w:sdt>
  <w:p w14:paraId="029617C7" w14:textId="77777777" w:rsidR="00A455D1" w:rsidRDefault="00A455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92DEF" w14:textId="77777777" w:rsidR="005A4BC7" w:rsidRDefault="005A4BC7" w:rsidP="008C2933">
      <w:r>
        <w:separator/>
      </w:r>
    </w:p>
  </w:footnote>
  <w:footnote w:type="continuationSeparator" w:id="0">
    <w:p w14:paraId="66DB85B8" w14:textId="77777777" w:rsidR="005A4BC7" w:rsidRDefault="005A4BC7" w:rsidP="008C2933">
      <w:r>
        <w:continuationSeparator/>
      </w:r>
    </w:p>
  </w:footnote>
  <w:footnote w:id="1">
    <w:p w14:paraId="6068C70A" w14:textId="77777777" w:rsidR="00FF3A11" w:rsidRPr="00287A4E" w:rsidRDefault="00FF3A11" w:rsidP="00FF3A11">
      <w:pPr>
        <w:pStyle w:val="Textonotapie"/>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Este trabajo se inserta dentro del proyecto investigador que inició en España, hace dos décadas, el profesor Dr. D. Antonio Fernández de Buján, sobre el análisis en diversas ramas del Ordenamiento, como Derecho administrativo, Derecho fiscal o Derecho medioambiental.</w:t>
      </w:r>
    </w:p>
  </w:footnote>
  <w:footnote w:id="2">
    <w:p w14:paraId="2EA8AAFD"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SANDIFORD, Roberto – PAPI SPANU, Luigi, </w:t>
      </w:r>
      <w:r w:rsidRPr="00287A4E">
        <w:rPr>
          <w:rFonts w:ascii="Book Antiqua" w:hAnsi="Book Antiqua" w:cs="Arial"/>
          <w:i/>
          <w:szCs w:val="24"/>
          <w:lang w:val="it-IT"/>
        </w:rPr>
        <w:t>Istituzioni di Diritto della navigazione</w:t>
      </w:r>
      <w:r w:rsidRPr="00287A4E">
        <w:rPr>
          <w:rFonts w:ascii="Book Antiqua" w:hAnsi="Book Antiqua" w:cs="Arial"/>
          <w:szCs w:val="24"/>
          <w:lang w:val="it-IT"/>
        </w:rPr>
        <w:t>, vol. I, rist., Roma, Ateneo, 1948, p. 17 y 34-35.</w:t>
      </w:r>
    </w:p>
  </w:footnote>
  <w:footnote w:id="3">
    <w:p w14:paraId="17B465C2"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BRUNETTI, Antonio, </w:t>
      </w:r>
      <w:r w:rsidRPr="00287A4E">
        <w:rPr>
          <w:rFonts w:ascii="Book Antiqua" w:hAnsi="Book Antiqua" w:cs="Arial"/>
          <w:i/>
          <w:szCs w:val="24"/>
          <w:lang w:val="it-IT"/>
        </w:rPr>
        <w:t>Diritto marítimo privato italiano</w:t>
      </w:r>
      <w:r w:rsidRPr="00287A4E">
        <w:rPr>
          <w:rFonts w:ascii="Book Antiqua" w:hAnsi="Book Antiqua" w:cs="Arial"/>
          <w:szCs w:val="24"/>
          <w:lang w:val="it-IT"/>
        </w:rPr>
        <w:t>, vol. I, Torino, Unione Tipografica, 1929, pp. 74-76.</w:t>
      </w:r>
    </w:p>
  </w:footnote>
  <w:footnote w:id="4">
    <w:p w14:paraId="7EB07FA4"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Vid. Tedeschi, </w:t>
      </w:r>
      <w:r w:rsidRPr="00287A4E">
        <w:rPr>
          <w:rFonts w:ascii="Book Antiqua" w:hAnsi="Book Antiqua" w:cs="Arial"/>
          <w:i/>
          <w:szCs w:val="24"/>
          <w:lang w:val="it-IT"/>
        </w:rPr>
        <w:t>Il diritto marittimo dei romani</w:t>
      </w:r>
      <w:r w:rsidRPr="00287A4E">
        <w:rPr>
          <w:rFonts w:ascii="Book Antiqua" w:hAnsi="Book Antiqua" w:cs="Arial"/>
          <w:szCs w:val="24"/>
          <w:lang w:val="it-IT"/>
        </w:rPr>
        <w:t xml:space="preserve">, Montefiascone 1899; SANDIFORD, Roberto, </w:t>
      </w:r>
      <w:r w:rsidRPr="00287A4E">
        <w:rPr>
          <w:rFonts w:ascii="Book Antiqua" w:hAnsi="Book Antiqua" w:cs="Arial"/>
          <w:i/>
          <w:szCs w:val="24"/>
          <w:lang w:val="it-IT"/>
        </w:rPr>
        <w:t>Il diritto marittimo dei romani</w:t>
      </w:r>
      <w:r w:rsidRPr="00287A4E">
        <w:rPr>
          <w:rFonts w:ascii="Book Antiqua" w:hAnsi="Book Antiqua" w:cs="Arial"/>
          <w:szCs w:val="24"/>
          <w:lang w:val="it-IT"/>
        </w:rPr>
        <w:t xml:space="preserve">, Roma 1941; SOLAZZI, Siro, </w:t>
      </w:r>
      <w:r w:rsidRPr="00287A4E">
        <w:rPr>
          <w:rFonts w:ascii="Book Antiqua" w:hAnsi="Book Antiqua" w:cs="Arial"/>
          <w:i/>
          <w:szCs w:val="24"/>
          <w:lang w:val="it-IT"/>
        </w:rPr>
        <w:t>Appunti di diritto romano marittimo</w:t>
      </w:r>
      <w:r w:rsidRPr="00287A4E">
        <w:rPr>
          <w:rFonts w:ascii="Book Antiqua" w:hAnsi="Book Antiqua" w:cs="Arial"/>
          <w:szCs w:val="24"/>
          <w:lang w:val="it-IT"/>
        </w:rPr>
        <w:t xml:space="preserve">, en Rivista del Diritto della navigazione, 1936, 113 y 268; BIGIAVI,  </w:t>
      </w:r>
      <w:r w:rsidRPr="00287A4E">
        <w:rPr>
          <w:rFonts w:ascii="Book Antiqua" w:hAnsi="Book Antiqua" w:cs="Arial"/>
          <w:i/>
          <w:szCs w:val="24"/>
          <w:lang w:val="it-IT"/>
        </w:rPr>
        <w:t>Studi di storia del diritto commerciale romano</w:t>
      </w:r>
      <w:r w:rsidRPr="00287A4E">
        <w:rPr>
          <w:rFonts w:ascii="Book Antiqua" w:hAnsi="Book Antiqua" w:cs="Arial"/>
          <w:szCs w:val="24"/>
          <w:lang w:val="it-IT"/>
        </w:rPr>
        <w:t>, en Rivista del Diritto Commerciale, 1930, I, p. 850 y ss.</w:t>
      </w:r>
    </w:p>
  </w:footnote>
  <w:footnote w:id="5">
    <w:p w14:paraId="541DB14F"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en-US"/>
        </w:rPr>
      </w:pPr>
      <w:r w:rsidRPr="00287A4E">
        <w:rPr>
          <w:rStyle w:val="Refdenotaalpie"/>
          <w:rFonts w:ascii="Book Antiqua" w:hAnsi="Book Antiqua" w:cs="Arial"/>
          <w:szCs w:val="24"/>
        </w:rPr>
        <w:footnoteRef/>
      </w:r>
      <w:r w:rsidRPr="00287A4E">
        <w:rPr>
          <w:rFonts w:ascii="Book Antiqua" w:hAnsi="Book Antiqua" w:cs="Arial"/>
          <w:szCs w:val="24"/>
        </w:rPr>
        <w:t xml:space="preserve"> </w:t>
      </w:r>
      <w:r w:rsidRPr="00287A4E">
        <w:rPr>
          <w:rFonts w:ascii="Book Antiqua" w:hAnsi="Book Antiqua" w:cs="Arial"/>
          <w:color w:val="000000"/>
          <w:szCs w:val="24"/>
        </w:rPr>
        <w:t xml:space="preserve">CTh.7.16.3. 8 de septiembre del año 420. Sobre la obra legislativa y su contenido, vid. </w:t>
      </w:r>
      <w:r w:rsidRPr="00287A4E">
        <w:rPr>
          <w:rFonts w:ascii="Book Antiqua" w:hAnsi="Book Antiqua" w:cs="Arial"/>
          <w:color w:val="000000"/>
          <w:szCs w:val="24"/>
          <w:lang w:val="it-IT"/>
        </w:rPr>
        <w:t xml:space="preserve">ARCHI, Giangualberto, </w:t>
      </w:r>
      <w:r w:rsidRPr="00287A4E">
        <w:rPr>
          <w:rFonts w:ascii="Book Antiqua" w:hAnsi="Book Antiqua" w:cs="Arial"/>
          <w:i/>
          <w:color w:val="000000"/>
          <w:szCs w:val="24"/>
          <w:lang w:val="it-IT"/>
        </w:rPr>
        <w:t>Teodosio II e la sua codificazione</w:t>
      </w:r>
      <w:r w:rsidRPr="00287A4E">
        <w:rPr>
          <w:rFonts w:ascii="Book Antiqua" w:hAnsi="Book Antiqua" w:cs="Arial"/>
          <w:color w:val="000000"/>
          <w:szCs w:val="24"/>
          <w:lang w:val="it-IT"/>
        </w:rPr>
        <w:t xml:space="preserve">, Napoli, Jovene, 1976; DE MARINI AVONZO, Francesca de, </w:t>
      </w:r>
      <w:r w:rsidRPr="00287A4E">
        <w:rPr>
          <w:rFonts w:ascii="Book Antiqua" w:hAnsi="Book Antiqua" w:cs="Arial"/>
          <w:i/>
          <w:color w:val="000000"/>
          <w:szCs w:val="24"/>
          <w:lang w:val="it-IT"/>
        </w:rPr>
        <w:t>La politica legislativa di Valentiniano III e Teodosio II</w:t>
      </w:r>
      <w:r w:rsidRPr="00287A4E">
        <w:rPr>
          <w:rFonts w:ascii="Book Antiqua" w:hAnsi="Book Antiqua" w:cs="Arial"/>
          <w:color w:val="000000"/>
          <w:szCs w:val="24"/>
          <w:lang w:val="it-IT"/>
        </w:rPr>
        <w:t xml:space="preserve">, 2ª ed., Torino, Giappichelli, 1975; MATTHEWS, John F., </w:t>
      </w:r>
      <w:r w:rsidRPr="00287A4E">
        <w:rPr>
          <w:rFonts w:ascii="Book Antiqua" w:hAnsi="Book Antiqua" w:cs="Arial"/>
          <w:i/>
          <w:color w:val="000000"/>
          <w:szCs w:val="24"/>
          <w:lang w:val="it-IT"/>
        </w:rPr>
        <w:t xml:space="preserve">Laying Down the Law. </w:t>
      </w:r>
      <w:r w:rsidRPr="00287A4E">
        <w:rPr>
          <w:rFonts w:ascii="Book Antiqua" w:hAnsi="Book Antiqua" w:cs="Arial"/>
          <w:i/>
          <w:color w:val="000000"/>
          <w:szCs w:val="24"/>
          <w:lang w:val="en-US"/>
        </w:rPr>
        <w:t>A study of the Theodosian Code</w:t>
      </w:r>
      <w:r w:rsidRPr="00287A4E">
        <w:rPr>
          <w:rFonts w:ascii="Book Antiqua" w:hAnsi="Book Antiqua" w:cs="Arial"/>
          <w:color w:val="000000"/>
          <w:szCs w:val="24"/>
          <w:lang w:val="en-US"/>
        </w:rPr>
        <w:t xml:space="preserve">, Yale, University Press, 2000; AA. VV., The </w:t>
      </w:r>
      <w:proofErr w:type="spellStart"/>
      <w:r w:rsidRPr="00287A4E">
        <w:rPr>
          <w:rFonts w:ascii="Book Antiqua" w:hAnsi="Book Antiqua" w:cs="Arial"/>
          <w:color w:val="000000"/>
          <w:szCs w:val="24"/>
          <w:lang w:val="en-US"/>
        </w:rPr>
        <w:t>Theodosiam</w:t>
      </w:r>
      <w:proofErr w:type="spellEnd"/>
      <w:r w:rsidRPr="00287A4E">
        <w:rPr>
          <w:rFonts w:ascii="Book Antiqua" w:hAnsi="Book Antiqua" w:cs="Arial"/>
          <w:color w:val="000000"/>
          <w:szCs w:val="24"/>
          <w:lang w:val="en-US"/>
        </w:rPr>
        <w:t xml:space="preserve"> Code. Studies in the Imperial Law of late Antiquity, ed. By J. Harries et Ian Wood, London, Duckworth, </w:t>
      </w:r>
      <w:proofErr w:type="gramStart"/>
      <w:r w:rsidRPr="00287A4E">
        <w:rPr>
          <w:rFonts w:ascii="Book Antiqua" w:hAnsi="Book Antiqua" w:cs="Arial"/>
          <w:color w:val="000000"/>
          <w:szCs w:val="24"/>
          <w:lang w:val="en-US"/>
        </w:rPr>
        <w:t>1993;</w:t>
      </w:r>
      <w:proofErr w:type="gramEnd"/>
    </w:p>
  </w:footnote>
  <w:footnote w:id="6">
    <w:p w14:paraId="122811EC"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en-US"/>
        </w:rPr>
      </w:pPr>
      <w:r w:rsidRPr="00287A4E">
        <w:rPr>
          <w:rStyle w:val="Refdenotaalpie"/>
          <w:rFonts w:ascii="Book Antiqua" w:hAnsi="Book Antiqua" w:cs="Arial"/>
          <w:szCs w:val="24"/>
        </w:rPr>
        <w:footnoteRef/>
      </w:r>
      <w:r w:rsidRPr="00287A4E">
        <w:rPr>
          <w:rFonts w:ascii="Book Antiqua" w:hAnsi="Book Antiqua" w:cs="Arial"/>
          <w:szCs w:val="24"/>
          <w:lang w:val="en-US"/>
        </w:rPr>
        <w:t xml:space="preserve"> PHARR, Clyde, in collaboration with Theresa </w:t>
      </w:r>
      <w:proofErr w:type="spellStart"/>
      <w:r w:rsidRPr="00287A4E">
        <w:rPr>
          <w:rFonts w:ascii="Book Antiqua" w:hAnsi="Book Antiqua" w:cs="Arial"/>
          <w:szCs w:val="24"/>
          <w:lang w:val="en-US"/>
        </w:rPr>
        <w:t>Sherrer</w:t>
      </w:r>
      <w:proofErr w:type="spellEnd"/>
      <w:r w:rsidRPr="00287A4E">
        <w:rPr>
          <w:rFonts w:ascii="Book Antiqua" w:hAnsi="Book Antiqua" w:cs="Arial"/>
          <w:szCs w:val="24"/>
          <w:lang w:val="en-US"/>
        </w:rPr>
        <w:t xml:space="preserve"> Davidson and Mary </w:t>
      </w:r>
      <w:proofErr w:type="spellStart"/>
      <w:r w:rsidRPr="00287A4E">
        <w:rPr>
          <w:rFonts w:ascii="Book Antiqua" w:hAnsi="Book Antiqua" w:cs="Arial"/>
          <w:szCs w:val="24"/>
          <w:lang w:val="en-US"/>
        </w:rPr>
        <w:t>Broum</w:t>
      </w:r>
      <w:proofErr w:type="spellEnd"/>
      <w:r w:rsidRPr="00287A4E">
        <w:rPr>
          <w:rFonts w:ascii="Book Antiqua" w:hAnsi="Book Antiqua" w:cs="Arial"/>
          <w:szCs w:val="24"/>
          <w:lang w:val="en-US"/>
        </w:rPr>
        <w:t xml:space="preserve"> Pharr, with an introduction by C. </w:t>
      </w:r>
      <w:proofErr w:type="spellStart"/>
      <w:r w:rsidRPr="00287A4E">
        <w:rPr>
          <w:rFonts w:ascii="Book Antiqua" w:hAnsi="Book Antiqua" w:cs="Arial"/>
          <w:szCs w:val="24"/>
          <w:lang w:val="en-US"/>
        </w:rPr>
        <w:t>Dickerman</w:t>
      </w:r>
      <w:proofErr w:type="spellEnd"/>
      <w:r w:rsidRPr="00287A4E">
        <w:rPr>
          <w:rFonts w:ascii="Book Antiqua" w:hAnsi="Book Antiqua" w:cs="Arial"/>
          <w:szCs w:val="24"/>
          <w:lang w:val="en-US"/>
        </w:rPr>
        <w:t xml:space="preserve"> Williams, </w:t>
      </w:r>
      <w:r w:rsidRPr="00287A4E">
        <w:rPr>
          <w:rFonts w:ascii="Book Antiqua" w:hAnsi="Book Antiqua" w:cs="Arial"/>
          <w:i/>
          <w:szCs w:val="24"/>
          <w:lang w:val="en-US"/>
        </w:rPr>
        <w:t xml:space="preserve">The </w:t>
      </w:r>
      <w:proofErr w:type="spellStart"/>
      <w:r w:rsidRPr="00287A4E">
        <w:rPr>
          <w:rFonts w:ascii="Book Antiqua" w:hAnsi="Book Antiqua" w:cs="Arial"/>
          <w:i/>
          <w:szCs w:val="24"/>
          <w:lang w:val="en-US"/>
        </w:rPr>
        <w:t>Theodosiam</w:t>
      </w:r>
      <w:proofErr w:type="spellEnd"/>
      <w:r w:rsidRPr="00287A4E">
        <w:rPr>
          <w:rFonts w:ascii="Book Antiqua" w:hAnsi="Book Antiqua" w:cs="Arial"/>
          <w:i/>
          <w:szCs w:val="24"/>
          <w:lang w:val="en-US"/>
        </w:rPr>
        <w:t xml:space="preserve"> Code and Novels and The </w:t>
      </w:r>
      <w:proofErr w:type="spellStart"/>
      <w:r w:rsidRPr="00287A4E">
        <w:rPr>
          <w:rFonts w:ascii="Book Antiqua" w:hAnsi="Book Antiqua" w:cs="Arial"/>
          <w:i/>
          <w:szCs w:val="24"/>
          <w:lang w:val="en-US"/>
        </w:rPr>
        <w:t>Sirmondian</w:t>
      </w:r>
      <w:proofErr w:type="spellEnd"/>
      <w:r w:rsidRPr="00287A4E">
        <w:rPr>
          <w:rFonts w:ascii="Book Antiqua" w:hAnsi="Book Antiqua" w:cs="Arial"/>
          <w:i/>
          <w:szCs w:val="24"/>
          <w:lang w:val="en-US"/>
        </w:rPr>
        <w:t xml:space="preserve"> Constitutions. A translation with commentary, glossary, and bibliography</w:t>
      </w:r>
      <w:r w:rsidRPr="00287A4E">
        <w:rPr>
          <w:rFonts w:ascii="Book Antiqua" w:hAnsi="Book Antiqua" w:cs="Arial"/>
          <w:szCs w:val="24"/>
          <w:lang w:val="en-US"/>
        </w:rPr>
        <w:t>, Princeton, University press, 1952, pp. 174-175, y nots 9-10.</w:t>
      </w:r>
    </w:p>
  </w:footnote>
  <w:footnote w:id="7">
    <w:p w14:paraId="264445A1"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Vid. COMA FORT, José María: </w:t>
      </w:r>
      <w:r w:rsidRPr="00287A4E">
        <w:rPr>
          <w:rFonts w:ascii="Book Antiqua" w:hAnsi="Book Antiqua" w:cs="Arial"/>
          <w:i/>
          <w:szCs w:val="24"/>
        </w:rPr>
        <w:t xml:space="preserve">Codex </w:t>
      </w:r>
      <w:proofErr w:type="spellStart"/>
      <w:r w:rsidRPr="00287A4E">
        <w:rPr>
          <w:rFonts w:ascii="Book Antiqua" w:hAnsi="Book Antiqua" w:cs="Arial"/>
          <w:i/>
          <w:szCs w:val="24"/>
        </w:rPr>
        <w:t>Theodosianus</w:t>
      </w:r>
      <w:proofErr w:type="spellEnd"/>
      <w:r w:rsidRPr="00287A4E">
        <w:rPr>
          <w:rFonts w:ascii="Book Antiqua" w:hAnsi="Book Antiqua" w:cs="Arial"/>
          <w:i/>
          <w:szCs w:val="24"/>
        </w:rPr>
        <w:t>: historia de un texto</w:t>
      </w:r>
      <w:r w:rsidRPr="00287A4E">
        <w:rPr>
          <w:rFonts w:ascii="Book Antiqua" w:hAnsi="Book Antiqua" w:cs="Arial"/>
          <w:szCs w:val="24"/>
        </w:rPr>
        <w:t>, Madrid, Universidad Carlos III, 2014.</w:t>
      </w:r>
    </w:p>
  </w:footnote>
  <w:footnote w:id="8">
    <w:p w14:paraId="2430027D"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w:t>
      </w:r>
      <w:proofErr w:type="spellStart"/>
      <w:r w:rsidRPr="00287A4E">
        <w:rPr>
          <w:rFonts w:ascii="Book Antiqua" w:hAnsi="Book Antiqua" w:cs="Arial"/>
          <w:szCs w:val="24"/>
        </w:rPr>
        <w:t>Gradenwitz</w:t>
      </w:r>
      <w:proofErr w:type="spellEnd"/>
      <w:r w:rsidRPr="00287A4E">
        <w:rPr>
          <w:rFonts w:ascii="Book Antiqua" w:hAnsi="Book Antiqua" w:cs="Arial"/>
          <w:szCs w:val="24"/>
        </w:rPr>
        <w:t xml:space="preserve"> puso de relieve la reiteración o singularidad de algunos de los que merecen ser tomados en cuenta, y los lugares concretos referidos en el </w:t>
      </w:r>
      <w:r w:rsidRPr="00287A4E">
        <w:rPr>
          <w:rFonts w:ascii="Book Antiqua" w:hAnsi="Book Antiqua" w:cs="Arial"/>
          <w:i/>
          <w:szCs w:val="24"/>
        </w:rPr>
        <w:t xml:space="preserve">Codex </w:t>
      </w:r>
      <w:proofErr w:type="spellStart"/>
      <w:r w:rsidRPr="00287A4E">
        <w:rPr>
          <w:rFonts w:ascii="Book Antiqua" w:hAnsi="Book Antiqua" w:cs="Arial"/>
          <w:i/>
          <w:szCs w:val="24"/>
        </w:rPr>
        <w:t>Theodosianus</w:t>
      </w:r>
      <w:proofErr w:type="spellEnd"/>
      <w:r w:rsidRPr="00287A4E">
        <w:rPr>
          <w:rFonts w:ascii="Book Antiqua" w:hAnsi="Book Antiqua" w:cs="Arial"/>
          <w:szCs w:val="24"/>
        </w:rPr>
        <w:t xml:space="preserve">: </w:t>
      </w:r>
      <w:proofErr w:type="spellStart"/>
      <w:r w:rsidRPr="00287A4E">
        <w:rPr>
          <w:rFonts w:ascii="Book Antiqua" w:hAnsi="Book Antiqua" w:cs="Arial"/>
          <w:szCs w:val="24"/>
        </w:rPr>
        <w:t>GRADENWITZ</w:t>
      </w:r>
      <w:proofErr w:type="spellEnd"/>
      <w:r w:rsidRPr="00287A4E">
        <w:rPr>
          <w:rFonts w:ascii="Book Antiqua" w:hAnsi="Book Antiqua" w:cs="Arial"/>
          <w:szCs w:val="24"/>
        </w:rPr>
        <w:t xml:space="preserve">, Otro, </w:t>
      </w:r>
      <w:proofErr w:type="spellStart"/>
      <w:r w:rsidRPr="00287A4E">
        <w:rPr>
          <w:rFonts w:ascii="Book Antiqua" w:hAnsi="Book Antiqua" w:cs="Arial"/>
          <w:i/>
          <w:szCs w:val="24"/>
        </w:rPr>
        <w:t>Heidelberger</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Index</w:t>
      </w:r>
      <w:proofErr w:type="spellEnd"/>
      <w:r w:rsidRPr="00287A4E">
        <w:rPr>
          <w:rFonts w:ascii="Book Antiqua" w:hAnsi="Book Antiqua" w:cs="Arial"/>
          <w:i/>
          <w:szCs w:val="24"/>
        </w:rPr>
        <w:t xml:space="preserve"> zum </w:t>
      </w:r>
      <w:proofErr w:type="spellStart"/>
      <w:r w:rsidRPr="00287A4E">
        <w:rPr>
          <w:rFonts w:ascii="Book Antiqua" w:hAnsi="Book Antiqua" w:cs="Arial"/>
          <w:i/>
          <w:szCs w:val="24"/>
        </w:rPr>
        <w:t>Theodosianus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mit</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Ergänzungsband</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Hergestellt</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unter</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Leitung</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von</w:t>
      </w:r>
      <w:proofErr w:type="spellEnd"/>
      <w:r w:rsidRPr="00287A4E">
        <w:rPr>
          <w:rFonts w:ascii="Book Antiqua" w:hAnsi="Book Antiqua" w:cs="Arial"/>
          <w:szCs w:val="24"/>
        </w:rPr>
        <w:t xml:space="preserve">…, </w:t>
      </w:r>
      <w:proofErr w:type="spellStart"/>
      <w:r w:rsidRPr="00287A4E">
        <w:rPr>
          <w:rFonts w:ascii="Book Antiqua" w:hAnsi="Book Antiqua" w:cs="Arial"/>
          <w:szCs w:val="24"/>
        </w:rPr>
        <w:t>Weidmann</w:t>
      </w:r>
      <w:proofErr w:type="spellEnd"/>
      <w:r w:rsidRPr="00287A4E">
        <w:rPr>
          <w:rFonts w:ascii="Book Antiqua" w:hAnsi="Book Antiqua" w:cs="Arial"/>
          <w:szCs w:val="24"/>
        </w:rPr>
        <w:t xml:space="preserve"> 1970: p. 137; </w:t>
      </w:r>
      <w:proofErr w:type="spellStart"/>
      <w:r w:rsidRPr="00287A4E">
        <w:rPr>
          <w:rFonts w:ascii="Book Antiqua" w:hAnsi="Book Antiqua" w:cs="Arial"/>
          <w:i/>
          <w:szCs w:val="24"/>
        </w:rPr>
        <w:t>mercator</w:t>
      </w:r>
      <w:proofErr w:type="spellEnd"/>
      <w:r w:rsidRPr="00287A4E">
        <w:rPr>
          <w:rFonts w:ascii="Book Antiqua" w:hAnsi="Book Antiqua" w:cs="Arial"/>
          <w:szCs w:val="24"/>
        </w:rPr>
        <w:t xml:space="preserve">, 7, 16, 3  año 420; p. 68: s. v. </w:t>
      </w:r>
      <w:proofErr w:type="spellStart"/>
      <w:r w:rsidRPr="00287A4E">
        <w:rPr>
          <w:rFonts w:ascii="Book Antiqua" w:hAnsi="Book Antiqua" w:cs="Arial"/>
          <w:i/>
          <w:szCs w:val="24"/>
        </w:rPr>
        <w:t>ducianus</w:t>
      </w:r>
      <w:proofErr w:type="spellEnd"/>
      <w:r w:rsidRPr="00287A4E">
        <w:rPr>
          <w:rFonts w:ascii="Book Antiqua" w:hAnsi="Book Antiqua" w:cs="Arial"/>
          <w:szCs w:val="24"/>
        </w:rPr>
        <w:t>: 7, 4, 30, año 409; 7, 16, 3, año 420; 11, 25, 1, año 393; 15, 11, 2, año 417; p. 57, s. v</w:t>
      </w:r>
      <w:r w:rsidRPr="00287A4E">
        <w:rPr>
          <w:rFonts w:ascii="Book Antiqua" w:hAnsi="Book Antiqua" w:cs="Arial"/>
          <w:i/>
          <w:szCs w:val="24"/>
        </w:rPr>
        <w:t>. defensor</w:t>
      </w:r>
      <w:r w:rsidRPr="00287A4E">
        <w:rPr>
          <w:rFonts w:ascii="Book Antiqua" w:hAnsi="Book Antiqua" w:cs="Arial"/>
          <w:szCs w:val="24"/>
        </w:rPr>
        <w:t xml:space="preserve">, abundantes referencias; p. 28, s. v. </w:t>
      </w:r>
      <w:proofErr w:type="spellStart"/>
      <w:r w:rsidRPr="00287A4E">
        <w:rPr>
          <w:rFonts w:ascii="Book Antiqua" w:hAnsi="Book Antiqua" w:cs="Arial"/>
          <w:i/>
          <w:szCs w:val="24"/>
        </w:rPr>
        <w:t>authenticus</w:t>
      </w:r>
      <w:proofErr w:type="spellEnd"/>
      <w:r w:rsidRPr="00287A4E">
        <w:rPr>
          <w:rFonts w:ascii="Book Antiqua" w:hAnsi="Book Antiqua" w:cs="Arial"/>
          <w:szCs w:val="24"/>
        </w:rPr>
        <w:t xml:space="preserve">, 7, 4, 11, año 364; 7, 4, 13 del 365; 7, 4, 16, del año 370; 7, 16, 3 del año 420; p. 192, s. v. </w:t>
      </w:r>
      <w:r w:rsidRPr="00287A4E">
        <w:rPr>
          <w:rFonts w:ascii="Book Antiqua" w:hAnsi="Book Antiqua" w:cs="Arial"/>
          <w:i/>
          <w:szCs w:val="24"/>
        </w:rPr>
        <w:t>protector</w:t>
      </w:r>
      <w:r w:rsidRPr="00287A4E">
        <w:rPr>
          <w:rFonts w:ascii="Book Antiqua" w:hAnsi="Book Antiqua" w:cs="Arial"/>
          <w:szCs w:val="24"/>
        </w:rPr>
        <w:t xml:space="preserve">, con abundantes referencias; p. 144, s. v. </w:t>
      </w:r>
      <w:proofErr w:type="spellStart"/>
      <w:r w:rsidRPr="00287A4E">
        <w:rPr>
          <w:rFonts w:ascii="Book Antiqua" w:hAnsi="Book Antiqua" w:cs="Arial"/>
          <w:i/>
          <w:szCs w:val="24"/>
        </w:rPr>
        <w:t>nauclerus</w:t>
      </w:r>
      <w:proofErr w:type="spellEnd"/>
      <w:r w:rsidRPr="00287A4E">
        <w:rPr>
          <w:rFonts w:ascii="Book Antiqua" w:hAnsi="Book Antiqua" w:cs="Arial"/>
          <w:szCs w:val="24"/>
        </w:rPr>
        <w:t xml:space="preserve">: 7, 16, 3, año 420; 13, 5, 32, año 409; 14, 26, 1, año 412; p. 223, s. v. </w:t>
      </w:r>
      <w:proofErr w:type="spellStart"/>
      <w:r w:rsidRPr="00287A4E">
        <w:rPr>
          <w:rFonts w:ascii="Book Antiqua" w:hAnsi="Book Antiqua" w:cs="Arial"/>
          <w:i/>
          <w:szCs w:val="24"/>
        </w:rPr>
        <w:t>scheda</w:t>
      </w:r>
      <w:proofErr w:type="spellEnd"/>
      <w:r w:rsidRPr="00287A4E">
        <w:rPr>
          <w:rFonts w:ascii="Book Antiqua" w:hAnsi="Book Antiqua" w:cs="Arial"/>
          <w:szCs w:val="24"/>
        </w:rPr>
        <w:t xml:space="preserve">: solamente aparece en 7, 16, 3, año 420; p. 103, s. v. </w:t>
      </w:r>
      <w:proofErr w:type="spellStart"/>
      <w:r w:rsidRPr="00287A4E">
        <w:rPr>
          <w:rFonts w:ascii="Book Antiqua" w:hAnsi="Book Antiqua" w:cs="Arial"/>
          <w:i/>
          <w:szCs w:val="24"/>
        </w:rPr>
        <w:t>illicitus</w:t>
      </w:r>
      <w:proofErr w:type="spellEnd"/>
      <w:r w:rsidRPr="00287A4E">
        <w:rPr>
          <w:rFonts w:ascii="Book Antiqua" w:hAnsi="Book Antiqua" w:cs="Arial"/>
          <w:szCs w:val="24"/>
        </w:rPr>
        <w:t xml:space="preserve">, incluye muchos fragmentos, entre ellos el 7, 16, 3, en cambio no aparece  en la voz </w:t>
      </w:r>
      <w:proofErr w:type="spellStart"/>
      <w:r w:rsidRPr="00287A4E">
        <w:rPr>
          <w:rFonts w:ascii="Book Antiqua" w:hAnsi="Book Antiqua" w:cs="Arial"/>
          <w:i/>
          <w:szCs w:val="24"/>
        </w:rPr>
        <w:t>merces</w:t>
      </w:r>
      <w:proofErr w:type="spellEnd"/>
      <w:r w:rsidRPr="00287A4E">
        <w:rPr>
          <w:rFonts w:ascii="Book Antiqua" w:hAnsi="Book Antiqua" w:cs="Arial"/>
          <w:szCs w:val="24"/>
        </w:rPr>
        <w:t xml:space="preserve">, que debería figurar en p. 137; p. 41, s. v. </w:t>
      </w:r>
      <w:proofErr w:type="spellStart"/>
      <w:r w:rsidRPr="00287A4E">
        <w:rPr>
          <w:rFonts w:ascii="Book Antiqua" w:hAnsi="Book Antiqua" w:cs="Arial"/>
          <w:i/>
          <w:szCs w:val="24"/>
        </w:rPr>
        <w:t>concussio</w:t>
      </w:r>
      <w:proofErr w:type="spellEnd"/>
      <w:r w:rsidRPr="00287A4E">
        <w:rPr>
          <w:rFonts w:ascii="Book Antiqua" w:hAnsi="Book Antiqua" w:cs="Arial"/>
          <w:szCs w:val="24"/>
        </w:rPr>
        <w:t>: 1, 15, 7, del año 331; 6, 20, 8, del año 395; 7, 16, 3, del año 420; 8, 10: rubrica; 22, 7, 1, del año 315; 11, 7, 20, del año 412; 11, 20, 4, del año 423; 12, 6, 22, del año 386; 13, 5, 9, del año 357; 14, 16, 3, del año 434.</w:t>
      </w:r>
    </w:p>
  </w:footnote>
  <w:footnote w:id="9">
    <w:p w14:paraId="60DC3672" w14:textId="77777777" w:rsidR="00FF3A11" w:rsidRPr="00287A4E"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Book Antiqua" w:hAnsi="Book Antiqua"/>
          <w:sz w:val="24"/>
          <w:szCs w:val="24"/>
          <w:lang w:val="it-IT"/>
        </w:rPr>
      </w:pPr>
      <w:r w:rsidRPr="00287A4E">
        <w:rPr>
          <w:rStyle w:val="Refdenotaalpie"/>
          <w:rFonts w:ascii="Book Antiqua" w:hAnsi="Book Antiqua"/>
          <w:sz w:val="24"/>
          <w:szCs w:val="24"/>
        </w:rPr>
        <w:footnoteRef/>
      </w:r>
      <w:r w:rsidRPr="00287A4E">
        <w:rPr>
          <w:rFonts w:ascii="Book Antiqua" w:hAnsi="Book Antiqua"/>
          <w:sz w:val="24"/>
          <w:szCs w:val="24"/>
        </w:rPr>
        <w:t xml:space="preserve"> DE MIGUEL, Raimundo, </w:t>
      </w:r>
      <w:r w:rsidRPr="00287A4E">
        <w:rPr>
          <w:rFonts w:ascii="Book Antiqua" w:hAnsi="Book Antiqua"/>
          <w:i/>
          <w:sz w:val="24"/>
          <w:szCs w:val="24"/>
        </w:rPr>
        <w:t>Nuevo Diccionario latino-español etimológico</w:t>
      </w:r>
      <w:r w:rsidRPr="00287A4E">
        <w:rPr>
          <w:rFonts w:ascii="Book Antiqua" w:hAnsi="Book Antiqua"/>
          <w:sz w:val="24"/>
          <w:szCs w:val="24"/>
        </w:rPr>
        <w:t xml:space="preserve">, Madrid, Sáenz de Jubera, 1931, p. 599, s. v. </w:t>
      </w:r>
      <w:proofErr w:type="spellStart"/>
      <w:r w:rsidRPr="00287A4E">
        <w:rPr>
          <w:rFonts w:ascii="Book Antiqua" w:hAnsi="Book Antiqua"/>
          <w:i/>
          <w:sz w:val="24"/>
          <w:szCs w:val="24"/>
        </w:rPr>
        <w:t>nauclerus</w:t>
      </w:r>
      <w:proofErr w:type="spellEnd"/>
      <w:r w:rsidRPr="00287A4E">
        <w:rPr>
          <w:rFonts w:ascii="Book Antiqua" w:hAnsi="Book Antiqua"/>
          <w:sz w:val="24"/>
          <w:szCs w:val="24"/>
        </w:rPr>
        <w:t xml:space="preserve">; Ibid., p. 311, s. v. </w:t>
      </w:r>
      <w:proofErr w:type="spellStart"/>
      <w:r w:rsidRPr="00287A4E">
        <w:rPr>
          <w:rFonts w:ascii="Book Antiqua" w:hAnsi="Book Antiqua"/>
          <w:i/>
          <w:sz w:val="24"/>
          <w:szCs w:val="24"/>
        </w:rPr>
        <w:t>ducianus</w:t>
      </w:r>
      <w:proofErr w:type="spellEnd"/>
      <w:r w:rsidRPr="00287A4E">
        <w:rPr>
          <w:rFonts w:ascii="Book Antiqua" w:hAnsi="Book Antiqua"/>
          <w:sz w:val="24"/>
          <w:szCs w:val="24"/>
        </w:rPr>
        <w:t xml:space="preserve">; </w:t>
      </w:r>
      <w:proofErr w:type="spellStart"/>
      <w:r w:rsidRPr="00287A4E">
        <w:rPr>
          <w:rFonts w:ascii="Book Antiqua" w:hAnsi="Book Antiqua"/>
          <w:sz w:val="24"/>
          <w:szCs w:val="24"/>
        </w:rPr>
        <w:t>iIbid</w:t>
      </w:r>
      <w:proofErr w:type="spellEnd"/>
      <w:r w:rsidRPr="00287A4E">
        <w:rPr>
          <w:rFonts w:ascii="Book Antiqua" w:hAnsi="Book Antiqua"/>
          <w:sz w:val="24"/>
          <w:szCs w:val="24"/>
        </w:rPr>
        <w:t xml:space="preserve">., p. 758: s. v. protector; ibid., p. 569, s. v. </w:t>
      </w:r>
      <w:proofErr w:type="spellStart"/>
      <w:proofErr w:type="gramStart"/>
      <w:r w:rsidRPr="00287A4E">
        <w:rPr>
          <w:rFonts w:ascii="Book Antiqua" w:hAnsi="Book Antiqua"/>
          <w:i/>
          <w:sz w:val="24"/>
          <w:szCs w:val="24"/>
        </w:rPr>
        <w:t>mercator</w:t>
      </w:r>
      <w:proofErr w:type="spellEnd"/>
      <w:r w:rsidRPr="00287A4E">
        <w:rPr>
          <w:rFonts w:ascii="Book Antiqua" w:hAnsi="Book Antiqua"/>
          <w:sz w:val="24"/>
          <w:szCs w:val="24"/>
        </w:rPr>
        <w:t>:;</w:t>
      </w:r>
      <w:proofErr w:type="gramEnd"/>
      <w:r w:rsidRPr="00287A4E">
        <w:rPr>
          <w:rFonts w:ascii="Book Antiqua" w:hAnsi="Book Antiqua"/>
          <w:sz w:val="24"/>
          <w:szCs w:val="24"/>
        </w:rPr>
        <w:t xml:space="preserve"> ibid., p. 103, s. v. </w:t>
      </w:r>
      <w:proofErr w:type="spellStart"/>
      <w:r w:rsidRPr="00287A4E">
        <w:rPr>
          <w:rFonts w:ascii="Book Antiqua" w:hAnsi="Book Antiqua"/>
          <w:sz w:val="24"/>
          <w:szCs w:val="24"/>
        </w:rPr>
        <w:t>authenticum</w:t>
      </w:r>
      <w:proofErr w:type="spellEnd"/>
      <w:r w:rsidRPr="00287A4E">
        <w:rPr>
          <w:rFonts w:ascii="Book Antiqua" w:hAnsi="Book Antiqua"/>
          <w:sz w:val="24"/>
          <w:szCs w:val="24"/>
        </w:rPr>
        <w:t xml:space="preserve">; ibid., p. 836, s. v. </w:t>
      </w:r>
      <w:proofErr w:type="spellStart"/>
      <w:r w:rsidRPr="00287A4E">
        <w:rPr>
          <w:rFonts w:ascii="Book Antiqua" w:hAnsi="Book Antiqua"/>
          <w:sz w:val="24"/>
          <w:szCs w:val="24"/>
        </w:rPr>
        <w:t>scheda</w:t>
      </w:r>
      <w:proofErr w:type="spellEnd"/>
      <w:r w:rsidRPr="00287A4E">
        <w:rPr>
          <w:rFonts w:ascii="Book Antiqua" w:hAnsi="Book Antiqua"/>
          <w:sz w:val="24"/>
          <w:szCs w:val="24"/>
        </w:rPr>
        <w:t xml:space="preserve">. </w:t>
      </w:r>
      <w:proofErr w:type="spellStart"/>
      <w:r w:rsidRPr="00287A4E">
        <w:rPr>
          <w:rFonts w:ascii="Book Antiqua" w:hAnsi="Book Antiqua"/>
          <w:sz w:val="24"/>
          <w:szCs w:val="24"/>
        </w:rPr>
        <w:t>ERNOUT</w:t>
      </w:r>
      <w:proofErr w:type="spellEnd"/>
      <w:r w:rsidRPr="00287A4E">
        <w:rPr>
          <w:rFonts w:ascii="Book Antiqua" w:hAnsi="Book Antiqua"/>
          <w:sz w:val="24"/>
          <w:szCs w:val="24"/>
        </w:rPr>
        <w:t xml:space="preserve">, A. – </w:t>
      </w:r>
      <w:proofErr w:type="spellStart"/>
      <w:r w:rsidRPr="00287A4E">
        <w:rPr>
          <w:rFonts w:ascii="Book Antiqua" w:hAnsi="Book Antiqua"/>
          <w:sz w:val="24"/>
          <w:szCs w:val="24"/>
        </w:rPr>
        <w:t>MEILLET</w:t>
      </w:r>
      <w:proofErr w:type="spellEnd"/>
      <w:r w:rsidRPr="00287A4E">
        <w:rPr>
          <w:rFonts w:ascii="Book Antiqua" w:hAnsi="Book Antiqua"/>
          <w:sz w:val="24"/>
          <w:szCs w:val="24"/>
        </w:rPr>
        <w:t xml:space="preserve">, A., </w:t>
      </w:r>
      <w:proofErr w:type="spellStart"/>
      <w:r w:rsidRPr="00287A4E">
        <w:rPr>
          <w:rFonts w:ascii="Book Antiqua" w:hAnsi="Book Antiqua"/>
          <w:i/>
          <w:sz w:val="24"/>
          <w:szCs w:val="24"/>
        </w:rPr>
        <w:t>Dictionnaire</w:t>
      </w:r>
      <w:proofErr w:type="spellEnd"/>
      <w:r w:rsidRPr="00287A4E">
        <w:rPr>
          <w:rFonts w:ascii="Book Antiqua" w:hAnsi="Book Antiqua"/>
          <w:i/>
          <w:sz w:val="24"/>
          <w:szCs w:val="24"/>
        </w:rPr>
        <w:t xml:space="preserve"> </w:t>
      </w:r>
      <w:proofErr w:type="spellStart"/>
      <w:r w:rsidRPr="00287A4E">
        <w:rPr>
          <w:rFonts w:ascii="Book Antiqua" w:hAnsi="Book Antiqua"/>
          <w:i/>
          <w:sz w:val="24"/>
          <w:szCs w:val="24"/>
        </w:rPr>
        <w:t>étymologique</w:t>
      </w:r>
      <w:proofErr w:type="spellEnd"/>
      <w:r w:rsidRPr="00287A4E">
        <w:rPr>
          <w:rFonts w:ascii="Book Antiqua" w:hAnsi="Book Antiqua"/>
          <w:i/>
          <w:sz w:val="24"/>
          <w:szCs w:val="24"/>
        </w:rPr>
        <w:t xml:space="preserve"> de la </w:t>
      </w:r>
      <w:proofErr w:type="spellStart"/>
      <w:r w:rsidRPr="00287A4E">
        <w:rPr>
          <w:rFonts w:ascii="Book Antiqua" w:hAnsi="Book Antiqua"/>
          <w:i/>
          <w:sz w:val="24"/>
          <w:szCs w:val="24"/>
        </w:rPr>
        <w:t>Langue</w:t>
      </w:r>
      <w:proofErr w:type="spellEnd"/>
      <w:r w:rsidRPr="00287A4E">
        <w:rPr>
          <w:rFonts w:ascii="Book Antiqua" w:hAnsi="Book Antiqua"/>
          <w:i/>
          <w:sz w:val="24"/>
          <w:szCs w:val="24"/>
        </w:rPr>
        <w:t xml:space="preserve"> Latine. </w:t>
      </w:r>
      <w:proofErr w:type="spellStart"/>
      <w:r w:rsidRPr="00287A4E">
        <w:rPr>
          <w:rFonts w:ascii="Book Antiqua" w:hAnsi="Book Antiqua"/>
          <w:i/>
          <w:sz w:val="24"/>
          <w:szCs w:val="24"/>
        </w:rPr>
        <w:t>Histoire</w:t>
      </w:r>
      <w:proofErr w:type="spellEnd"/>
      <w:r w:rsidRPr="00287A4E">
        <w:rPr>
          <w:rFonts w:ascii="Book Antiqua" w:hAnsi="Book Antiqua"/>
          <w:i/>
          <w:sz w:val="24"/>
          <w:szCs w:val="24"/>
        </w:rPr>
        <w:t xml:space="preserve"> des </w:t>
      </w:r>
      <w:proofErr w:type="spellStart"/>
      <w:r w:rsidRPr="00287A4E">
        <w:rPr>
          <w:rFonts w:ascii="Book Antiqua" w:hAnsi="Book Antiqua"/>
          <w:i/>
          <w:sz w:val="24"/>
          <w:szCs w:val="24"/>
        </w:rPr>
        <w:t>mots</w:t>
      </w:r>
      <w:proofErr w:type="spellEnd"/>
      <w:r w:rsidRPr="00287A4E">
        <w:rPr>
          <w:rFonts w:ascii="Book Antiqua" w:hAnsi="Book Antiqua"/>
          <w:sz w:val="24"/>
          <w:szCs w:val="24"/>
        </w:rPr>
        <w:t xml:space="preserve">, 4ª ed., 2ª </w:t>
      </w:r>
      <w:proofErr w:type="spellStart"/>
      <w:r w:rsidRPr="00287A4E">
        <w:rPr>
          <w:rFonts w:ascii="Book Antiqua" w:hAnsi="Book Antiqua"/>
          <w:sz w:val="24"/>
          <w:szCs w:val="24"/>
        </w:rPr>
        <w:t>tir</w:t>
      </w:r>
      <w:proofErr w:type="spellEnd"/>
      <w:r w:rsidRPr="00287A4E">
        <w:rPr>
          <w:rFonts w:ascii="Book Antiqua" w:hAnsi="Book Antiqua"/>
          <w:sz w:val="24"/>
          <w:szCs w:val="24"/>
        </w:rPr>
        <w:t xml:space="preserve">., </w:t>
      </w:r>
      <w:proofErr w:type="spellStart"/>
      <w:r w:rsidRPr="00287A4E">
        <w:rPr>
          <w:rFonts w:ascii="Book Antiqua" w:hAnsi="Book Antiqua"/>
          <w:sz w:val="24"/>
          <w:szCs w:val="24"/>
        </w:rPr>
        <w:t>augm</w:t>
      </w:r>
      <w:proofErr w:type="spellEnd"/>
      <w:r w:rsidRPr="00287A4E">
        <w:rPr>
          <w:rFonts w:ascii="Book Antiqua" w:hAnsi="Book Antiqua"/>
          <w:sz w:val="24"/>
          <w:szCs w:val="24"/>
        </w:rPr>
        <w:t xml:space="preserve">. de </w:t>
      </w:r>
      <w:proofErr w:type="spellStart"/>
      <w:r w:rsidRPr="00287A4E">
        <w:rPr>
          <w:rFonts w:ascii="Book Antiqua" w:hAnsi="Book Antiqua"/>
          <w:sz w:val="24"/>
          <w:szCs w:val="24"/>
        </w:rPr>
        <w:t>corr</w:t>
      </w:r>
      <w:proofErr w:type="spellEnd"/>
      <w:r w:rsidRPr="00287A4E">
        <w:rPr>
          <w:rFonts w:ascii="Book Antiqua" w:hAnsi="Book Antiqua"/>
          <w:sz w:val="24"/>
          <w:szCs w:val="24"/>
        </w:rPr>
        <w:t xml:space="preserve">. </w:t>
      </w:r>
      <w:proofErr w:type="spellStart"/>
      <w:r w:rsidRPr="00287A4E">
        <w:rPr>
          <w:rFonts w:ascii="Book Antiqua" w:hAnsi="Book Antiqua"/>
          <w:sz w:val="24"/>
          <w:szCs w:val="24"/>
        </w:rPr>
        <w:t>nouv</w:t>
      </w:r>
      <w:proofErr w:type="spellEnd"/>
      <w:r w:rsidRPr="00287A4E">
        <w:rPr>
          <w:rFonts w:ascii="Book Antiqua" w:hAnsi="Book Antiqua"/>
          <w:sz w:val="24"/>
          <w:szCs w:val="24"/>
        </w:rPr>
        <w:t xml:space="preserve">., París, C. </w:t>
      </w:r>
      <w:proofErr w:type="spellStart"/>
      <w:r w:rsidRPr="00287A4E">
        <w:rPr>
          <w:rFonts w:ascii="Book Antiqua" w:hAnsi="Book Antiqua"/>
          <w:sz w:val="24"/>
          <w:szCs w:val="24"/>
        </w:rPr>
        <w:t>Klincksieck</w:t>
      </w:r>
      <w:proofErr w:type="spellEnd"/>
      <w:r w:rsidRPr="00287A4E">
        <w:rPr>
          <w:rFonts w:ascii="Book Antiqua" w:hAnsi="Book Antiqua"/>
          <w:sz w:val="24"/>
          <w:szCs w:val="24"/>
        </w:rPr>
        <w:t xml:space="preserve">, 1967, p. 601-602, s. v. </w:t>
      </w:r>
      <w:proofErr w:type="spellStart"/>
      <w:r w:rsidRPr="00287A4E">
        <w:rPr>
          <w:rFonts w:ascii="Book Antiqua" w:hAnsi="Book Antiqua"/>
          <w:sz w:val="24"/>
          <w:szCs w:val="24"/>
        </w:rPr>
        <w:t>scida</w:t>
      </w:r>
      <w:proofErr w:type="spellEnd"/>
      <w:r w:rsidRPr="00287A4E">
        <w:rPr>
          <w:rFonts w:ascii="Book Antiqua" w:hAnsi="Book Antiqua"/>
          <w:sz w:val="24"/>
          <w:szCs w:val="24"/>
        </w:rPr>
        <w:t xml:space="preserve"> = </w:t>
      </w:r>
      <w:proofErr w:type="spellStart"/>
      <w:r w:rsidRPr="00287A4E">
        <w:rPr>
          <w:rFonts w:ascii="Book Antiqua" w:hAnsi="Book Antiqua"/>
          <w:sz w:val="24"/>
          <w:szCs w:val="24"/>
        </w:rPr>
        <w:t>scheda</w:t>
      </w:r>
      <w:proofErr w:type="spellEnd"/>
      <w:r w:rsidRPr="00287A4E">
        <w:rPr>
          <w:rFonts w:ascii="Book Antiqua" w:hAnsi="Book Antiqua"/>
          <w:sz w:val="24"/>
          <w:szCs w:val="24"/>
        </w:rPr>
        <w:t xml:space="preserve">, cédula. </w:t>
      </w:r>
      <w:r w:rsidRPr="00287A4E">
        <w:rPr>
          <w:rFonts w:ascii="Book Antiqua" w:hAnsi="Book Antiqua"/>
          <w:sz w:val="24"/>
          <w:szCs w:val="24"/>
          <w:lang w:val="it-IT"/>
        </w:rPr>
        <w:t xml:space="preserve">CONTE, Gian Biagio – PIANEZZOLA, Emilio – RANUCCI, Giuliano, </w:t>
      </w:r>
      <w:r w:rsidRPr="00287A4E">
        <w:rPr>
          <w:rFonts w:ascii="Book Antiqua" w:hAnsi="Book Antiqua"/>
          <w:i/>
          <w:sz w:val="24"/>
          <w:szCs w:val="24"/>
          <w:lang w:val="it-IT"/>
        </w:rPr>
        <w:t>Il dizionario della Lingua latina</w:t>
      </w:r>
      <w:r w:rsidRPr="00287A4E">
        <w:rPr>
          <w:rFonts w:ascii="Book Antiqua" w:hAnsi="Book Antiqua"/>
          <w:sz w:val="24"/>
          <w:szCs w:val="24"/>
          <w:lang w:val="it-IT"/>
        </w:rPr>
        <w:t>, Firenze, Le Monnier, 1994, p. 122, s. v. a</w:t>
      </w:r>
      <w:r w:rsidRPr="00287A4E">
        <w:rPr>
          <w:rFonts w:ascii="Book Antiqua" w:hAnsi="Book Antiqua"/>
          <w:i/>
          <w:sz w:val="24"/>
          <w:szCs w:val="24"/>
          <w:lang w:val="it-IT"/>
        </w:rPr>
        <w:t>uthenticus</w:t>
      </w:r>
      <w:r w:rsidRPr="00287A4E">
        <w:rPr>
          <w:rFonts w:ascii="Book Antiqua" w:hAnsi="Book Antiqua"/>
          <w:sz w:val="24"/>
          <w:szCs w:val="24"/>
          <w:lang w:val="it-IT"/>
        </w:rPr>
        <w:t xml:space="preserve"> (a, um); ibid., p. 342, s. v. </w:t>
      </w:r>
      <w:r w:rsidRPr="00287A4E">
        <w:rPr>
          <w:rFonts w:ascii="Book Antiqua" w:hAnsi="Book Antiqua"/>
          <w:i/>
          <w:sz w:val="24"/>
          <w:szCs w:val="24"/>
          <w:lang w:val="it-IT"/>
        </w:rPr>
        <w:t>Ducianus</w:t>
      </w:r>
      <w:r w:rsidRPr="00287A4E">
        <w:rPr>
          <w:rFonts w:ascii="Book Antiqua" w:hAnsi="Book Antiqua"/>
          <w:sz w:val="24"/>
          <w:szCs w:val="24"/>
          <w:lang w:val="it-IT"/>
        </w:rPr>
        <w:t xml:space="preserve">; ibid., p. 991, s. v. </w:t>
      </w:r>
      <w:r w:rsidRPr="00287A4E">
        <w:rPr>
          <w:rFonts w:ascii="Book Antiqua" w:hAnsi="Book Antiqua"/>
          <w:i/>
          <w:sz w:val="24"/>
          <w:szCs w:val="24"/>
          <w:lang w:val="it-IT"/>
        </w:rPr>
        <w:t>protector</w:t>
      </w:r>
      <w:r w:rsidRPr="00287A4E">
        <w:rPr>
          <w:rFonts w:ascii="Book Antiqua" w:hAnsi="Book Antiqua"/>
          <w:sz w:val="24"/>
          <w:szCs w:val="24"/>
          <w:lang w:val="it-IT"/>
        </w:rPr>
        <w:t xml:space="preserve">; ibid., p. 778, s. v. </w:t>
      </w:r>
      <w:r w:rsidRPr="00287A4E">
        <w:rPr>
          <w:rFonts w:ascii="Book Antiqua" w:hAnsi="Book Antiqua"/>
          <w:i/>
          <w:sz w:val="24"/>
          <w:szCs w:val="24"/>
          <w:lang w:val="it-IT"/>
        </w:rPr>
        <w:t>Nauclerus</w:t>
      </w:r>
      <w:r w:rsidRPr="00287A4E">
        <w:rPr>
          <w:rFonts w:ascii="Book Antiqua" w:hAnsi="Book Antiqua"/>
          <w:sz w:val="24"/>
          <w:szCs w:val="24"/>
          <w:lang w:val="it-IT"/>
        </w:rPr>
        <w:t xml:space="preserve">; ibid., p. 739, s. v. </w:t>
      </w:r>
      <w:r w:rsidRPr="00287A4E">
        <w:rPr>
          <w:rFonts w:ascii="Book Antiqua" w:hAnsi="Book Antiqua"/>
          <w:i/>
          <w:sz w:val="24"/>
          <w:szCs w:val="24"/>
          <w:lang w:val="it-IT"/>
        </w:rPr>
        <w:t>mercator</w:t>
      </w:r>
      <w:r w:rsidRPr="00287A4E">
        <w:rPr>
          <w:rFonts w:ascii="Book Antiqua" w:hAnsi="Book Antiqua"/>
          <w:sz w:val="24"/>
          <w:szCs w:val="24"/>
          <w:lang w:val="it-IT"/>
        </w:rPr>
        <w:t>.</w:t>
      </w:r>
    </w:p>
  </w:footnote>
  <w:footnote w:id="10">
    <w:p w14:paraId="7B21A6BA"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Sirva como referencia la postura adoptada por el romanista italiano De Martino, que no se pronuncia a favor de ninguno de los significados que aporta. DE MARTINO, Francesco, </w:t>
      </w:r>
      <w:r w:rsidRPr="00287A4E">
        <w:rPr>
          <w:rFonts w:ascii="Book Antiqua" w:hAnsi="Book Antiqua" w:cs="Arial"/>
          <w:i/>
          <w:szCs w:val="24"/>
        </w:rPr>
        <w:t>Historia económica de la Roma antigua</w:t>
      </w:r>
      <w:r w:rsidRPr="00287A4E">
        <w:rPr>
          <w:rFonts w:ascii="Book Antiqua" w:hAnsi="Book Antiqua" w:cs="Arial"/>
          <w:szCs w:val="24"/>
        </w:rPr>
        <w:t xml:space="preserve">, trad. del </w:t>
      </w:r>
      <w:proofErr w:type="spellStart"/>
      <w:r w:rsidRPr="00287A4E">
        <w:rPr>
          <w:rFonts w:ascii="Book Antiqua" w:hAnsi="Book Antiqua" w:cs="Arial"/>
          <w:szCs w:val="24"/>
        </w:rPr>
        <w:t>ital</w:t>
      </w:r>
      <w:proofErr w:type="spellEnd"/>
      <w:r w:rsidRPr="00287A4E">
        <w:rPr>
          <w:rFonts w:ascii="Book Antiqua" w:hAnsi="Book Antiqua" w:cs="Arial"/>
          <w:szCs w:val="24"/>
        </w:rPr>
        <w:t xml:space="preserve">. por E. Benítez, vol. I, Torrejón de Ardoz, Akal, 1985, p. 433: sobre el significado de </w:t>
      </w:r>
      <w:proofErr w:type="spellStart"/>
      <w:r w:rsidRPr="00287A4E">
        <w:rPr>
          <w:rFonts w:ascii="Book Antiqua" w:hAnsi="Book Antiqua" w:cs="Arial"/>
          <w:szCs w:val="24"/>
        </w:rPr>
        <w:t>navicularii</w:t>
      </w:r>
      <w:proofErr w:type="spellEnd"/>
      <w:r w:rsidRPr="00287A4E">
        <w:rPr>
          <w:rFonts w:ascii="Book Antiqua" w:hAnsi="Book Antiqua" w:cs="Arial"/>
          <w:szCs w:val="24"/>
        </w:rPr>
        <w:t xml:space="preserve"> hay diversas interpretaciones: unos afirman que es igual a </w:t>
      </w:r>
      <w:r w:rsidRPr="00287A4E">
        <w:rPr>
          <w:rFonts w:ascii="Book Antiqua" w:hAnsi="Book Antiqua" w:cs="Arial"/>
          <w:i/>
          <w:szCs w:val="24"/>
        </w:rPr>
        <w:t xml:space="preserve">magister </w:t>
      </w:r>
      <w:proofErr w:type="spellStart"/>
      <w:r w:rsidRPr="00287A4E">
        <w:rPr>
          <w:rFonts w:ascii="Book Antiqua" w:hAnsi="Book Antiqua" w:cs="Arial"/>
          <w:i/>
          <w:szCs w:val="24"/>
        </w:rPr>
        <w:t>navis</w:t>
      </w:r>
      <w:proofErr w:type="spellEnd"/>
      <w:r w:rsidRPr="00287A4E">
        <w:rPr>
          <w:rFonts w:ascii="Book Antiqua" w:hAnsi="Book Antiqua" w:cs="Arial"/>
          <w:szCs w:val="24"/>
        </w:rPr>
        <w:t xml:space="preserve"> y poseedores de naves, otros a </w:t>
      </w:r>
      <w:proofErr w:type="spellStart"/>
      <w:r w:rsidRPr="00287A4E">
        <w:rPr>
          <w:rFonts w:ascii="Book Antiqua" w:hAnsi="Book Antiqua" w:cs="Arial"/>
          <w:i/>
          <w:szCs w:val="24"/>
        </w:rPr>
        <w:t>curatores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navium</w:t>
      </w:r>
      <w:proofErr w:type="spellEnd"/>
      <w:r w:rsidRPr="00287A4E">
        <w:rPr>
          <w:rFonts w:ascii="Book Antiqua" w:hAnsi="Book Antiqua" w:cs="Arial"/>
          <w:szCs w:val="24"/>
        </w:rPr>
        <w:t>, y otros a armadores.</w:t>
      </w:r>
    </w:p>
  </w:footnote>
  <w:footnote w:id="11">
    <w:p w14:paraId="55061C50"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en-US"/>
        </w:rPr>
        <w:t xml:space="preserve"> </w:t>
      </w:r>
      <w:proofErr w:type="spellStart"/>
      <w:r w:rsidRPr="00287A4E">
        <w:rPr>
          <w:rFonts w:ascii="Book Antiqua" w:hAnsi="Book Antiqua" w:cs="Arial"/>
          <w:szCs w:val="24"/>
          <w:lang w:val="en-US"/>
        </w:rPr>
        <w:t>CUJAS</w:t>
      </w:r>
      <w:proofErr w:type="spellEnd"/>
      <w:r w:rsidRPr="00287A4E">
        <w:rPr>
          <w:rFonts w:ascii="Book Antiqua" w:hAnsi="Book Antiqua" w:cs="Arial"/>
          <w:szCs w:val="24"/>
          <w:lang w:val="en-US"/>
        </w:rPr>
        <w:t xml:space="preserve">, Jacques, </w:t>
      </w:r>
      <w:r w:rsidRPr="00287A4E">
        <w:rPr>
          <w:rFonts w:ascii="Book Antiqua" w:hAnsi="Book Antiqua" w:cs="Arial"/>
          <w:i/>
          <w:szCs w:val="24"/>
          <w:lang w:val="en-US"/>
        </w:rPr>
        <w:t xml:space="preserve">Ad </w:t>
      </w:r>
      <w:proofErr w:type="spellStart"/>
      <w:r w:rsidRPr="00287A4E">
        <w:rPr>
          <w:rFonts w:ascii="Book Antiqua" w:hAnsi="Book Antiqua" w:cs="Arial"/>
          <w:i/>
          <w:szCs w:val="24"/>
          <w:lang w:val="en-US"/>
        </w:rPr>
        <w:t>librum</w:t>
      </w:r>
      <w:proofErr w:type="spellEnd"/>
      <w:r w:rsidRPr="00287A4E">
        <w:rPr>
          <w:rFonts w:ascii="Book Antiqua" w:hAnsi="Book Antiqua" w:cs="Arial"/>
          <w:i/>
          <w:szCs w:val="24"/>
          <w:lang w:val="en-US"/>
        </w:rPr>
        <w:t xml:space="preserve"> XI </w:t>
      </w:r>
      <w:proofErr w:type="spellStart"/>
      <w:r w:rsidRPr="00287A4E">
        <w:rPr>
          <w:rFonts w:ascii="Book Antiqua" w:hAnsi="Book Antiqua" w:cs="Arial"/>
          <w:i/>
          <w:szCs w:val="24"/>
          <w:lang w:val="en-US"/>
        </w:rPr>
        <w:t>Codicis</w:t>
      </w:r>
      <w:proofErr w:type="spellEnd"/>
      <w:r w:rsidRPr="00287A4E">
        <w:rPr>
          <w:rFonts w:ascii="Book Antiqua" w:hAnsi="Book Antiqua" w:cs="Arial"/>
          <w:i/>
          <w:szCs w:val="24"/>
          <w:lang w:val="en-US"/>
        </w:rPr>
        <w:t xml:space="preserve"> Dom. </w:t>
      </w:r>
      <w:r w:rsidRPr="00287A4E">
        <w:rPr>
          <w:rFonts w:ascii="Book Antiqua" w:hAnsi="Book Antiqua" w:cs="Arial"/>
          <w:i/>
          <w:szCs w:val="24"/>
          <w:lang w:val="it-IT"/>
        </w:rPr>
        <w:t>Iustiniani commentarii</w:t>
      </w:r>
      <w:r w:rsidRPr="00287A4E">
        <w:rPr>
          <w:rFonts w:ascii="Book Antiqua" w:hAnsi="Book Antiqua" w:cs="Arial"/>
          <w:szCs w:val="24"/>
          <w:lang w:val="it-IT"/>
        </w:rPr>
        <w:t xml:space="preserve">, en </w:t>
      </w:r>
      <w:r w:rsidRPr="00287A4E">
        <w:rPr>
          <w:rFonts w:ascii="Book Antiqua" w:hAnsi="Book Antiqua" w:cs="Arial"/>
          <w:i/>
          <w:szCs w:val="24"/>
          <w:lang w:val="it-IT"/>
        </w:rPr>
        <w:t>Operum</w:t>
      </w:r>
      <w:r w:rsidRPr="00287A4E">
        <w:rPr>
          <w:rFonts w:ascii="Book Antiqua" w:hAnsi="Book Antiqua" w:cs="Arial"/>
          <w:szCs w:val="24"/>
          <w:lang w:val="it-IT"/>
        </w:rPr>
        <w:t>, t. II, Neapoli, typ. Moriana, apud V. Pauria, 1758, cols. 788-789:</w:t>
      </w:r>
    </w:p>
  </w:footnote>
  <w:footnote w:id="12">
    <w:p w14:paraId="667914E2" w14:textId="77777777" w:rsidR="00FF3A11" w:rsidRPr="00287A4E"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sz w:val="24"/>
          <w:szCs w:val="24"/>
          <w:lang w:val="it-IT"/>
        </w:rPr>
      </w:pPr>
      <w:r w:rsidRPr="00287A4E">
        <w:rPr>
          <w:rStyle w:val="Refdenotaalpie"/>
          <w:rFonts w:ascii="Book Antiqua" w:hAnsi="Book Antiqua"/>
          <w:sz w:val="24"/>
          <w:szCs w:val="24"/>
        </w:rPr>
        <w:footnoteRef/>
      </w:r>
      <w:r w:rsidRPr="00287A4E">
        <w:rPr>
          <w:rFonts w:ascii="Book Antiqua" w:hAnsi="Book Antiqua"/>
          <w:sz w:val="24"/>
          <w:szCs w:val="24"/>
          <w:lang w:val="it-IT"/>
        </w:rPr>
        <w:t xml:space="preserve"> GUARINO, Antonio, </w:t>
      </w:r>
      <w:r w:rsidRPr="00287A4E">
        <w:rPr>
          <w:rFonts w:ascii="Book Antiqua" w:hAnsi="Book Antiqua"/>
          <w:i/>
          <w:sz w:val="24"/>
          <w:szCs w:val="24"/>
          <w:lang w:val="it-IT"/>
        </w:rPr>
        <w:t>Diritto privato romano</w:t>
      </w:r>
      <w:r w:rsidRPr="00287A4E">
        <w:rPr>
          <w:rFonts w:ascii="Book Antiqua" w:hAnsi="Book Antiqua"/>
          <w:sz w:val="24"/>
          <w:szCs w:val="24"/>
          <w:lang w:val="it-IT"/>
        </w:rPr>
        <w:t xml:space="preserve">, 4ª ed. riv., Napoli, Jovene, 1970, pp. 1003, sobre el </w:t>
      </w:r>
      <w:r w:rsidRPr="00287A4E">
        <w:rPr>
          <w:rFonts w:ascii="Book Antiqua" w:hAnsi="Book Antiqua"/>
          <w:i/>
          <w:sz w:val="24"/>
          <w:szCs w:val="24"/>
          <w:lang w:val="it-IT"/>
        </w:rPr>
        <w:t>receptum nautarum</w:t>
      </w:r>
      <w:r w:rsidRPr="00287A4E">
        <w:rPr>
          <w:rFonts w:ascii="Book Antiqua" w:hAnsi="Book Antiqua"/>
          <w:sz w:val="24"/>
          <w:szCs w:val="24"/>
          <w:lang w:val="it-IT"/>
        </w:rPr>
        <w:t xml:space="preserve"> y nota 103.6 la bibliografía, y 1070, sobre la responsabilidad del </w:t>
      </w:r>
      <w:r w:rsidRPr="00287A4E">
        <w:rPr>
          <w:rFonts w:ascii="Book Antiqua" w:hAnsi="Book Antiqua"/>
          <w:i/>
          <w:sz w:val="24"/>
          <w:szCs w:val="24"/>
          <w:lang w:val="it-IT"/>
        </w:rPr>
        <w:t>nauta</w:t>
      </w:r>
      <w:r w:rsidRPr="00287A4E">
        <w:rPr>
          <w:rFonts w:ascii="Book Antiqua" w:hAnsi="Book Antiqua"/>
          <w:sz w:val="24"/>
          <w:szCs w:val="24"/>
          <w:lang w:val="it-IT"/>
        </w:rPr>
        <w:t>.</w:t>
      </w:r>
    </w:p>
  </w:footnote>
  <w:footnote w:id="13">
    <w:p w14:paraId="4E230A8D"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w:t>
      </w:r>
      <w:proofErr w:type="spellStart"/>
      <w:r w:rsidRPr="00287A4E">
        <w:rPr>
          <w:rFonts w:ascii="Book Antiqua" w:hAnsi="Book Antiqua" w:cs="Arial"/>
          <w:szCs w:val="24"/>
        </w:rPr>
        <w:t>CUYACIO</w:t>
      </w:r>
      <w:proofErr w:type="spellEnd"/>
      <w:r w:rsidRPr="00287A4E">
        <w:rPr>
          <w:rFonts w:ascii="Book Antiqua" w:hAnsi="Book Antiqua" w:cs="Arial"/>
          <w:szCs w:val="24"/>
        </w:rPr>
        <w:t xml:space="preserve">, Jacques, </w:t>
      </w:r>
      <w:r w:rsidRPr="00287A4E">
        <w:rPr>
          <w:rFonts w:ascii="Book Antiqua" w:hAnsi="Book Antiqua" w:cs="Arial"/>
          <w:i/>
          <w:szCs w:val="24"/>
        </w:rPr>
        <w:t xml:space="preserve">Ad </w:t>
      </w:r>
      <w:proofErr w:type="spellStart"/>
      <w:r w:rsidRPr="00287A4E">
        <w:rPr>
          <w:rFonts w:ascii="Book Antiqua" w:hAnsi="Book Antiqua" w:cs="Arial"/>
          <w:i/>
          <w:szCs w:val="24"/>
        </w:rPr>
        <w:t>titulum</w:t>
      </w:r>
      <w:proofErr w:type="spellEnd"/>
      <w:r w:rsidRPr="00287A4E">
        <w:rPr>
          <w:rFonts w:ascii="Book Antiqua" w:hAnsi="Book Antiqua" w:cs="Arial"/>
          <w:i/>
          <w:szCs w:val="24"/>
        </w:rPr>
        <w:t xml:space="preserve"> LXII de </w:t>
      </w:r>
      <w:proofErr w:type="spellStart"/>
      <w:r w:rsidRPr="00287A4E">
        <w:rPr>
          <w:rFonts w:ascii="Book Antiqua" w:hAnsi="Book Antiqua" w:cs="Arial"/>
          <w:i/>
          <w:szCs w:val="24"/>
        </w:rPr>
        <w:t>heredibus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decurionum</w:t>
      </w:r>
      <w:proofErr w:type="spellEnd"/>
      <w:r w:rsidRPr="00287A4E">
        <w:rPr>
          <w:rFonts w:ascii="Book Antiqua" w:hAnsi="Book Antiqua" w:cs="Arial"/>
          <w:i/>
          <w:szCs w:val="24"/>
        </w:rPr>
        <w:t xml:space="preserve">, libro VI </w:t>
      </w:r>
      <w:proofErr w:type="spellStart"/>
      <w:r w:rsidRPr="00287A4E">
        <w:rPr>
          <w:rFonts w:ascii="Book Antiqua" w:hAnsi="Book Antiqua" w:cs="Arial"/>
          <w:i/>
          <w:szCs w:val="24"/>
        </w:rPr>
        <w:t>Codicis</w:t>
      </w:r>
      <w:proofErr w:type="spellEnd"/>
      <w:r w:rsidRPr="00287A4E">
        <w:rPr>
          <w:rFonts w:ascii="Book Antiqua" w:hAnsi="Book Antiqua" w:cs="Arial"/>
          <w:szCs w:val="24"/>
        </w:rPr>
        <w:t xml:space="preserve">, en </w:t>
      </w:r>
      <w:proofErr w:type="spellStart"/>
      <w:r w:rsidRPr="00287A4E">
        <w:rPr>
          <w:rFonts w:ascii="Book Antiqua" w:hAnsi="Book Antiqua" w:cs="Arial"/>
          <w:i/>
          <w:szCs w:val="24"/>
        </w:rPr>
        <w:t>Operum</w:t>
      </w:r>
      <w:proofErr w:type="spellEnd"/>
      <w:r w:rsidRPr="00287A4E">
        <w:rPr>
          <w:rFonts w:ascii="Book Antiqua" w:hAnsi="Book Antiqua" w:cs="Arial"/>
          <w:szCs w:val="24"/>
        </w:rPr>
        <w:t xml:space="preserve">, t. IX, </w:t>
      </w:r>
      <w:proofErr w:type="spellStart"/>
      <w:r w:rsidRPr="00287A4E">
        <w:rPr>
          <w:rFonts w:ascii="Book Antiqua" w:hAnsi="Book Antiqua" w:cs="Arial"/>
          <w:szCs w:val="24"/>
        </w:rPr>
        <w:t>Neapoli</w:t>
      </w:r>
      <w:proofErr w:type="spellEnd"/>
      <w:r w:rsidRPr="00287A4E">
        <w:rPr>
          <w:rFonts w:ascii="Book Antiqua" w:hAnsi="Book Antiqua" w:cs="Arial"/>
          <w:szCs w:val="24"/>
        </w:rPr>
        <w:t xml:space="preserve">, </w:t>
      </w:r>
      <w:proofErr w:type="spellStart"/>
      <w:r w:rsidRPr="00287A4E">
        <w:rPr>
          <w:rFonts w:ascii="Book Antiqua" w:hAnsi="Book Antiqua" w:cs="Arial"/>
          <w:szCs w:val="24"/>
        </w:rPr>
        <w:t>typ</w:t>
      </w:r>
      <w:proofErr w:type="spellEnd"/>
      <w:r w:rsidRPr="00287A4E">
        <w:rPr>
          <w:rFonts w:ascii="Book Antiqua" w:hAnsi="Book Antiqua" w:cs="Arial"/>
          <w:szCs w:val="24"/>
        </w:rPr>
        <w:t xml:space="preserve">. </w:t>
      </w:r>
      <w:proofErr w:type="spellStart"/>
      <w:r w:rsidRPr="00287A4E">
        <w:rPr>
          <w:rFonts w:ascii="Book Antiqua" w:hAnsi="Book Antiqua" w:cs="Arial"/>
          <w:szCs w:val="24"/>
        </w:rPr>
        <w:t>Moriana</w:t>
      </w:r>
      <w:proofErr w:type="spellEnd"/>
      <w:r w:rsidRPr="00287A4E">
        <w:rPr>
          <w:rFonts w:ascii="Book Antiqua" w:hAnsi="Book Antiqua" w:cs="Arial"/>
          <w:szCs w:val="24"/>
        </w:rPr>
        <w:t xml:space="preserve">, apud V. </w:t>
      </w:r>
      <w:proofErr w:type="spellStart"/>
      <w:r w:rsidRPr="00287A4E">
        <w:rPr>
          <w:rFonts w:ascii="Book Antiqua" w:hAnsi="Book Antiqua" w:cs="Arial"/>
          <w:szCs w:val="24"/>
        </w:rPr>
        <w:t>Pauria</w:t>
      </w:r>
      <w:proofErr w:type="spellEnd"/>
      <w:r w:rsidRPr="00287A4E">
        <w:rPr>
          <w:rFonts w:ascii="Book Antiqua" w:hAnsi="Book Antiqua" w:cs="Arial"/>
          <w:szCs w:val="24"/>
        </w:rPr>
        <w:t>, 1758, col. 906: “</w:t>
      </w:r>
      <w:proofErr w:type="spellStart"/>
      <w:r w:rsidRPr="00287A4E">
        <w:rPr>
          <w:rFonts w:ascii="Book Antiqua" w:hAnsi="Book Antiqua" w:cs="Arial"/>
          <w:i/>
          <w:szCs w:val="24"/>
        </w:rPr>
        <w:t>navicularii</w:t>
      </w:r>
      <w:proofErr w:type="spellEnd"/>
      <w:r w:rsidRPr="00287A4E">
        <w:rPr>
          <w:rFonts w:ascii="Book Antiqua" w:hAnsi="Book Antiqua" w:cs="Arial"/>
          <w:i/>
          <w:szCs w:val="24"/>
        </w:rPr>
        <w:t xml:space="preserve"> hi sunt in urbe, qui </w:t>
      </w:r>
      <w:proofErr w:type="spellStart"/>
      <w:r w:rsidRPr="00287A4E">
        <w:rPr>
          <w:rFonts w:ascii="Book Antiqua" w:hAnsi="Book Antiqua" w:cs="Arial"/>
          <w:i/>
          <w:szCs w:val="24"/>
        </w:rPr>
        <w:t>annonae</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urbis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serviunt</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invehendae</w:t>
      </w:r>
      <w:proofErr w:type="spellEnd"/>
      <w:r w:rsidRPr="00287A4E">
        <w:rPr>
          <w:rFonts w:ascii="Book Antiqua" w:hAnsi="Book Antiqua" w:cs="Arial"/>
          <w:i/>
          <w:szCs w:val="24"/>
        </w:rPr>
        <w:t xml:space="preserve">, quorum </w:t>
      </w:r>
      <w:proofErr w:type="spellStart"/>
      <w:r w:rsidRPr="00287A4E">
        <w:rPr>
          <w:rFonts w:ascii="Book Antiqua" w:hAnsi="Book Antiqua" w:cs="Arial"/>
          <w:i/>
          <w:szCs w:val="24"/>
        </w:rPr>
        <w:t>est</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certum</w:t>
      </w:r>
      <w:proofErr w:type="spellEnd"/>
      <w:r w:rsidRPr="00287A4E">
        <w:rPr>
          <w:rFonts w:ascii="Book Antiqua" w:hAnsi="Book Antiqua" w:cs="Arial"/>
          <w:i/>
          <w:szCs w:val="24"/>
        </w:rPr>
        <w:t xml:space="preserve"> corpus, </w:t>
      </w:r>
      <w:proofErr w:type="spellStart"/>
      <w:r w:rsidRPr="00287A4E">
        <w:rPr>
          <w:rFonts w:ascii="Book Antiqua" w:hAnsi="Book Antiqua" w:cs="Arial"/>
          <w:i/>
          <w:szCs w:val="24"/>
        </w:rPr>
        <w:t>certaque</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conditio</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quae</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obstringit</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etiam</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eorum</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successores</w:t>
      </w:r>
      <w:proofErr w:type="spellEnd"/>
      <w:r w:rsidRPr="00287A4E">
        <w:rPr>
          <w:rFonts w:ascii="Book Antiqua" w:hAnsi="Book Antiqua" w:cs="Arial"/>
          <w:i/>
          <w:szCs w:val="24"/>
        </w:rPr>
        <w:t xml:space="preserve"> et bona et pro </w:t>
      </w:r>
      <w:proofErr w:type="spellStart"/>
      <w:r w:rsidRPr="00287A4E">
        <w:rPr>
          <w:rFonts w:ascii="Book Antiqua" w:hAnsi="Book Antiqua" w:cs="Arial"/>
          <w:i/>
          <w:szCs w:val="24"/>
        </w:rPr>
        <w:t>isto</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munere</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quod</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Reipublicae</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impendunt</w:t>
      </w:r>
      <w:proofErr w:type="spellEnd"/>
      <w:r w:rsidRPr="00287A4E">
        <w:rPr>
          <w:rFonts w:ascii="Book Antiqua" w:hAnsi="Book Antiqua" w:cs="Arial"/>
          <w:i/>
          <w:szCs w:val="24"/>
        </w:rPr>
        <w:t xml:space="preserve">, multa privilegia corpus </w:t>
      </w:r>
      <w:proofErr w:type="spellStart"/>
      <w:r w:rsidRPr="00287A4E">
        <w:rPr>
          <w:rFonts w:ascii="Book Antiqua" w:hAnsi="Book Antiqua" w:cs="Arial"/>
          <w:i/>
          <w:szCs w:val="24"/>
        </w:rPr>
        <w:t>naviculariorum</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habet</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quae</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proponuntur</w:t>
      </w:r>
      <w:proofErr w:type="spellEnd"/>
      <w:r w:rsidRPr="00287A4E">
        <w:rPr>
          <w:rFonts w:ascii="Book Antiqua" w:hAnsi="Book Antiqua" w:cs="Arial"/>
          <w:i/>
          <w:szCs w:val="24"/>
        </w:rPr>
        <w:t xml:space="preserve"> in </w:t>
      </w:r>
      <w:proofErr w:type="spellStart"/>
      <w:r w:rsidRPr="00287A4E">
        <w:rPr>
          <w:rFonts w:ascii="Book Antiqua" w:hAnsi="Book Antiqua" w:cs="Arial"/>
          <w:i/>
          <w:szCs w:val="24"/>
        </w:rPr>
        <w:t>titulo</w:t>
      </w:r>
      <w:proofErr w:type="spellEnd"/>
      <w:r w:rsidRPr="00287A4E">
        <w:rPr>
          <w:rFonts w:ascii="Book Antiqua" w:hAnsi="Book Antiqua" w:cs="Arial"/>
          <w:i/>
          <w:szCs w:val="24"/>
        </w:rPr>
        <w:t xml:space="preserve"> de </w:t>
      </w:r>
      <w:proofErr w:type="spellStart"/>
      <w:r w:rsidRPr="00287A4E">
        <w:rPr>
          <w:rFonts w:ascii="Book Antiqua" w:hAnsi="Book Antiqua" w:cs="Arial"/>
          <w:i/>
          <w:szCs w:val="24"/>
        </w:rPr>
        <w:t>naviculariis</w:t>
      </w:r>
      <w:proofErr w:type="spellEnd"/>
      <w:r w:rsidRPr="00287A4E">
        <w:rPr>
          <w:rFonts w:ascii="Book Antiqua" w:hAnsi="Book Antiqua" w:cs="Arial"/>
          <w:i/>
          <w:szCs w:val="24"/>
        </w:rPr>
        <w:t xml:space="preserve"> infra libro 11, et inter </w:t>
      </w:r>
      <w:proofErr w:type="spellStart"/>
      <w:r w:rsidRPr="00287A4E">
        <w:rPr>
          <w:rFonts w:ascii="Book Antiqua" w:hAnsi="Book Antiqua" w:cs="Arial"/>
          <w:i/>
          <w:szCs w:val="24"/>
        </w:rPr>
        <w:t>cetera</w:t>
      </w:r>
      <w:proofErr w:type="spellEnd"/>
      <w:r w:rsidRPr="00287A4E">
        <w:rPr>
          <w:rFonts w:ascii="Book Antiqua" w:hAnsi="Book Antiqua" w:cs="Arial"/>
          <w:i/>
          <w:szCs w:val="24"/>
        </w:rPr>
        <w:t xml:space="preserve">, ut uno ex </w:t>
      </w:r>
      <w:proofErr w:type="spellStart"/>
      <w:r w:rsidRPr="00287A4E">
        <w:rPr>
          <w:rFonts w:ascii="Book Antiqua" w:hAnsi="Book Antiqua" w:cs="Arial"/>
          <w:i/>
          <w:szCs w:val="24"/>
        </w:rPr>
        <w:t>eis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mortuo</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nulllo</w:t>
      </w:r>
      <w:proofErr w:type="spellEnd"/>
      <w:r w:rsidRPr="00287A4E">
        <w:rPr>
          <w:rFonts w:ascii="Book Antiqua" w:hAnsi="Book Antiqua" w:cs="Arial"/>
          <w:i/>
          <w:szCs w:val="24"/>
        </w:rPr>
        <w:t xml:space="preserve"> herede relicto, </w:t>
      </w:r>
      <w:proofErr w:type="spellStart"/>
      <w:r w:rsidRPr="00287A4E">
        <w:rPr>
          <w:rFonts w:ascii="Book Antiqua" w:hAnsi="Book Antiqua" w:cs="Arial"/>
          <w:i/>
          <w:szCs w:val="24"/>
        </w:rPr>
        <w:t>hereditas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ejus</w:t>
      </w:r>
      <w:proofErr w:type="spellEnd"/>
      <w:r w:rsidRPr="00287A4E">
        <w:rPr>
          <w:rFonts w:ascii="Book Antiqua" w:hAnsi="Book Antiqua" w:cs="Arial"/>
          <w:i/>
          <w:szCs w:val="24"/>
        </w:rPr>
        <w:t xml:space="preserve"> non </w:t>
      </w:r>
      <w:proofErr w:type="spellStart"/>
      <w:r w:rsidRPr="00287A4E">
        <w:rPr>
          <w:rFonts w:ascii="Book Antiqua" w:hAnsi="Book Antiqua" w:cs="Arial"/>
          <w:i/>
          <w:szCs w:val="24"/>
        </w:rPr>
        <w:t>veniat</w:t>
      </w:r>
      <w:proofErr w:type="spellEnd"/>
      <w:r w:rsidRPr="00287A4E">
        <w:rPr>
          <w:rFonts w:ascii="Book Antiqua" w:hAnsi="Book Antiqua" w:cs="Arial"/>
          <w:i/>
          <w:szCs w:val="24"/>
        </w:rPr>
        <w:t xml:space="preserve"> ad </w:t>
      </w:r>
      <w:proofErr w:type="spellStart"/>
      <w:r w:rsidRPr="00287A4E">
        <w:rPr>
          <w:rFonts w:ascii="Book Antiqua" w:hAnsi="Book Antiqua" w:cs="Arial"/>
          <w:i/>
          <w:szCs w:val="24"/>
        </w:rPr>
        <w:t>fiscum</w:t>
      </w:r>
      <w:proofErr w:type="spellEnd"/>
      <w:r w:rsidRPr="00287A4E">
        <w:rPr>
          <w:rFonts w:ascii="Book Antiqua" w:hAnsi="Book Antiqua" w:cs="Arial"/>
          <w:i/>
          <w:szCs w:val="24"/>
        </w:rPr>
        <w:t xml:space="preserve">, sed ad corpus </w:t>
      </w:r>
      <w:proofErr w:type="spellStart"/>
      <w:r w:rsidRPr="00287A4E">
        <w:rPr>
          <w:rFonts w:ascii="Book Antiqua" w:hAnsi="Book Antiqua" w:cs="Arial"/>
          <w:i/>
          <w:szCs w:val="24"/>
        </w:rPr>
        <w:t>naviculariorum</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quod</w:t>
      </w:r>
      <w:proofErr w:type="spellEnd"/>
      <w:r w:rsidRPr="00287A4E">
        <w:rPr>
          <w:rFonts w:ascii="Book Antiqua" w:hAnsi="Book Antiqua" w:cs="Arial"/>
          <w:i/>
          <w:szCs w:val="24"/>
        </w:rPr>
        <w:t xml:space="preserve"> ídem </w:t>
      </w:r>
      <w:proofErr w:type="spellStart"/>
      <w:r w:rsidRPr="00287A4E">
        <w:rPr>
          <w:rFonts w:ascii="Book Antiqua" w:hAnsi="Book Antiqua" w:cs="Arial"/>
          <w:i/>
          <w:szCs w:val="24"/>
        </w:rPr>
        <w:t>etiam</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constituit</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Valentinianus</w:t>
      </w:r>
      <w:proofErr w:type="spellEnd"/>
      <w:r w:rsidRPr="00287A4E">
        <w:rPr>
          <w:rFonts w:ascii="Book Antiqua" w:hAnsi="Book Antiqua" w:cs="Arial"/>
          <w:i/>
          <w:szCs w:val="24"/>
        </w:rPr>
        <w:t xml:space="preserve"> in Novella de </w:t>
      </w:r>
      <w:proofErr w:type="spellStart"/>
      <w:r w:rsidRPr="00287A4E">
        <w:rPr>
          <w:rFonts w:ascii="Book Antiqua" w:hAnsi="Book Antiqua" w:cs="Arial"/>
          <w:i/>
          <w:szCs w:val="24"/>
        </w:rPr>
        <w:t>naviculariis</w:t>
      </w:r>
      <w:proofErr w:type="spellEnd"/>
      <w:r w:rsidRPr="00287A4E">
        <w:rPr>
          <w:rFonts w:ascii="Book Antiqua" w:hAnsi="Book Antiqua" w:cs="Arial"/>
          <w:i/>
          <w:szCs w:val="24"/>
        </w:rPr>
        <w:t xml:space="preserve">: ítem ex lege 2 hoc </w:t>
      </w:r>
      <w:proofErr w:type="spellStart"/>
      <w:r w:rsidRPr="00287A4E">
        <w:rPr>
          <w:rFonts w:ascii="Book Antiqua" w:hAnsi="Book Antiqua" w:cs="Arial"/>
          <w:i/>
          <w:szCs w:val="24"/>
        </w:rPr>
        <w:t>titulo</w:t>
      </w:r>
      <w:proofErr w:type="spellEnd"/>
      <w:r w:rsidRPr="00287A4E">
        <w:rPr>
          <w:rFonts w:ascii="Book Antiqua" w:hAnsi="Book Antiqua" w:cs="Arial"/>
          <w:szCs w:val="24"/>
        </w:rPr>
        <w:t>”.</w:t>
      </w:r>
    </w:p>
  </w:footnote>
  <w:footnote w:id="14">
    <w:p w14:paraId="3158A501"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PECK, Pierre, </w:t>
      </w:r>
      <w:r w:rsidRPr="00287A4E">
        <w:rPr>
          <w:rFonts w:ascii="Book Antiqua" w:hAnsi="Book Antiqua" w:cs="Arial"/>
          <w:i/>
          <w:szCs w:val="24"/>
        </w:rPr>
        <w:t xml:space="preserve">In omnes </w:t>
      </w:r>
      <w:proofErr w:type="spellStart"/>
      <w:r w:rsidRPr="00287A4E">
        <w:rPr>
          <w:rFonts w:ascii="Book Antiqua" w:hAnsi="Book Antiqua" w:cs="Arial"/>
          <w:i/>
          <w:szCs w:val="24"/>
        </w:rPr>
        <w:t>titulos</w:t>
      </w:r>
      <w:proofErr w:type="spellEnd"/>
      <w:r w:rsidRPr="00287A4E">
        <w:rPr>
          <w:rFonts w:ascii="Book Antiqua" w:hAnsi="Book Antiqua" w:cs="Arial"/>
          <w:i/>
          <w:szCs w:val="24"/>
        </w:rPr>
        <w:t xml:space="preserve"> </w:t>
      </w:r>
      <w:proofErr w:type="gramStart"/>
      <w:r w:rsidRPr="00287A4E">
        <w:rPr>
          <w:rFonts w:ascii="Book Antiqua" w:hAnsi="Book Antiqua" w:cs="Arial"/>
          <w:i/>
          <w:szCs w:val="24"/>
        </w:rPr>
        <w:t>ad rem</w:t>
      </w:r>
      <w:proofErr w:type="gramEnd"/>
      <w:r w:rsidRPr="00287A4E">
        <w:rPr>
          <w:rFonts w:ascii="Book Antiqua" w:hAnsi="Book Antiqua" w:cs="Arial"/>
          <w:i/>
          <w:szCs w:val="24"/>
        </w:rPr>
        <w:t xml:space="preserve"> </w:t>
      </w:r>
      <w:proofErr w:type="spellStart"/>
      <w:r w:rsidRPr="00287A4E">
        <w:rPr>
          <w:rFonts w:ascii="Book Antiqua" w:hAnsi="Book Antiqua" w:cs="Arial"/>
          <w:i/>
          <w:szCs w:val="24"/>
        </w:rPr>
        <w:t>Nauticam</w:t>
      </w:r>
      <w:proofErr w:type="spellEnd"/>
      <w:r w:rsidRPr="00287A4E">
        <w:rPr>
          <w:rFonts w:ascii="Book Antiqua" w:hAnsi="Book Antiqua" w:cs="Arial"/>
          <w:i/>
          <w:szCs w:val="24"/>
        </w:rPr>
        <w:t xml:space="preserve"> pertinentes</w:t>
      </w:r>
      <w:r w:rsidRPr="00287A4E">
        <w:rPr>
          <w:rFonts w:ascii="Book Antiqua" w:hAnsi="Book Antiqua" w:cs="Arial"/>
          <w:szCs w:val="24"/>
        </w:rPr>
        <w:t xml:space="preserve">, </w:t>
      </w:r>
      <w:proofErr w:type="spellStart"/>
      <w:r w:rsidRPr="00287A4E">
        <w:rPr>
          <w:rFonts w:ascii="Book Antiqua" w:hAnsi="Book Antiqua" w:cs="Arial"/>
          <w:szCs w:val="24"/>
        </w:rPr>
        <w:t>Hagae-Comitis</w:t>
      </w:r>
      <w:proofErr w:type="spellEnd"/>
      <w:r w:rsidRPr="00287A4E">
        <w:rPr>
          <w:rFonts w:ascii="Book Antiqua" w:hAnsi="Book Antiqua" w:cs="Arial"/>
          <w:szCs w:val="24"/>
        </w:rPr>
        <w:t xml:space="preserve">, ex off. </w:t>
      </w:r>
      <w:proofErr w:type="spellStart"/>
      <w:r w:rsidRPr="00287A4E">
        <w:rPr>
          <w:rFonts w:ascii="Book Antiqua" w:hAnsi="Book Antiqua" w:cs="Arial"/>
          <w:szCs w:val="24"/>
        </w:rPr>
        <w:t>Hildebrandi</w:t>
      </w:r>
      <w:proofErr w:type="spellEnd"/>
      <w:r w:rsidRPr="00287A4E">
        <w:rPr>
          <w:rFonts w:ascii="Book Antiqua" w:hAnsi="Book Antiqua" w:cs="Arial"/>
          <w:szCs w:val="24"/>
        </w:rPr>
        <w:t xml:space="preserve"> </w:t>
      </w:r>
      <w:proofErr w:type="spellStart"/>
      <w:r w:rsidRPr="00287A4E">
        <w:rPr>
          <w:rFonts w:ascii="Book Antiqua" w:hAnsi="Book Antiqua" w:cs="Arial"/>
          <w:szCs w:val="24"/>
        </w:rPr>
        <w:t>Iacobi</w:t>
      </w:r>
      <w:proofErr w:type="spellEnd"/>
      <w:r w:rsidRPr="00287A4E">
        <w:rPr>
          <w:rFonts w:ascii="Book Antiqua" w:hAnsi="Book Antiqua" w:cs="Arial"/>
          <w:szCs w:val="24"/>
        </w:rPr>
        <w:t xml:space="preserve">, 1603, pp. 269-270, comentando la ley 1, libro XI, del Código de Justiniano, </w:t>
      </w:r>
      <w:proofErr w:type="spellStart"/>
      <w:r w:rsidRPr="00287A4E">
        <w:rPr>
          <w:rFonts w:ascii="Book Antiqua" w:hAnsi="Book Antiqua" w:cs="Arial"/>
          <w:szCs w:val="24"/>
        </w:rPr>
        <w:t>tit</w:t>
      </w:r>
      <w:proofErr w:type="spellEnd"/>
      <w:r w:rsidRPr="00287A4E">
        <w:rPr>
          <w:rFonts w:ascii="Book Antiqua" w:hAnsi="Book Antiqua" w:cs="Arial"/>
          <w:szCs w:val="24"/>
        </w:rPr>
        <w:t xml:space="preserve">. </w:t>
      </w:r>
      <w:r w:rsidRPr="00287A4E">
        <w:rPr>
          <w:rFonts w:ascii="Book Antiqua" w:hAnsi="Book Antiqua" w:cs="Arial"/>
          <w:i/>
          <w:szCs w:val="24"/>
        </w:rPr>
        <w:t xml:space="preserve">De </w:t>
      </w:r>
      <w:proofErr w:type="spellStart"/>
      <w:r w:rsidRPr="00287A4E">
        <w:rPr>
          <w:rFonts w:ascii="Book Antiqua" w:hAnsi="Book Antiqua" w:cs="Arial"/>
          <w:i/>
          <w:szCs w:val="24"/>
        </w:rPr>
        <w:t>naviculariis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sive</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naucleris</w:t>
      </w:r>
      <w:proofErr w:type="spellEnd"/>
      <w:r w:rsidRPr="00287A4E">
        <w:rPr>
          <w:rFonts w:ascii="Book Antiqua" w:hAnsi="Book Antiqua" w:cs="Arial"/>
          <w:i/>
          <w:szCs w:val="24"/>
        </w:rPr>
        <w:t xml:space="preserve"> publicas </w:t>
      </w:r>
      <w:proofErr w:type="spellStart"/>
      <w:r w:rsidRPr="00287A4E">
        <w:rPr>
          <w:rFonts w:ascii="Book Antiqua" w:hAnsi="Book Antiqua" w:cs="Arial"/>
          <w:i/>
          <w:szCs w:val="24"/>
        </w:rPr>
        <w:t>species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transportantibus</w:t>
      </w:r>
      <w:proofErr w:type="spellEnd"/>
      <w:r w:rsidRPr="00287A4E">
        <w:rPr>
          <w:rFonts w:ascii="Book Antiqua" w:hAnsi="Book Antiqua" w:cs="Arial"/>
          <w:szCs w:val="24"/>
        </w:rPr>
        <w:t>.</w:t>
      </w:r>
    </w:p>
  </w:footnote>
  <w:footnote w:id="15">
    <w:p w14:paraId="30BEF2C7" w14:textId="77777777" w:rsidR="00FF3A11" w:rsidRPr="00287A4E"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sz w:val="24"/>
          <w:szCs w:val="24"/>
        </w:rPr>
      </w:pPr>
      <w:r w:rsidRPr="00287A4E">
        <w:rPr>
          <w:rStyle w:val="Refdenotaalpie"/>
          <w:rFonts w:ascii="Book Antiqua" w:hAnsi="Book Antiqua"/>
          <w:sz w:val="24"/>
          <w:szCs w:val="24"/>
        </w:rPr>
        <w:footnoteRef/>
      </w:r>
      <w:r w:rsidRPr="00287A4E">
        <w:rPr>
          <w:rFonts w:ascii="Book Antiqua" w:hAnsi="Book Antiqua"/>
          <w:sz w:val="24"/>
          <w:szCs w:val="24"/>
        </w:rPr>
        <w:t xml:space="preserve"> Reproduce literalmente el fragmento D. 14, 1, 1, 15. </w:t>
      </w:r>
      <w:proofErr w:type="spellStart"/>
      <w:r w:rsidRPr="00287A4E">
        <w:rPr>
          <w:rFonts w:ascii="Book Antiqua" w:hAnsi="Book Antiqua"/>
          <w:sz w:val="24"/>
          <w:szCs w:val="24"/>
        </w:rPr>
        <w:t>Ulp</w:t>
      </w:r>
      <w:proofErr w:type="spellEnd"/>
      <w:r w:rsidRPr="00287A4E">
        <w:rPr>
          <w:rFonts w:ascii="Book Antiqua" w:hAnsi="Book Antiqua"/>
          <w:sz w:val="24"/>
          <w:szCs w:val="24"/>
        </w:rPr>
        <w:t xml:space="preserve">. libro 28 ad ed. Vid. PECK, Pierre, </w:t>
      </w:r>
      <w:r w:rsidRPr="00287A4E">
        <w:rPr>
          <w:rFonts w:ascii="Book Antiqua" w:hAnsi="Book Antiqua"/>
          <w:i/>
          <w:sz w:val="24"/>
          <w:szCs w:val="24"/>
        </w:rPr>
        <w:t xml:space="preserve">In omnes </w:t>
      </w:r>
      <w:proofErr w:type="spellStart"/>
      <w:r w:rsidRPr="00287A4E">
        <w:rPr>
          <w:rFonts w:ascii="Book Antiqua" w:hAnsi="Book Antiqua"/>
          <w:i/>
          <w:sz w:val="24"/>
          <w:szCs w:val="24"/>
        </w:rPr>
        <w:t>titulos</w:t>
      </w:r>
      <w:proofErr w:type="spellEnd"/>
      <w:r w:rsidRPr="00287A4E">
        <w:rPr>
          <w:rFonts w:ascii="Book Antiqua" w:hAnsi="Book Antiqua"/>
          <w:i/>
          <w:sz w:val="24"/>
          <w:szCs w:val="24"/>
        </w:rPr>
        <w:t xml:space="preserve"> </w:t>
      </w:r>
      <w:proofErr w:type="gramStart"/>
      <w:r w:rsidRPr="00287A4E">
        <w:rPr>
          <w:rFonts w:ascii="Book Antiqua" w:hAnsi="Book Antiqua"/>
          <w:i/>
          <w:sz w:val="24"/>
          <w:szCs w:val="24"/>
        </w:rPr>
        <w:t>ad rem</w:t>
      </w:r>
      <w:proofErr w:type="gramEnd"/>
      <w:r w:rsidRPr="00287A4E">
        <w:rPr>
          <w:rFonts w:ascii="Book Antiqua" w:hAnsi="Book Antiqua"/>
          <w:i/>
          <w:sz w:val="24"/>
          <w:szCs w:val="24"/>
        </w:rPr>
        <w:t xml:space="preserve"> </w:t>
      </w:r>
      <w:proofErr w:type="spellStart"/>
      <w:r w:rsidRPr="00287A4E">
        <w:rPr>
          <w:rFonts w:ascii="Book Antiqua" w:hAnsi="Book Antiqua"/>
          <w:i/>
          <w:sz w:val="24"/>
          <w:szCs w:val="24"/>
        </w:rPr>
        <w:t>nauticam</w:t>
      </w:r>
      <w:proofErr w:type="spellEnd"/>
      <w:r w:rsidRPr="00287A4E">
        <w:rPr>
          <w:rFonts w:ascii="Book Antiqua" w:hAnsi="Book Antiqua"/>
          <w:i/>
          <w:sz w:val="24"/>
          <w:szCs w:val="24"/>
        </w:rPr>
        <w:t xml:space="preserve"> pertinentes</w:t>
      </w:r>
      <w:r w:rsidRPr="00287A4E">
        <w:rPr>
          <w:rFonts w:ascii="Book Antiqua" w:hAnsi="Book Antiqua"/>
          <w:sz w:val="24"/>
          <w:szCs w:val="24"/>
        </w:rPr>
        <w:t xml:space="preserve">…, </w:t>
      </w:r>
      <w:proofErr w:type="spellStart"/>
      <w:r w:rsidRPr="00287A4E">
        <w:rPr>
          <w:rFonts w:ascii="Book Antiqua" w:hAnsi="Book Antiqua"/>
          <w:sz w:val="24"/>
          <w:szCs w:val="24"/>
        </w:rPr>
        <w:t>op</w:t>
      </w:r>
      <w:proofErr w:type="spellEnd"/>
      <w:r w:rsidRPr="00287A4E">
        <w:rPr>
          <w:rFonts w:ascii="Book Antiqua" w:hAnsi="Book Antiqua"/>
          <w:sz w:val="24"/>
          <w:szCs w:val="24"/>
        </w:rPr>
        <w:t>. cit., p. 7.</w:t>
      </w:r>
    </w:p>
  </w:footnote>
  <w:footnote w:id="16">
    <w:p w14:paraId="287486D9"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fr-FR"/>
        </w:rPr>
      </w:pPr>
      <w:r w:rsidRPr="00287A4E">
        <w:rPr>
          <w:rStyle w:val="Refdenotaalpie"/>
          <w:rFonts w:ascii="Book Antiqua" w:hAnsi="Book Antiqua" w:cs="Arial"/>
          <w:szCs w:val="24"/>
        </w:rPr>
        <w:footnoteRef/>
      </w:r>
      <w:r w:rsidRPr="00287A4E">
        <w:rPr>
          <w:rFonts w:ascii="Book Antiqua" w:hAnsi="Book Antiqua" w:cs="Arial"/>
          <w:szCs w:val="24"/>
          <w:lang w:val="en-US"/>
        </w:rPr>
        <w:t xml:space="preserve"> </w:t>
      </w:r>
      <w:r w:rsidRPr="00287A4E">
        <w:rPr>
          <w:rFonts w:ascii="Book Antiqua" w:hAnsi="Book Antiqua" w:cs="Arial"/>
          <w:i/>
          <w:color w:val="000000"/>
          <w:szCs w:val="24"/>
          <w:lang w:val="fr-FR"/>
        </w:rPr>
        <w:t>Dictionnaire des Antiquités grecques et romaines, D-S, t. IV</w:t>
      </w:r>
      <w:r w:rsidRPr="00287A4E">
        <w:rPr>
          <w:rFonts w:ascii="Book Antiqua" w:hAnsi="Book Antiqua" w:cs="Arial"/>
          <w:color w:val="000000"/>
          <w:szCs w:val="24"/>
          <w:lang w:val="fr-FR"/>
        </w:rPr>
        <w:t xml:space="preserve">. Première </w:t>
      </w:r>
      <w:proofErr w:type="spellStart"/>
      <w:r w:rsidRPr="00287A4E">
        <w:rPr>
          <w:rFonts w:ascii="Book Antiqua" w:hAnsi="Book Antiqua" w:cs="Arial"/>
          <w:color w:val="000000"/>
          <w:szCs w:val="24"/>
          <w:lang w:val="fr-FR"/>
        </w:rPr>
        <w:t>pàrtie</w:t>
      </w:r>
      <w:proofErr w:type="spellEnd"/>
      <w:r w:rsidRPr="00287A4E">
        <w:rPr>
          <w:rFonts w:ascii="Book Antiqua" w:hAnsi="Book Antiqua" w:cs="Arial"/>
          <w:color w:val="000000"/>
          <w:szCs w:val="24"/>
          <w:lang w:val="fr-FR"/>
        </w:rPr>
        <w:t xml:space="preserve">, N-Q, </w:t>
      </w:r>
      <w:proofErr w:type="spellStart"/>
      <w:r w:rsidRPr="00287A4E">
        <w:rPr>
          <w:rFonts w:ascii="Book Antiqua" w:hAnsi="Book Antiqua" w:cs="Arial"/>
          <w:color w:val="000000"/>
          <w:szCs w:val="24"/>
          <w:lang w:val="fr-FR"/>
        </w:rPr>
        <w:t>París</w:t>
      </w:r>
      <w:proofErr w:type="spellEnd"/>
      <w:r w:rsidRPr="00287A4E">
        <w:rPr>
          <w:rFonts w:ascii="Book Antiqua" w:hAnsi="Book Antiqua" w:cs="Arial"/>
          <w:color w:val="000000"/>
          <w:szCs w:val="24"/>
          <w:lang w:val="fr-FR"/>
        </w:rPr>
        <w:t xml:space="preserve">, Hachette, 1907, </w:t>
      </w:r>
      <w:proofErr w:type="spellStart"/>
      <w:r w:rsidRPr="00287A4E">
        <w:rPr>
          <w:rFonts w:ascii="Book Antiqua" w:hAnsi="Book Antiqua" w:cs="Arial"/>
          <w:color w:val="000000"/>
          <w:szCs w:val="24"/>
          <w:lang w:val="fr-FR"/>
        </w:rPr>
        <w:t>reimpr</w:t>
      </w:r>
      <w:proofErr w:type="spellEnd"/>
      <w:r w:rsidRPr="00287A4E">
        <w:rPr>
          <w:rFonts w:ascii="Book Antiqua" w:hAnsi="Book Antiqua" w:cs="Arial"/>
          <w:color w:val="000000"/>
          <w:szCs w:val="24"/>
          <w:lang w:val="fr-FR"/>
        </w:rPr>
        <w:t xml:space="preserve">. </w:t>
      </w:r>
      <w:proofErr w:type="spellStart"/>
      <w:proofErr w:type="gramStart"/>
      <w:r w:rsidRPr="00287A4E">
        <w:rPr>
          <w:rFonts w:ascii="Book Antiqua" w:hAnsi="Book Antiqua" w:cs="Arial"/>
          <w:color w:val="000000"/>
          <w:szCs w:val="24"/>
          <w:lang w:val="fr-FR"/>
        </w:rPr>
        <w:t>fot</w:t>
      </w:r>
      <w:proofErr w:type="spellEnd"/>
      <w:proofErr w:type="gramEnd"/>
      <w:r w:rsidRPr="00287A4E">
        <w:rPr>
          <w:rFonts w:ascii="Book Antiqua" w:hAnsi="Book Antiqua" w:cs="Arial"/>
          <w:color w:val="000000"/>
          <w:szCs w:val="24"/>
          <w:lang w:val="fr-FR"/>
        </w:rPr>
        <w:t xml:space="preserve">, Graz 1969, p. 3: s. v. </w:t>
      </w:r>
      <w:proofErr w:type="spellStart"/>
      <w:r w:rsidRPr="00287A4E">
        <w:rPr>
          <w:rFonts w:ascii="Book Antiqua" w:hAnsi="Book Antiqua" w:cs="Arial"/>
          <w:i/>
          <w:color w:val="000000"/>
          <w:szCs w:val="24"/>
          <w:lang w:val="fr-FR"/>
        </w:rPr>
        <w:t>nauclerus</w:t>
      </w:r>
      <w:proofErr w:type="spellEnd"/>
      <w:r w:rsidRPr="00287A4E">
        <w:rPr>
          <w:rFonts w:ascii="Book Antiqua" w:hAnsi="Book Antiqua" w:cs="Arial"/>
          <w:color w:val="000000"/>
          <w:szCs w:val="24"/>
          <w:lang w:val="fr-FR"/>
        </w:rPr>
        <w:t>.</w:t>
      </w:r>
    </w:p>
  </w:footnote>
  <w:footnote w:id="17">
    <w:p w14:paraId="19660269"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lang w:val="en-US"/>
        </w:rPr>
        <w:t xml:space="preserve"> </w:t>
      </w:r>
      <w:r w:rsidRPr="00287A4E">
        <w:rPr>
          <w:rFonts w:ascii="Book Antiqua" w:hAnsi="Book Antiqua" w:cs="Arial"/>
          <w:color w:val="000000"/>
          <w:szCs w:val="24"/>
          <w:lang w:val="en-US"/>
        </w:rPr>
        <w:t xml:space="preserve">BESNIER, Maurice, en </w:t>
      </w:r>
      <w:r w:rsidRPr="00287A4E">
        <w:rPr>
          <w:rFonts w:ascii="Book Antiqua" w:hAnsi="Book Antiqua" w:cs="Arial"/>
          <w:i/>
          <w:color w:val="000000"/>
          <w:szCs w:val="24"/>
          <w:lang w:val="fr-FR"/>
        </w:rPr>
        <w:t>Dictionnaire des Antiquités grecques et romaines, D-S, t. IV</w:t>
      </w:r>
      <w:r w:rsidRPr="00287A4E">
        <w:rPr>
          <w:rFonts w:ascii="Book Antiqua" w:hAnsi="Book Antiqua" w:cs="Arial"/>
          <w:color w:val="000000"/>
          <w:szCs w:val="24"/>
          <w:lang w:val="fr-FR"/>
        </w:rPr>
        <w:t xml:space="preserve">. Première </w:t>
      </w:r>
      <w:proofErr w:type="spellStart"/>
      <w:r w:rsidRPr="00287A4E">
        <w:rPr>
          <w:rFonts w:ascii="Book Antiqua" w:hAnsi="Book Antiqua" w:cs="Arial"/>
          <w:color w:val="000000"/>
          <w:szCs w:val="24"/>
          <w:lang w:val="fr-FR"/>
        </w:rPr>
        <w:t>pàrtie</w:t>
      </w:r>
      <w:proofErr w:type="spellEnd"/>
      <w:r w:rsidRPr="00287A4E">
        <w:rPr>
          <w:rFonts w:ascii="Book Antiqua" w:hAnsi="Book Antiqua" w:cs="Arial"/>
          <w:color w:val="000000"/>
          <w:szCs w:val="24"/>
        </w:rPr>
        <w:t xml:space="preserve">…, op. cit., pp. 20-24: s. v. </w:t>
      </w:r>
      <w:proofErr w:type="spellStart"/>
      <w:r w:rsidRPr="00287A4E">
        <w:rPr>
          <w:rFonts w:ascii="Book Antiqua" w:hAnsi="Book Antiqua" w:cs="Arial"/>
          <w:i/>
          <w:color w:val="000000"/>
          <w:szCs w:val="24"/>
        </w:rPr>
        <w:t>navicularius</w:t>
      </w:r>
      <w:proofErr w:type="spellEnd"/>
      <w:r w:rsidRPr="00287A4E">
        <w:rPr>
          <w:rFonts w:ascii="Book Antiqua" w:hAnsi="Book Antiqua" w:cs="Arial"/>
          <w:color w:val="000000"/>
          <w:szCs w:val="24"/>
        </w:rPr>
        <w:t>.</w:t>
      </w:r>
    </w:p>
  </w:footnote>
  <w:footnote w:id="18">
    <w:p w14:paraId="797725DF"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szCs w:val="24"/>
        </w:rPr>
      </w:pPr>
      <w:r w:rsidRPr="00287A4E">
        <w:rPr>
          <w:rStyle w:val="Refdenotaalpie"/>
          <w:rFonts w:ascii="Book Antiqua" w:hAnsi="Book Antiqua"/>
          <w:szCs w:val="24"/>
        </w:rPr>
        <w:footnoteRef/>
      </w:r>
      <w:r w:rsidRPr="00287A4E">
        <w:rPr>
          <w:rFonts w:ascii="Book Antiqua" w:hAnsi="Book Antiqua"/>
          <w:szCs w:val="24"/>
        </w:rPr>
        <w:t xml:space="preserve"> </w:t>
      </w:r>
      <w:r w:rsidRPr="00287A4E">
        <w:rPr>
          <w:rFonts w:ascii="Book Antiqua" w:hAnsi="Book Antiqua" w:cs="Arial"/>
          <w:color w:val="000000"/>
          <w:szCs w:val="24"/>
        </w:rPr>
        <w:t xml:space="preserve">1. El propietario de una nave, que la arrienda a un armador, es decir a un empresario, que se encarga de todo lo que precisa para la navegación, y organiza ésta eligiendo al capitán. 2. El armador de un navío, que puede ser su propietario, o quien solamente lo arrienda, como arrendatario. Su oficio consiste en transportar mercancías. 3. El capitán, puesto por el armador al </w:t>
      </w:r>
      <w:proofErr w:type="gramStart"/>
      <w:r w:rsidRPr="00287A4E">
        <w:rPr>
          <w:rFonts w:ascii="Book Antiqua" w:hAnsi="Book Antiqua" w:cs="Arial"/>
          <w:color w:val="000000"/>
          <w:szCs w:val="24"/>
        </w:rPr>
        <w:t>frente  para</w:t>
      </w:r>
      <w:proofErr w:type="gramEnd"/>
      <w:r w:rsidRPr="00287A4E">
        <w:rPr>
          <w:rFonts w:ascii="Book Antiqua" w:hAnsi="Book Antiqua" w:cs="Arial"/>
          <w:color w:val="000000"/>
          <w:szCs w:val="24"/>
        </w:rPr>
        <w:t xml:space="preserve"> la administración y dirección de la nave.</w:t>
      </w:r>
    </w:p>
  </w:footnote>
  <w:footnote w:id="19">
    <w:p w14:paraId="6AF4D0E6" w14:textId="77777777" w:rsidR="00FF3A11" w:rsidRPr="00287A4E"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sz w:val="24"/>
          <w:szCs w:val="24"/>
        </w:rPr>
      </w:pPr>
      <w:r w:rsidRPr="00287A4E">
        <w:rPr>
          <w:rStyle w:val="Refdenotaalpie"/>
          <w:rFonts w:ascii="Book Antiqua" w:hAnsi="Book Antiqua"/>
          <w:sz w:val="24"/>
          <w:szCs w:val="24"/>
        </w:rPr>
        <w:footnoteRef/>
      </w:r>
      <w:r w:rsidRPr="00287A4E">
        <w:rPr>
          <w:rFonts w:ascii="Book Antiqua" w:hAnsi="Book Antiqua"/>
          <w:color w:val="000000"/>
          <w:sz w:val="24"/>
          <w:szCs w:val="24"/>
        </w:rPr>
        <w:t xml:space="preserve"> </w:t>
      </w:r>
      <w:proofErr w:type="spellStart"/>
      <w:r w:rsidRPr="00287A4E">
        <w:rPr>
          <w:rFonts w:ascii="Book Antiqua" w:hAnsi="Book Antiqua"/>
          <w:color w:val="000000"/>
          <w:sz w:val="24"/>
          <w:szCs w:val="24"/>
        </w:rPr>
        <w:t>BESNIER</w:t>
      </w:r>
      <w:proofErr w:type="spellEnd"/>
      <w:r w:rsidRPr="00287A4E">
        <w:rPr>
          <w:rFonts w:ascii="Book Antiqua" w:hAnsi="Book Antiqua"/>
          <w:color w:val="000000"/>
          <w:sz w:val="24"/>
          <w:szCs w:val="24"/>
        </w:rPr>
        <w:t xml:space="preserve">, Maurice, en </w:t>
      </w:r>
      <w:r w:rsidRPr="00287A4E">
        <w:rPr>
          <w:rFonts w:ascii="Book Antiqua" w:hAnsi="Book Antiqua"/>
          <w:i/>
          <w:color w:val="000000"/>
          <w:sz w:val="24"/>
          <w:szCs w:val="24"/>
          <w:lang w:val="fr-FR"/>
        </w:rPr>
        <w:t xml:space="preserve">Dictionnaire des Antiquités…, </w:t>
      </w:r>
      <w:r w:rsidRPr="00287A4E">
        <w:rPr>
          <w:rFonts w:ascii="Book Antiqua" w:hAnsi="Book Antiqua"/>
          <w:color w:val="000000"/>
          <w:sz w:val="24"/>
          <w:szCs w:val="24"/>
          <w:lang w:val="fr-FR"/>
        </w:rPr>
        <w:t xml:space="preserve">op. </w:t>
      </w:r>
      <w:proofErr w:type="spellStart"/>
      <w:proofErr w:type="gramStart"/>
      <w:r w:rsidRPr="00287A4E">
        <w:rPr>
          <w:rFonts w:ascii="Book Antiqua" w:hAnsi="Book Antiqua"/>
          <w:color w:val="000000"/>
          <w:sz w:val="24"/>
          <w:szCs w:val="24"/>
          <w:lang w:val="fr-FR"/>
        </w:rPr>
        <w:t>cit</w:t>
      </w:r>
      <w:proofErr w:type="spellEnd"/>
      <w:proofErr w:type="gramEnd"/>
      <w:r w:rsidRPr="00287A4E">
        <w:rPr>
          <w:rFonts w:ascii="Book Antiqua" w:hAnsi="Book Antiqua"/>
          <w:color w:val="000000"/>
          <w:sz w:val="24"/>
          <w:szCs w:val="24"/>
          <w:lang w:val="fr-FR"/>
        </w:rPr>
        <w:t>.</w:t>
      </w:r>
      <w:r w:rsidRPr="00287A4E">
        <w:rPr>
          <w:rFonts w:ascii="Book Antiqua" w:hAnsi="Book Antiqua"/>
          <w:color w:val="000000"/>
          <w:sz w:val="24"/>
          <w:szCs w:val="24"/>
        </w:rPr>
        <w:t xml:space="preserve">, p. 21. La acepción más general en el mundo </w:t>
      </w:r>
      <w:proofErr w:type="gramStart"/>
      <w:r w:rsidRPr="00287A4E">
        <w:rPr>
          <w:rFonts w:ascii="Book Antiqua" w:hAnsi="Book Antiqua"/>
          <w:color w:val="000000"/>
          <w:sz w:val="24"/>
          <w:szCs w:val="24"/>
        </w:rPr>
        <w:t>romano,</w:t>
      </w:r>
      <w:proofErr w:type="gramEnd"/>
      <w:r w:rsidRPr="00287A4E">
        <w:rPr>
          <w:rFonts w:ascii="Book Antiqua" w:hAnsi="Book Antiqua"/>
          <w:color w:val="000000"/>
          <w:sz w:val="24"/>
          <w:szCs w:val="24"/>
        </w:rPr>
        <w:t xml:space="preserve"> designa a los empresarios de transportes que realizan el comercio por vía marítima o fluvial, los propietarios de navíos y barcos. Tuvo como sinónimos las expresiones </w:t>
      </w:r>
      <w:proofErr w:type="spellStart"/>
      <w:r w:rsidRPr="00287A4E">
        <w:rPr>
          <w:rFonts w:ascii="Book Antiqua" w:hAnsi="Book Antiqua"/>
          <w:i/>
          <w:color w:val="000000"/>
          <w:sz w:val="24"/>
          <w:szCs w:val="24"/>
        </w:rPr>
        <w:t>domini</w:t>
      </w:r>
      <w:proofErr w:type="spellEnd"/>
      <w:r w:rsidRPr="00287A4E">
        <w:rPr>
          <w:rFonts w:ascii="Book Antiqua" w:hAnsi="Book Antiqua"/>
          <w:i/>
          <w:color w:val="000000"/>
          <w:sz w:val="24"/>
          <w:szCs w:val="24"/>
        </w:rPr>
        <w:t xml:space="preserve"> </w:t>
      </w:r>
      <w:proofErr w:type="spellStart"/>
      <w:r w:rsidRPr="00287A4E">
        <w:rPr>
          <w:rFonts w:ascii="Book Antiqua" w:hAnsi="Book Antiqua"/>
          <w:i/>
          <w:color w:val="000000"/>
          <w:sz w:val="24"/>
          <w:szCs w:val="24"/>
        </w:rPr>
        <w:t>navium</w:t>
      </w:r>
      <w:proofErr w:type="spellEnd"/>
      <w:r w:rsidRPr="00287A4E">
        <w:rPr>
          <w:rFonts w:ascii="Book Antiqua" w:hAnsi="Book Antiqua"/>
          <w:color w:val="000000"/>
          <w:sz w:val="24"/>
          <w:szCs w:val="24"/>
        </w:rPr>
        <w:t xml:space="preserve">, de D. 19, 2, 13, 1 y 27, 1, 17, 6, así como el de </w:t>
      </w:r>
      <w:proofErr w:type="spellStart"/>
      <w:r w:rsidRPr="00287A4E">
        <w:rPr>
          <w:rFonts w:ascii="Book Antiqua" w:hAnsi="Book Antiqua"/>
          <w:i/>
          <w:color w:val="000000"/>
          <w:sz w:val="24"/>
          <w:szCs w:val="24"/>
        </w:rPr>
        <w:t>exercitores</w:t>
      </w:r>
      <w:proofErr w:type="spellEnd"/>
      <w:r w:rsidRPr="00287A4E">
        <w:rPr>
          <w:rFonts w:ascii="Book Antiqua" w:hAnsi="Book Antiqua"/>
          <w:i/>
          <w:color w:val="000000"/>
          <w:sz w:val="24"/>
          <w:szCs w:val="24"/>
        </w:rPr>
        <w:t xml:space="preserve"> </w:t>
      </w:r>
      <w:proofErr w:type="spellStart"/>
      <w:r w:rsidRPr="00287A4E">
        <w:rPr>
          <w:rFonts w:ascii="Book Antiqua" w:hAnsi="Book Antiqua"/>
          <w:i/>
          <w:color w:val="000000"/>
          <w:sz w:val="24"/>
          <w:szCs w:val="24"/>
        </w:rPr>
        <w:t>navium</w:t>
      </w:r>
      <w:proofErr w:type="spellEnd"/>
      <w:r w:rsidRPr="00287A4E">
        <w:rPr>
          <w:rFonts w:ascii="Book Antiqua" w:hAnsi="Book Antiqua"/>
          <w:color w:val="000000"/>
          <w:sz w:val="24"/>
          <w:szCs w:val="24"/>
        </w:rPr>
        <w:t>, según citas de Cicerón y Tácito.</w:t>
      </w:r>
    </w:p>
  </w:footnote>
  <w:footnote w:id="20">
    <w:p w14:paraId="4CFEEF2E"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en-US"/>
        </w:rPr>
      </w:pPr>
      <w:r w:rsidRPr="00287A4E">
        <w:rPr>
          <w:rStyle w:val="Refdenotaalpie"/>
          <w:rFonts w:ascii="Book Antiqua" w:hAnsi="Book Antiqua" w:cs="Arial"/>
          <w:szCs w:val="24"/>
        </w:rPr>
        <w:footnoteRef/>
      </w:r>
      <w:r w:rsidRPr="00287A4E">
        <w:rPr>
          <w:rFonts w:ascii="Book Antiqua" w:hAnsi="Book Antiqua" w:cs="Arial"/>
          <w:szCs w:val="24"/>
          <w:lang w:val="en-US"/>
        </w:rPr>
        <w:t xml:space="preserve"> </w:t>
      </w:r>
      <w:proofErr w:type="spellStart"/>
      <w:r w:rsidRPr="00287A4E">
        <w:rPr>
          <w:rFonts w:ascii="Book Antiqua" w:hAnsi="Book Antiqua" w:cs="Arial"/>
          <w:szCs w:val="24"/>
          <w:lang w:val="en-US"/>
        </w:rPr>
        <w:t>HUVELIN</w:t>
      </w:r>
      <w:proofErr w:type="spellEnd"/>
      <w:r w:rsidRPr="00287A4E">
        <w:rPr>
          <w:rFonts w:ascii="Book Antiqua" w:hAnsi="Book Antiqua" w:cs="Arial"/>
          <w:szCs w:val="24"/>
          <w:lang w:val="en-US"/>
        </w:rPr>
        <w:t xml:space="preserve">, Paul, </w:t>
      </w:r>
      <w:proofErr w:type="spellStart"/>
      <w:r w:rsidRPr="00287A4E">
        <w:rPr>
          <w:rFonts w:ascii="Book Antiqua" w:hAnsi="Book Antiqua" w:cs="Arial"/>
          <w:i/>
          <w:szCs w:val="24"/>
          <w:lang w:val="en-US"/>
        </w:rPr>
        <w:t>Estudes</w:t>
      </w:r>
      <w:proofErr w:type="spellEnd"/>
      <w:r w:rsidRPr="00287A4E">
        <w:rPr>
          <w:rFonts w:ascii="Book Antiqua" w:hAnsi="Book Antiqua" w:cs="Arial"/>
          <w:i/>
          <w:szCs w:val="24"/>
          <w:lang w:val="en-US"/>
        </w:rPr>
        <w:t xml:space="preserve"> du Droit </w:t>
      </w:r>
      <w:proofErr w:type="spellStart"/>
      <w:r w:rsidRPr="00287A4E">
        <w:rPr>
          <w:rFonts w:ascii="Book Antiqua" w:hAnsi="Book Antiqua" w:cs="Arial"/>
          <w:i/>
          <w:szCs w:val="24"/>
          <w:lang w:val="en-US"/>
        </w:rPr>
        <w:t>comercial</w:t>
      </w:r>
      <w:proofErr w:type="spellEnd"/>
      <w:r w:rsidRPr="00287A4E">
        <w:rPr>
          <w:rFonts w:ascii="Book Antiqua" w:hAnsi="Book Antiqua" w:cs="Arial"/>
          <w:i/>
          <w:szCs w:val="24"/>
          <w:lang w:val="en-US"/>
        </w:rPr>
        <w:t xml:space="preserve"> </w:t>
      </w:r>
      <w:proofErr w:type="spellStart"/>
      <w:r w:rsidRPr="00287A4E">
        <w:rPr>
          <w:rFonts w:ascii="Book Antiqua" w:hAnsi="Book Antiqua" w:cs="Arial"/>
          <w:i/>
          <w:szCs w:val="24"/>
          <w:lang w:val="en-US"/>
        </w:rPr>
        <w:t>romain</w:t>
      </w:r>
      <w:proofErr w:type="spellEnd"/>
      <w:r w:rsidRPr="00287A4E">
        <w:rPr>
          <w:rFonts w:ascii="Book Antiqua" w:hAnsi="Book Antiqua" w:cs="Arial"/>
          <w:i/>
          <w:szCs w:val="24"/>
          <w:lang w:val="en-US"/>
        </w:rPr>
        <w:t xml:space="preserve"> (</w:t>
      </w:r>
      <w:proofErr w:type="spellStart"/>
      <w:r w:rsidRPr="00287A4E">
        <w:rPr>
          <w:rFonts w:ascii="Book Antiqua" w:hAnsi="Book Antiqua" w:cs="Arial"/>
          <w:i/>
          <w:szCs w:val="24"/>
          <w:lang w:val="en-US"/>
        </w:rPr>
        <w:t>Histoire</w:t>
      </w:r>
      <w:proofErr w:type="spellEnd"/>
      <w:r w:rsidRPr="00287A4E">
        <w:rPr>
          <w:rFonts w:ascii="Book Antiqua" w:hAnsi="Book Antiqua" w:cs="Arial"/>
          <w:i/>
          <w:szCs w:val="24"/>
          <w:lang w:val="en-US"/>
        </w:rPr>
        <w:t xml:space="preserve"> </w:t>
      </w:r>
      <w:proofErr w:type="spellStart"/>
      <w:r w:rsidRPr="00287A4E">
        <w:rPr>
          <w:rFonts w:ascii="Book Antiqua" w:hAnsi="Book Antiqua" w:cs="Arial"/>
          <w:i/>
          <w:szCs w:val="24"/>
          <w:lang w:val="en-US"/>
        </w:rPr>
        <w:t>externe</w:t>
      </w:r>
      <w:proofErr w:type="spellEnd"/>
      <w:r w:rsidRPr="00287A4E">
        <w:rPr>
          <w:rFonts w:ascii="Book Antiqua" w:hAnsi="Book Antiqua" w:cs="Arial"/>
          <w:i/>
          <w:szCs w:val="24"/>
          <w:lang w:val="en-US"/>
        </w:rPr>
        <w:t xml:space="preserve"> – Droit maritime)</w:t>
      </w:r>
      <w:r w:rsidRPr="00287A4E">
        <w:rPr>
          <w:rFonts w:ascii="Book Antiqua" w:hAnsi="Book Antiqua" w:cs="Arial"/>
          <w:szCs w:val="24"/>
          <w:lang w:val="en-US"/>
        </w:rPr>
        <w:t xml:space="preserve">, </w:t>
      </w:r>
      <w:proofErr w:type="spellStart"/>
      <w:r w:rsidRPr="00287A4E">
        <w:rPr>
          <w:rFonts w:ascii="Book Antiqua" w:hAnsi="Book Antiqua" w:cs="Arial"/>
          <w:szCs w:val="24"/>
          <w:lang w:val="en-US"/>
        </w:rPr>
        <w:t>París</w:t>
      </w:r>
      <w:proofErr w:type="spellEnd"/>
      <w:r w:rsidRPr="00287A4E">
        <w:rPr>
          <w:rFonts w:ascii="Book Antiqua" w:hAnsi="Book Antiqua" w:cs="Arial"/>
          <w:szCs w:val="24"/>
          <w:lang w:val="en-US"/>
        </w:rPr>
        <w:t xml:space="preserve">, </w:t>
      </w:r>
      <w:proofErr w:type="spellStart"/>
      <w:r w:rsidRPr="00287A4E">
        <w:rPr>
          <w:rFonts w:ascii="Book Antiqua" w:hAnsi="Book Antiqua" w:cs="Arial"/>
          <w:szCs w:val="24"/>
          <w:lang w:val="en-US"/>
        </w:rPr>
        <w:t>Sirey</w:t>
      </w:r>
      <w:proofErr w:type="spellEnd"/>
      <w:r w:rsidRPr="00287A4E">
        <w:rPr>
          <w:rFonts w:ascii="Book Antiqua" w:hAnsi="Book Antiqua" w:cs="Arial"/>
          <w:szCs w:val="24"/>
          <w:lang w:val="en-US"/>
        </w:rPr>
        <w:t>, 1929, p. 89.</w:t>
      </w:r>
    </w:p>
  </w:footnote>
  <w:footnote w:id="21">
    <w:p w14:paraId="6B2A99A4"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en-US"/>
        </w:rPr>
      </w:pPr>
      <w:r w:rsidRPr="00287A4E">
        <w:rPr>
          <w:rStyle w:val="Refdenotaalpie"/>
          <w:rFonts w:ascii="Book Antiqua" w:hAnsi="Book Antiqua" w:cs="Arial"/>
          <w:szCs w:val="24"/>
        </w:rPr>
        <w:footnoteRef/>
      </w:r>
      <w:r w:rsidRPr="00287A4E">
        <w:rPr>
          <w:rFonts w:ascii="Book Antiqua" w:hAnsi="Book Antiqua" w:cs="Arial"/>
          <w:szCs w:val="24"/>
          <w:lang w:val="en-US"/>
        </w:rPr>
        <w:t xml:space="preserve"> </w:t>
      </w:r>
      <w:proofErr w:type="spellStart"/>
      <w:r w:rsidRPr="00287A4E">
        <w:rPr>
          <w:rFonts w:ascii="Book Antiqua" w:hAnsi="Book Antiqua" w:cs="Arial"/>
          <w:szCs w:val="24"/>
          <w:lang w:val="en-US"/>
        </w:rPr>
        <w:t>HUVELIN</w:t>
      </w:r>
      <w:proofErr w:type="spellEnd"/>
      <w:r w:rsidRPr="00287A4E">
        <w:rPr>
          <w:rFonts w:ascii="Book Antiqua" w:hAnsi="Book Antiqua" w:cs="Arial"/>
          <w:szCs w:val="24"/>
          <w:lang w:val="en-US"/>
        </w:rPr>
        <w:t xml:space="preserve">, Paul, </w:t>
      </w:r>
      <w:proofErr w:type="spellStart"/>
      <w:r w:rsidRPr="00287A4E">
        <w:rPr>
          <w:rFonts w:ascii="Book Antiqua" w:hAnsi="Book Antiqua" w:cs="Arial"/>
          <w:i/>
          <w:szCs w:val="24"/>
          <w:lang w:val="en-US"/>
        </w:rPr>
        <w:t>Estudes</w:t>
      </w:r>
      <w:proofErr w:type="spellEnd"/>
      <w:r w:rsidRPr="00287A4E">
        <w:rPr>
          <w:rFonts w:ascii="Book Antiqua" w:hAnsi="Book Antiqua" w:cs="Arial"/>
          <w:i/>
          <w:szCs w:val="24"/>
          <w:lang w:val="en-US"/>
        </w:rPr>
        <w:t xml:space="preserve"> du Droit </w:t>
      </w:r>
      <w:proofErr w:type="spellStart"/>
      <w:r w:rsidRPr="00287A4E">
        <w:rPr>
          <w:rFonts w:ascii="Book Antiqua" w:hAnsi="Book Antiqua" w:cs="Arial"/>
          <w:i/>
          <w:szCs w:val="24"/>
          <w:lang w:val="en-US"/>
        </w:rPr>
        <w:t>comercial</w:t>
      </w:r>
      <w:proofErr w:type="spellEnd"/>
      <w:r w:rsidRPr="00287A4E">
        <w:rPr>
          <w:rFonts w:ascii="Book Antiqua" w:hAnsi="Book Antiqua" w:cs="Arial"/>
          <w:i/>
          <w:szCs w:val="24"/>
          <w:lang w:val="en-US"/>
        </w:rPr>
        <w:t xml:space="preserve"> </w:t>
      </w:r>
      <w:proofErr w:type="spellStart"/>
      <w:r w:rsidRPr="00287A4E">
        <w:rPr>
          <w:rFonts w:ascii="Book Antiqua" w:hAnsi="Book Antiqua" w:cs="Arial"/>
          <w:i/>
          <w:szCs w:val="24"/>
          <w:lang w:val="en-US"/>
        </w:rPr>
        <w:t>romain</w:t>
      </w:r>
      <w:proofErr w:type="spellEnd"/>
      <w:proofErr w:type="gramStart"/>
      <w:r w:rsidRPr="00287A4E">
        <w:rPr>
          <w:rFonts w:ascii="Book Antiqua" w:hAnsi="Book Antiqua" w:cs="Arial"/>
          <w:i/>
          <w:szCs w:val="24"/>
          <w:lang w:val="en-US"/>
        </w:rPr>
        <w:t>…,</w:t>
      </w:r>
      <w:r w:rsidRPr="00287A4E">
        <w:rPr>
          <w:rFonts w:ascii="Book Antiqua" w:hAnsi="Book Antiqua" w:cs="Arial"/>
          <w:szCs w:val="24"/>
          <w:lang w:val="en-US"/>
        </w:rPr>
        <w:t>op.</w:t>
      </w:r>
      <w:proofErr w:type="gramEnd"/>
      <w:r w:rsidRPr="00287A4E">
        <w:rPr>
          <w:rFonts w:ascii="Book Antiqua" w:hAnsi="Book Antiqua" w:cs="Arial"/>
          <w:szCs w:val="24"/>
          <w:lang w:val="en-US"/>
        </w:rPr>
        <w:t xml:space="preserve"> cit., pp. 89-90.</w:t>
      </w:r>
    </w:p>
  </w:footnote>
  <w:footnote w:id="22">
    <w:p w14:paraId="5C5511ED" w14:textId="77777777" w:rsidR="00FF3A11" w:rsidRPr="00287A4E"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sz w:val="24"/>
          <w:szCs w:val="24"/>
        </w:rPr>
      </w:pPr>
      <w:r w:rsidRPr="00287A4E">
        <w:rPr>
          <w:rStyle w:val="Refdenotaalpie"/>
          <w:rFonts w:ascii="Book Antiqua" w:hAnsi="Book Antiqua"/>
          <w:sz w:val="24"/>
          <w:szCs w:val="24"/>
        </w:rPr>
        <w:footnoteRef/>
      </w:r>
      <w:r w:rsidRPr="00287A4E">
        <w:rPr>
          <w:rFonts w:ascii="Book Antiqua" w:hAnsi="Book Antiqua"/>
          <w:sz w:val="24"/>
          <w:szCs w:val="24"/>
        </w:rPr>
        <w:t xml:space="preserve"> Si el propietario de la nave es al mismo tiempo comerciante, se sirve de su navío exclusivamente para transportar sus mercancías. No obstante, de ordinario arrienda el navío, sin equipar, y en ese caso hace una </w:t>
      </w:r>
      <w:proofErr w:type="spellStart"/>
      <w:r w:rsidRPr="00287A4E">
        <w:rPr>
          <w:rFonts w:ascii="Book Antiqua" w:hAnsi="Book Antiqua"/>
          <w:i/>
          <w:sz w:val="24"/>
          <w:szCs w:val="24"/>
        </w:rPr>
        <w:t>locatio</w:t>
      </w:r>
      <w:proofErr w:type="spellEnd"/>
      <w:r w:rsidRPr="00287A4E">
        <w:rPr>
          <w:rFonts w:ascii="Book Antiqua" w:hAnsi="Book Antiqua"/>
          <w:i/>
          <w:sz w:val="24"/>
          <w:szCs w:val="24"/>
        </w:rPr>
        <w:t xml:space="preserve"> </w:t>
      </w:r>
      <w:proofErr w:type="spellStart"/>
      <w:r w:rsidRPr="00287A4E">
        <w:rPr>
          <w:rFonts w:ascii="Book Antiqua" w:hAnsi="Book Antiqua"/>
          <w:i/>
          <w:sz w:val="24"/>
          <w:szCs w:val="24"/>
        </w:rPr>
        <w:t>rei</w:t>
      </w:r>
      <w:proofErr w:type="spellEnd"/>
      <w:r w:rsidRPr="00287A4E">
        <w:rPr>
          <w:rFonts w:ascii="Book Antiqua" w:hAnsi="Book Antiqua"/>
          <w:sz w:val="24"/>
          <w:szCs w:val="24"/>
        </w:rPr>
        <w:t xml:space="preserve"> ordinaria. Si el propietario es también el armador, y arrienda el navío a un tercero, hace un contrato de arrendamiento más complejo, porque junto al arrendamiento de cosa, hay un arrendamiento de servicios, relativos al capitán y otras personas de la tripulación. El armador, propietario o arrendatario puede explotar su navío, conviniendo con una o varias personas a transportar sus mercancías o a las mismas personas, mediante un flete determinado: se trata de un contrato de transporte marítimo. En Roma era una </w:t>
      </w:r>
      <w:proofErr w:type="spellStart"/>
      <w:r w:rsidRPr="00287A4E">
        <w:rPr>
          <w:rFonts w:ascii="Book Antiqua" w:hAnsi="Book Antiqua"/>
          <w:i/>
          <w:sz w:val="24"/>
          <w:szCs w:val="24"/>
        </w:rPr>
        <w:t>locatio</w:t>
      </w:r>
      <w:proofErr w:type="spellEnd"/>
      <w:r w:rsidRPr="00287A4E">
        <w:rPr>
          <w:rFonts w:ascii="Book Antiqua" w:hAnsi="Book Antiqua"/>
          <w:i/>
          <w:sz w:val="24"/>
          <w:szCs w:val="24"/>
        </w:rPr>
        <w:t xml:space="preserve"> </w:t>
      </w:r>
      <w:proofErr w:type="spellStart"/>
      <w:r w:rsidRPr="00287A4E">
        <w:rPr>
          <w:rFonts w:ascii="Book Antiqua" w:hAnsi="Book Antiqua"/>
          <w:i/>
          <w:sz w:val="24"/>
          <w:szCs w:val="24"/>
        </w:rPr>
        <w:t>operis</w:t>
      </w:r>
      <w:proofErr w:type="spellEnd"/>
      <w:r w:rsidRPr="00287A4E">
        <w:rPr>
          <w:rFonts w:ascii="Book Antiqua" w:hAnsi="Book Antiqua"/>
          <w:i/>
          <w:sz w:val="24"/>
          <w:szCs w:val="24"/>
        </w:rPr>
        <w:t xml:space="preserve"> </w:t>
      </w:r>
      <w:proofErr w:type="spellStart"/>
      <w:r w:rsidRPr="00287A4E">
        <w:rPr>
          <w:rFonts w:ascii="Book Antiqua" w:hAnsi="Book Antiqua"/>
          <w:i/>
          <w:sz w:val="24"/>
          <w:szCs w:val="24"/>
        </w:rPr>
        <w:t>faciendi</w:t>
      </w:r>
      <w:proofErr w:type="spellEnd"/>
      <w:r w:rsidRPr="00287A4E">
        <w:rPr>
          <w:rFonts w:ascii="Book Antiqua" w:hAnsi="Book Antiqua"/>
          <w:sz w:val="24"/>
          <w:szCs w:val="24"/>
        </w:rPr>
        <w:t xml:space="preserve">, de modo que el propietario de las mercancías era el </w:t>
      </w:r>
      <w:proofErr w:type="spellStart"/>
      <w:r w:rsidRPr="00287A4E">
        <w:rPr>
          <w:rFonts w:ascii="Book Antiqua" w:hAnsi="Book Antiqua"/>
          <w:i/>
          <w:sz w:val="24"/>
          <w:szCs w:val="24"/>
        </w:rPr>
        <w:t>locator</w:t>
      </w:r>
      <w:proofErr w:type="spellEnd"/>
      <w:r w:rsidRPr="00287A4E">
        <w:rPr>
          <w:rFonts w:ascii="Book Antiqua" w:hAnsi="Book Antiqua"/>
          <w:sz w:val="24"/>
          <w:szCs w:val="24"/>
        </w:rPr>
        <w:t xml:space="preserve"> y el transportista el </w:t>
      </w:r>
      <w:proofErr w:type="spellStart"/>
      <w:r w:rsidRPr="00287A4E">
        <w:rPr>
          <w:rFonts w:ascii="Book Antiqua" w:hAnsi="Book Antiqua"/>
          <w:i/>
          <w:sz w:val="24"/>
          <w:szCs w:val="24"/>
        </w:rPr>
        <w:t>condjuctor</w:t>
      </w:r>
      <w:proofErr w:type="spellEnd"/>
      <w:r w:rsidRPr="00287A4E">
        <w:rPr>
          <w:rFonts w:ascii="Book Antiqua" w:hAnsi="Book Antiqua"/>
          <w:sz w:val="24"/>
          <w:szCs w:val="24"/>
        </w:rPr>
        <w:t xml:space="preserve">. El contrato no exigía formalidad alguna, y se realizaba entre el patrón o </w:t>
      </w:r>
      <w:r w:rsidRPr="00287A4E">
        <w:rPr>
          <w:rFonts w:ascii="Book Antiqua" w:hAnsi="Book Antiqua"/>
          <w:i/>
          <w:sz w:val="24"/>
          <w:szCs w:val="24"/>
        </w:rPr>
        <w:t xml:space="preserve">magister </w:t>
      </w:r>
      <w:proofErr w:type="spellStart"/>
      <w:r w:rsidRPr="00287A4E">
        <w:rPr>
          <w:rFonts w:ascii="Book Antiqua" w:hAnsi="Book Antiqua"/>
          <w:i/>
          <w:sz w:val="24"/>
          <w:szCs w:val="24"/>
        </w:rPr>
        <w:t>navis</w:t>
      </w:r>
      <w:proofErr w:type="spellEnd"/>
      <w:r w:rsidRPr="00287A4E">
        <w:rPr>
          <w:rFonts w:ascii="Book Antiqua" w:hAnsi="Book Antiqua"/>
          <w:sz w:val="24"/>
          <w:szCs w:val="24"/>
        </w:rPr>
        <w:t xml:space="preserve">, actuando como mandatario del armador, y el dueño de las mercancías. Por las obligaciones derivadas del contrato, el armador puede ser demandado con la </w:t>
      </w:r>
      <w:proofErr w:type="spellStart"/>
      <w:r w:rsidRPr="00287A4E">
        <w:rPr>
          <w:rFonts w:ascii="Book Antiqua" w:hAnsi="Book Antiqua"/>
          <w:i/>
          <w:sz w:val="24"/>
          <w:szCs w:val="24"/>
        </w:rPr>
        <w:t>actio</w:t>
      </w:r>
      <w:proofErr w:type="spellEnd"/>
      <w:r w:rsidRPr="00287A4E">
        <w:rPr>
          <w:rFonts w:ascii="Book Antiqua" w:hAnsi="Book Antiqua"/>
          <w:i/>
          <w:sz w:val="24"/>
          <w:szCs w:val="24"/>
        </w:rPr>
        <w:t xml:space="preserve"> </w:t>
      </w:r>
      <w:proofErr w:type="spellStart"/>
      <w:r w:rsidRPr="00287A4E">
        <w:rPr>
          <w:rFonts w:ascii="Book Antiqua" w:hAnsi="Book Antiqua"/>
          <w:i/>
          <w:sz w:val="24"/>
          <w:szCs w:val="24"/>
        </w:rPr>
        <w:t>exercitoria</w:t>
      </w:r>
      <w:proofErr w:type="spellEnd"/>
      <w:r w:rsidRPr="00287A4E">
        <w:rPr>
          <w:rFonts w:ascii="Book Antiqua" w:hAnsi="Book Antiqua"/>
          <w:sz w:val="24"/>
          <w:szCs w:val="24"/>
        </w:rPr>
        <w:t>.</w:t>
      </w:r>
    </w:p>
  </w:footnote>
  <w:footnote w:id="23">
    <w:p w14:paraId="469D99EC"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JONES, A. Hugo M. </w:t>
      </w:r>
      <w:proofErr w:type="spellStart"/>
      <w:r w:rsidRPr="00287A4E">
        <w:rPr>
          <w:rFonts w:ascii="Book Antiqua" w:hAnsi="Book Antiqua" w:cs="Arial"/>
          <w:i/>
          <w:szCs w:val="24"/>
        </w:rPr>
        <w:t>Il</w:t>
      </w:r>
      <w:proofErr w:type="spellEnd"/>
      <w:r w:rsidRPr="00287A4E">
        <w:rPr>
          <w:rFonts w:ascii="Book Antiqua" w:hAnsi="Book Antiqua" w:cs="Arial"/>
          <w:i/>
          <w:szCs w:val="24"/>
        </w:rPr>
        <w:t xml:space="preserve"> tardo impero romano, 284-602 d. C.</w:t>
      </w:r>
      <w:r w:rsidRPr="00287A4E">
        <w:rPr>
          <w:rFonts w:ascii="Book Antiqua" w:hAnsi="Book Antiqua" w:cs="Arial"/>
          <w:szCs w:val="24"/>
        </w:rPr>
        <w:t xml:space="preserve">, </w:t>
      </w:r>
      <w:proofErr w:type="spellStart"/>
      <w:r w:rsidRPr="00287A4E">
        <w:rPr>
          <w:rFonts w:ascii="Book Antiqua" w:hAnsi="Book Antiqua" w:cs="Arial"/>
          <w:szCs w:val="24"/>
        </w:rPr>
        <w:t>op</w:t>
      </w:r>
      <w:proofErr w:type="spellEnd"/>
      <w:r w:rsidRPr="00287A4E">
        <w:rPr>
          <w:rFonts w:ascii="Book Antiqua" w:hAnsi="Book Antiqua" w:cs="Arial"/>
          <w:szCs w:val="24"/>
        </w:rPr>
        <w:t>. cit., t. III, 1981, pp. 1262-</w:t>
      </w:r>
      <w:proofErr w:type="gramStart"/>
      <w:r w:rsidRPr="00287A4E">
        <w:rPr>
          <w:rFonts w:ascii="Book Antiqua" w:hAnsi="Book Antiqua" w:cs="Arial"/>
          <w:szCs w:val="24"/>
        </w:rPr>
        <w:t>1265  y</w:t>
      </w:r>
      <w:proofErr w:type="gramEnd"/>
      <w:r w:rsidRPr="00287A4E">
        <w:rPr>
          <w:rFonts w:ascii="Book Antiqua" w:hAnsi="Book Antiqua" w:cs="Arial"/>
          <w:szCs w:val="24"/>
        </w:rPr>
        <w:t xml:space="preserve"> 1638-1643.</w:t>
      </w:r>
    </w:p>
  </w:footnote>
  <w:footnote w:id="24">
    <w:p w14:paraId="2726D0FF"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w:t>
      </w:r>
      <w:proofErr w:type="spellStart"/>
      <w:r w:rsidRPr="00287A4E">
        <w:rPr>
          <w:rFonts w:ascii="Book Antiqua" w:hAnsi="Book Antiqua" w:cs="Arial"/>
          <w:szCs w:val="24"/>
        </w:rPr>
        <w:t>STRACCA</w:t>
      </w:r>
      <w:proofErr w:type="spellEnd"/>
      <w:r w:rsidRPr="00287A4E">
        <w:rPr>
          <w:rFonts w:ascii="Book Antiqua" w:hAnsi="Book Antiqua" w:cs="Arial"/>
          <w:szCs w:val="24"/>
        </w:rPr>
        <w:t xml:space="preserve">, </w:t>
      </w:r>
      <w:proofErr w:type="spellStart"/>
      <w:r w:rsidRPr="00287A4E">
        <w:rPr>
          <w:rFonts w:ascii="Book Antiqua" w:hAnsi="Book Antiqua" w:cs="Arial"/>
          <w:szCs w:val="24"/>
        </w:rPr>
        <w:t>Benvenuto</w:t>
      </w:r>
      <w:proofErr w:type="spellEnd"/>
      <w:r w:rsidRPr="00287A4E">
        <w:rPr>
          <w:rFonts w:ascii="Book Antiqua" w:hAnsi="Book Antiqua" w:cs="Arial"/>
          <w:szCs w:val="24"/>
        </w:rPr>
        <w:t xml:space="preserve">, </w:t>
      </w:r>
      <w:proofErr w:type="spellStart"/>
      <w:r w:rsidRPr="00287A4E">
        <w:rPr>
          <w:rFonts w:ascii="Book Antiqua" w:hAnsi="Book Antiqua" w:cs="Arial"/>
          <w:i/>
          <w:szCs w:val="24"/>
        </w:rPr>
        <w:t>Tractatus</w:t>
      </w:r>
      <w:proofErr w:type="spellEnd"/>
      <w:r w:rsidRPr="00287A4E">
        <w:rPr>
          <w:rFonts w:ascii="Book Antiqua" w:hAnsi="Book Antiqua" w:cs="Arial"/>
          <w:i/>
          <w:szCs w:val="24"/>
        </w:rPr>
        <w:t xml:space="preserve"> de </w:t>
      </w:r>
      <w:proofErr w:type="spellStart"/>
      <w:r w:rsidRPr="00287A4E">
        <w:rPr>
          <w:rFonts w:ascii="Book Antiqua" w:hAnsi="Book Antiqua" w:cs="Arial"/>
          <w:i/>
          <w:szCs w:val="24"/>
        </w:rPr>
        <w:t>mercatura</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seu</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mercatore</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accessit</w:t>
      </w:r>
      <w:proofErr w:type="spellEnd"/>
      <w:r w:rsidRPr="00287A4E">
        <w:rPr>
          <w:rFonts w:ascii="Book Antiqua" w:hAnsi="Book Antiqua" w:cs="Arial"/>
          <w:i/>
          <w:szCs w:val="24"/>
        </w:rPr>
        <w:t xml:space="preserve"> nunc </w:t>
      </w:r>
      <w:proofErr w:type="spellStart"/>
      <w:r w:rsidRPr="00287A4E">
        <w:rPr>
          <w:rFonts w:ascii="Book Antiqua" w:hAnsi="Book Antiqua" w:cs="Arial"/>
          <w:i/>
          <w:szCs w:val="24"/>
        </w:rPr>
        <w:t>primum</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eiusdem</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auctoris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quotidianus</w:t>
      </w:r>
      <w:proofErr w:type="spellEnd"/>
      <w:r w:rsidRPr="00287A4E">
        <w:rPr>
          <w:rFonts w:ascii="Book Antiqua" w:hAnsi="Book Antiqua" w:cs="Arial"/>
          <w:i/>
          <w:szCs w:val="24"/>
        </w:rPr>
        <w:t xml:space="preserve"> de </w:t>
      </w:r>
      <w:proofErr w:type="spellStart"/>
      <w:r w:rsidRPr="00287A4E">
        <w:rPr>
          <w:rFonts w:ascii="Book Antiqua" w:hAnsi="Book Antiqua" w:cs="Arial"/>
          <w:i/>
          <w:szCs w:val="24"/>
        </w:rPr>
        <w:t>Adiecto</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Tractatus</w:t>
      </w:r>
      <w:proofErr w:type="spellEnd"/>
      <w:r w:rsidRPr="00287A4E">
        <w:rPr>
          <w:rFonts w:ascii="Book Antiqua" w:hAnsi="Book Antiqua" w:cs="Arial"/>
          <w:i/>
          <w:szCs w:val="24"/>
        </w:rPr>
        <w:t xml:space="preserve">, in quo </w:t>
      </w:r>
      <w:proofErr w:type="spellStart"/>
      <w:r w:rsidRPr="00287A4E">
        <w:rPr>
          <w:rFonts w:ascii="Book Antiqua" w:hAnsi="Book Antiqua" w:cs="Arial"/>
          <w:i/>
          <w:szCs w:val="24"/>
        </w:rPr>
        <w:t>etiam</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dotium</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stipulationes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usitatae</w:t>
      </w:r>
      <w:proofErr w:type="spellEnd"/>
      <w:r w:rsidRPr="00287A4E">
        <w:rPr>
          <w:rFonts w:ascii="Book Antiqua" w:hAnsi="Book Antiqua" w:cs="Arial"/>
          <w:i/>
          <w:szCs w:val="24"/>
        </w:rPr>
        <w:t xml:space="preserve">, et </w:t>
      </w:r>
      <w:proofErr w:type="spellStart"/>
      <w:r w:rsidRPr="00287A4E">
        <w:rPr>
          <w:rFonts w:ascii="Book Antiqua" w:hAnsi="Book Antiqua" w:cs="Arial"/>
          <w:i/>
          <w:szCs w:val="24"/>
        </w:rPr>
        <w:t>quaestiones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quotidianae</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quidem</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plene</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explicantur</w:t>
      </w:r>
      <w:proofErr w:type="spellEnd"/>
      <w:r w:rsidRPr="00287A4E">
        <w:rPr>
          <w:rFonts w:ascii="Book Antiqua" w:hAnsi="Book Antiqua" w:cs="Arial"/>
          <w:i/>
          <w:szCs w:val="24"/>
        </w:rPr>
        <w:t xml:space="preserve">. Ex </w:t>
      </w:r>
      <w:proofErr w:type="spellStart"/>
      <w:r w:rsidRPr="00287A4E">
        <w:rPr>
          <w:rFonts w:ascii="Book Antiqua" w:hAnsi="Book Antiqua" w:cs="Arial"/>
          <w:i/>
          <w:szCs w:val="24"/>
        </w:rPr>
        <w:t>quibus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tractatus</w:t>
      </w:r>
      <w:proofErr w:type="spellEnd"/>
      <w:r w:rsidRPr="00287A4E">
        <w:rPr>
          <w:rFonts w:ascii="Book Antiqua" w:hAnsi="Book Antiqua" w:cs="Arial"/>
          <w:i/>
          <w:szCs w:val="24"/>
        </w:rPr>
        <w:t xml:space="preserve"> de </w:t>
      </w:r>
      <w:proofErr w:type="spellStart"/>
      <w:r w:rsidRPr="00287A4E">
        <w:rPr>
          <w:rFonts w:ascii="Book Antiqua" w:hAnsi="Book Antiqua" w:cs="Arial"/>
          <w:i/>
          <w:szCs w:val="24"/>
        </w:rPr>
        <w:t>Mercatura</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perfectus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redditur</w:t>
      </w:r>
      <w:proofErr w:type="spellEnd"/>
      <w:r w:rsidRPr="00287A4E">
        <w:rPr>
          <w:rFonts w:ascii="Book Antiqua" w:hAnsi="Book Antiqua" w:cs="Arial"/>
          <w:i/>
          <w:szCs w:val="24"/>
        </w:rPr>
        <w:t xml:space="preserve">…, </w:t>
      </w:r>
      <w:proofErr w:type="spellStart"/>
      <w:r w:rsidRPr="00287A4E">
        <w:rPr>
          <w:rFonts w:ascii="Book Antiqua" w:hAnsi="Book Antiqua" w:cs="Arial"/>
          <w:szCs w:val="24"/>
        </w:rPr>
        <w:t>Coloniae</w:t>
      </w:r>
      <w:proofErr w:type="spellEnd"/>
      <w:r w:rsidRPr="00287A4E">
        <w:rPr>
          <w:rFonts w:ascii="Book Antiqua" w:hAnsi="Book Antiqua" w:cs="Arial"/>
          <w:szCs w:val="24"/>
        </w:rPr>
        <w:t xml:space="preserve"> </w:t>
      </w:r>
      <w:proofErr w:type="spellStart"/>
      <w:r w:rsidRPr="00287A4E">
        <w:rPr>
          <w:rFonts w:ascii="Book Antiqua" w:hAnsi="Book Antiqua" w:cs="Arial"/>
          <w:szCs w:val="24"/>
        </w:rPr>
        <w:t>Agrippinae</w:t>
      </w:r>
      <w:proofErr w:type="spellEnd"/>
      <w:r w:rsidRPr="00287A4E">
        <w:rPr>
          <w:rFonts w:ascii="Book Antiqua" w:hAnsi="Book Antiqua" w:cs="Arial"/>
          <w:szCs w:val="24"/>
        </w:rPr>
        <w:t xml:space="preserve">, apud </w:t>
      </w:r>
      <w:proofErr w:type="spellStart"/>
      <w:r w:rsidRPr="00287A4E">
        <w:rPr>
          <w:rFonts w:ascii="Book Antiqua" w:hAnsi="Book Antiqua" w:cs="Arial"/>
          <w:szCs w:val="24"/>
        </w:rPr>
        <w:t>Ioannem</w:t>
      </w:r>
      <w:proofErr w:type="spellEnd"/>
      <w:r w:rsidRPr="00287A4E">
        <w:rPr>
          <w:rFonts w:ascii="Book Antiqua" w:hAnsi="Book Antiqua" w:cs="Arial"/>
          <w:szCs w:val="24"/>
        </w:rPr>
        <w:t xml:space="preserve"> </w:t>
      </w:r>
      <w:proofErr w:type="spellStart"/>
      <w:r w:rsidRPr="00287A4E">
        <w:rPr>
          <w:rFonts w:ascii="Book Antiqua" w:hAnsi="Book Antiqua" w:cs="Arial"/>
          <w:szCs w:val="24"/>
        </w:rPr>
        <w:t>Gymnicum</w:t>
      </w:r>
      <w:proofErr w:type="spellEnd"/>
      <w:r w:rsidRPr="00287A4E">
        <w:rPr>
          <w:rFonts w:ascii="Book Antiqua" w:hAnsi="Book Antiqua" w:cs="Arial"/>
          <w:szCs w:val="24"/>
        </w:rPr>
        <w:t xml:space="preserve">, </w:t>
      </w:r>
      <w:proofErr w:type="gramStart"/>
      <w:r w:rsidRPr="00287A4E">
        <w:rPr>
          <w:rFonts w:ascii="Book Antiqua" w:hAnsi="Book Antiqua" w:cs="Arial"/>
          <w:szCs w:val="24"/>
        </w:rPr>
        <w:t>sub Monocerote</w:t>
      </w:r>
      <w:proofErr w:type="gramEnd"/>
      <w:r w:rsidRPr="00287A4E">
        <w:rPr>
          <w:rFonts w:ascii="Book Antiqua" w:hAnsi="Book Antiqua" w:cs="Arial"/>
          <w:szCs w:val="24"/>
        </w:rPr>
        <w:t>, 1576, p. 240.</w:t>
      </w:r>
    </w:p>
  </w:footnote>
  <w:footnote w:id="25">
    <w:p w14:paraId="172C8D72"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PAOLI, Ugo Enrico, en </w:t>
      </w:r>
      <w:r w:rsidRPr="00287A4E">
        <w:rPr>
          <w:rFonts w:ascii="Book Antiqua" w:hAnsi="Book Antiqua" w:cs="Arial"/>
          <w:i/>
          <w:szCs w:val="24"/>
          <w:lang w:val="it-IT"/>
        </w:rPr>
        <w:t>Nuovo Digesto Italiano</w:t>
      </w:r>
      <w:r w:rsidRPr="00287A4E">
        <w:rPr>
          <w:rFonts w:ascii="Book Antiqua" w:hAnsi="Book Antiqua" w:cs="Arial"/>
          <w:szCs w:val="24"/>
          <w:lang w:val="it-IT"/>
        </w:rPr>
        <w:t>, vol. 8, Torino, Unione tipográfico-editrice, 1939, s. v. naucleros, p. 865.</w:t>
      </w:r>
    </w:p>
  </w:footnote>
  <w:footnote w:id="26">
    <w:p w14:paraId="233B1AD8"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Cf. DE DOMINICIS, Antonio, en </w:t>
      </w:r>
      <w:r w:rsidRPr="00287A4E">
        <w:rPr>
          <w:rFonts w:ascii="Book Antiqua" w:hAnsi="Book Antiqua" w:cs="Arial"/>
          <w:i/>
          <w:szCs w:val="24"/>
          <w:lang w:val="it-IT"/>
        </w:rPr>
        <w:t>Nuovo Digesto Italiano</w:t>
      </w:r>
      <w:r w:rsidRPr="00287A4E">
        <w:rPr>
          <w:rFonts w:ascii="Book Antiqua" w:hAnsi="Book Antiqua" w:cs="Arial"/>
          <w:szCs w:val="24"/>
          <w:lang w:val="it-IT"/>
        </w:rPr>
        <w:t xml:space="preserve">, vol. 8, Torino, Unione tipográfico-editrice, 1939, p. 1, s. v. </w:t>
      </w:r>
      <w:r w:rsidRPr="00287A4E">
        <w:rPr>
          <w:rFonts w:ascii="Book Antiqua" w:hAnsi="Book Antiqua" w:cs="Arial"/>
          <w:i/>
          <w:szCs w:val="24"/>
          <w:lang w:val="it-IT"/>
        </w:rPr>
        <w:t>magister navis</w:t>
      </w:r>
      <w:r w:rsidRPr="00287A4E">
        <w:rPr>
          <w:rFonts w:ascii="Book Antiqua" w:hAnsi="Book Antiqua" w:cs="Arial"/>
          <w:szCs w:val="24"/>
          <w:lang w:val="it-IT"/>
        </w:rPr>
        <w:t xml:space="preserve">; BONFANTE, Pietro, </w:t>
      </w:r>
      <w:r w:rsidRPr="00287A4E">
        <w:rPr>
          <w:rFonts w:ascii="Book Antiqua" w:hAnsi="Book Antiqua" w:cs="Arial"/>
          <w:i/>
          <w:szCs w:val="24"/>
          <w:lang w:val="it-IT"/>
        </w:rPr>
        <w:t>Istituzioni di Diritto romano</w:t>
      </w:r>
      <w:r w:rsidRPr="00287A4E">
        <w:rPr>
          <w:rFonts w:ascii="Book Antiqua" w:hAnsi="Book Antiqua" w:cs="Arial"/>
          <w:szCs w:val="24"/>
          <w:lang w:val="it-IT"/>
        </w:rPr>
        <w:t>, 8ª ed., Milano, Francesco Vallardi, 1925, pp. 394-396..</w:t>
      </w:r>
    </w:p>
  </w:footnote>
  <w:footnote w:id="27">
    <w:p w14:paraId="2D818E70"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MOSCHETTI, Cesare Maria, </w:t>
      </w:r>
      <w:r w:rsidRPr="00287A4E">
        <w:rPr>
          <w:rFonts w:ascii="Book Antiqua" w:hAnsi="Book Antiqua" w:cs="Arial"/>
          <w:i/>
          <w:szCs w:val="24"/>
          <w:lang w:val="it-IT"/>
        </w:rPr>
        <w:t>Notae al libro de J. Rougé, Aspetti organizzativi dell’attività commerciale marittima nel bacino del Mediterraneo durante l’Impero romano</w:t>
      </w:r>
      <w:r w:rsidRPr="00287A4E">
        <w:rPr>
          <w:rFonts w:ascii="Book Antiqua" w:hAnsi="Book Antiqua" w:cs="Arial"/>
          <w:szCs w:val="24"/>
          <w:lang w:val="it-IT"/>
        </w:rPr>
        <w:t>, en SDHI 35 (1969) 388.</w:t>
      </w:r>
    </w:p>
  </w:footnote>
  <w:footnote w:id="28">
    <w:p w14:paraId="5E421A7B"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MOSCHETTI, Cesare Maria, </w:t>
      </w:r>
      <w:r w:rsidRPr="00287A4E">
        <w:rPr>
          <w:rFonts w:ascii="Book Antiqua" w:hAnsi="Book Antiqua" w:cs="Arial"/>
          <w:i/>
          <w:szCs w:val="24"/>
          <w:lang w:val="it-IT"/>
        </w:rPr>
        <w:t>Notae al libro de J. Rougé, Aspetti organizzativi dell’attività commerciale marittima</w:t>
      </w:r>
      <w:r w:rsidRPr="00287A4E">
        <w:rPr>
          <w:rFonts w:ascii="Book Antiqua" w:hAnsi="Book Antiqua" w:cs="Arial"/>
          <w:szCs w:val="24"/>
          <w:lang w:val="it-IT"/>
        </w:rPr>
        <w:t>..., op. cit.,</w:t>
      </w:r>
      <w:r w:rsidRPr="00287A4E">
        <w:rPr>
          <w:rFonts w:ascii="Book Antiqua" w:hAnsi="Book Antiqua" w:cs="Arial"/>
          <w:i/>
          <w:szCs w:val="24"/>
          <w:lang w:val="it-IT"/>
        </w:rPr>
        <w:t xml:space="preserve"> </w:t>
      </w:r>
      <w:r w:rsidRPr="00287A4E">
        <w:rPr>
          <w:rFonts w:ascii="Book Antiqua" w:hAnsi="Book Antiqua" w:cs="Arial"/>
          <w:szCs w:val="24"/>
          <w:lang w:val="it-IT"/>
        </w:rPr>
        <w:t>pp. 389-390.</w:t>
      </w:r>
    </w:p>
  </w:footnote>
  <w:footnote w:id="29">
    <w:p w14:paraId="28FEB894"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MOSCHETTI, Cesare Maria, </w:t>
      </w:r>
      <w:r w:rsidRPr="00287A4E">
        <w:rPr>
          <w:rFonts w:ascii="Book Antiqua" w:hAnsi="Book Antiqua" w:cs="Arial"/>
          <w:i/>
          <w:szCs w:val="24"/>
          <w:lang w:val="it-IT"/>
        </w:rPr>
        <w:t>Notae al libro de J. Rougé, Aspetti organizzativi dell’attività commerciale marittima</w:t>
      </w:r>
      <w:r w:rsidRPr="00287A4E">
        <w:rPr>
          <w:rFonts w:ascii="Book Antiqua" w:hAnsi="Book Antiqua" w:cs="Arial"/>
          <w:szCs w:val="24"/>
          <w:lang w:val="it-IT"/>
        </w:rPr>
        <w:t>..., op. cit.,</w:t>
      </w:r>
      <w:r w:rsidRPr="00287A4E">
        <w:rPr>
          <w:rFonts w:ascii="Book Antiqua" w:hAnsi="Book Antiqua" w:cs="Arial"/>
          <w:i/>
          <w:szCs w:val="24"/>
          <w:lang w:val="it-IT"/>
        </w:rPr>
        <w:t xml:space="preserve"> </w:t>
      </w:r>
      <w:r w:rsidRPr="00287A4E">
        <w:rPr>
          <w:rFonts w:ascii="Book Antiqua" w:hAnsi="Book Antiqua" w:cs="Arial"/>
          <w:szCs w:val="24"/>
          <w:lang w:val="it-IT"/>
        </w:rPr>
        <w:t>p. 392.</w:t>
      </w:r>
    </w:p>
  </w:footnote>
  <w:footnote w:id="30">
    <w:p w14:paraId="4EFBBBB7"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MOSCHETTI, Cesare Maria, </w:t>
      </w:r>
      <w:r w:rsidRPr="00287A4E">
        <w:rPr>
          <w:rFonts w:ascii="Book Antiqua" w:hAnsi="Book Antiqua" w:cs="Arial"/>
          <w:i/>
          <w:szCs w:val="24"/>
          <w:lang w:val="it-IT"/>
        </w:rPr>
        <w:t>Gubernare navem. Gubernare rem publicam. Contributo alla storia del diritto marittimo e del diritto pubblico romano</w:t>
      </w:r>
      <w:r w:rsidRPr="00287A4E">
        <w:rPr>
          <w:rFonts w:ascii="Book Antiqua" w:hAnsi="Book Antiqua" w:cs="Arial"/>
          <w:szCs w:val="24"/>
          <w:lang w:val="it-IT"/>
        </w:rPr>
        <w:t>, Milano, Griuffrè, 1966, p. 48-50.</w:t>
      </w:r>
    </w:p>
  </w:footnote>
  <w:footnote w:id="31">
    <w:p w14:paraId="2A5D2CEE"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rPr>
        <w:t xml:space="preserve"> Las operaciones económicas y comerciales estaban a cargo del </w:t>
      </w:r>
      <w:r w:rsidRPr="00287A4E">
        <w:rPr>
          <w:rFonts w:ascii="Book Antiqua" w:hAnsi="Book Antiqua" w:cs="Arial"/>
          <w:i/>
          <w:szCs w:val="24"/>
        </w:rPr>
        <w:t xml:space="preserve">magister </w:t>
      </w:r>
      <w:proofErr w:type="spellStart"/>
      <w:r w:rsidRPr="00287A4E">
        <w:rPr>
          <w:rFonts w:ascii="Book Antiqua" w:hAnsi="Book Antiqua" w:cs="Arial"/>
          <w:i/>
          <w:szCs w:val="24"/>
        </w:rPr>
        <w:t>navis</w:t>
      </w:r>
      <w:proofErr w:type="spellEnd"/>
      <w:r w:rsidRPr="00287A4E">
        <w:rPr>
          <w:rFonts w:ascii="Book Antiqua" w:hAnsi="Book Antiqua" w:cs="Arial"/>
          <w:szCs w:val="24"/>
        </w:rPr>
        <w:t xml:space="preserve">, mientras las operaciones necesarias para la navegación durante el curso de la misma hasta la entrada en el puerto de </w:t>
      </w:r>
      <w:proofErr w:type="gramStart"/>
      <w:r w:rsidRPr="00287A4E">
        <w:rPr>
          <w:rFonts w:ascii="Book Antiqua" w:hAnsi="Book Antiqua" w:cs="Arial"/>
          <w:szCs w:val="24"/>
        </w:rPr>
        <w:t>destino,</w:t>
      </w:r>
      <w:proofErr w:type="gramEnd"/>
      <w:r w:rsidRPr="00287A4E">
        <w:rPr>
          <w:rFonts w:ascii="Book Antiqua" w:hAnsi="Book Antiqua" w:cs="Arial"/>
          <w:szCs w:val="24"/>
        </w:rPr>
        <w:t xml:space="preserve"> quedaban bajo la guía exclusiva y responsabilidad completa del </w:t>
      </w:r>
      <w:proofErr w:type="spellStart"/>
      <w:r w:rsidRPr="00287A4E">
        <w:rPr>
          <w:rFonts w:ascii="Book Antiqua" w:hAnsi="Book Antiqua" w:cs="Arial"/>
          <w:i/>
          <w:szCs w:val="24"/>
        </w:rPr>
        <w:t>gubernator</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navis</w:t>
      </w:r>
      <w:proofErr w:type="spellEnd"/>
      <w:r w:rsidRPr="00287A4E">
        <w:rPr>
          <w:rFonts w:ascii="Book Antiqua" w:hAnsi="Book Antiqua" w:cs="Arial"/>
          <w:szCs w:val="24"/>
        </w:rPr>
        <w:t xml:space="preserve">. Por sus conocimientos técnicos y prácticos era la única persona competente para conducir la nave y dirigir la ruta, con </w:t>
      </w:r>
      <w:proofErr w:type="spellStart"/>
      <w:r w:rsidRPr="00287A4E">
        <w:rPr>
          <w:rFonts w:ascii="Book Antiqua" w:hAnsi="Book Antiqua" w:cs="Arial"/>
          <w:i/>
          <w:szCs w:val="24"/>
        </w:rPr>
        <w:t>diligentia</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prudentia</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peritia</w:t>
      </w:r>
      <w:proofErr w:type="spellEnd"/>
      <w:r w:rsidRPr="00287A4E">
        <w:rPr>
          <w:rFonts w:ascii="Book Antiqua" w:hAnsi="Book Antiqua" w:cs="Arial"/>
          <w:szCs w:val="24"/>
        </w:rPr>
        <w:t xml:space="preserve"> y </w:t>
      </w:r>
      <w:proofErr w:type="spellStart"/>
      <w:r w:rsidRPr="00287A4E">
        <w:rPr>
          <w:rFonts w:ascii="Book Antiqua" w:hAnsi="Book Antiqua" w:cs="Arial"/>
          <w:i/>
          <w:szCs w:val="24"/>
        </w:rPr>
        <w:t>scientia</w:t>
      </w:r>
      <w:proofErr w:type="spellEnd"/>
      <w:r w:rsidRPr="00287A4E">
        <w:rPr>
          <w:rFonts w:ascii="Book Antiqua" w:hAnsi="Book Antiqua" w:cs="Arial"/>
          <w:szCs w:val="24"/>
        </w:rPr>
        <w:t xml:space="preserve">. </w:t>
      </w:r>
      <w:r w:rsidRPr="00287A4E">
        <w:rPr>
          <w:rFonts w:ascii="Book Antiqua" w:hAnsi="Book Antiqua" w:cs="Arial"/>
          <w:szCs w:val="24"/>
          <w:lang w:val="it-IT"/>
        </w:rPr>
        <w:t xml:space="preserve">Estaba subordinado al </w:t>
      </w:r>
      <w:r w:rsidRPr="00287A4E">
        <w:rPr>
          <w:rFonts w:ascii="Book Antiqua" w:hAnsi="Book Antiqua" w:cs="Arial"/>
          <w:i/>
          <w:szCs w:val="24"/>
          <w:lang w:val="it-IT"/>
        </w:rPr>
        <w:t>magister</w:t>
      </w:r>
      <w:r w:rsidRPr="00287A4E">
        <w:rPr>
          <w:rFonts w:ascii="Book Antiqua" w:hAnsi="Book Antiqua" w:cs="Arial"/>
          <w:szCs w:val="24"/>
          <w:lang w:val="it-IT"/>
        </w:rPr>
        <w:t xml:space="preserve">. MOSCHETTI, Cesare Maria, </w:t>
      </w:r>
      <w:r w:rsidRPr="00287A4E">
        <w:rPr>
          <w:rFonts w:ascii="Book Antiqua" w:hAnsi="Book Antiqua" w:cs="Arial"/>
          <w:i/>
          <w:szCs w:val="24"/>
          <w:lang w:val="it-IT"/>
        </w:rPr>
        <w:t xml:space="preserve">Gubernare </w:t>
      </w:r>
      <w:r w:rsidRPr="00287A4E">
        <w:rPr>
          <w:rFonts w:ascii="Book Antiqua" w:hAnsi="Book Antiqua" w:cs="Arial"/>
          <w:szCs w:val="24"/>
          <w:lang w:val="it-IT"/>
        </w:rPr>
        <w:t>navem..., op. cit., pp. 98-100.</w:t>
      </w:r>
    </w:p>
  </w:footnote>
  <w:footnote w:id="32">
    <w:p w14:paraId="53916AF2"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ROUGÉ, Jean, </w:t>
      </w:r>
      <w:r w:rsidRPr="00287A4E">
        <w:rPr>
          <w:rFonts w:ascii="Book Antiqua" w:hAnsi="Book Antiqua" w:cs="Arial"/>
          <w:i/>
          <w:szCs w:val="24"/>
          <w:lang w:val="it-IT"/>
        </w:rPr>
        <w:t>Recherches sur l’organisation du commerce maritime en Méditerrenée sous l’Empire Romain</w:t>
      </w:r>
      <w:r w:rsidRPr="00287A4E">
        <w:rPr>
          <w:rFonts w:ascii="Book Antiqua" w:hAnsi="Book Antiqua" w:cs="Arial"/>
          <w:szCs w:val="24"/>
          <w:lang w:val="it-IT"/>
        </w:rPr>
        <w:t>, París, SEVPEN, 1966, pp. 233-245.</w:t>
      </w:r>
    </w:p>
  </w:footnote>
  <w:footnote w:id="33">
    <w:p w14:paraId="0CC0A081"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ROUGÉ, Jean, </w:t>
      </w:r>
      <w:r w:rsidRPr="00287A4E">
        <w:rPr>
          <w:rFonts w:ascii="Book Antiqua" w:hAnsi="Book Antiqua" w:cs="Arial"/>
          <w:i/>
          <w:szCs w:val="24"/>
          <w:lang w:val="it-IT"/>
        </w:rPr>
        <w:t xml:space="preserve">Recherches sur l’organisation du commerce maritime en </w:t>
      </w:r>
      <w:r w:rsidRPr="00287A4E">
        <w:rPr>
          <w:rFonts w:ascii="Book Antiqua" w:hAnsi="Book Antiqua" w:cs="Arial"/>
          <w:szCs w:val="24"/>
          <w:lang w:val="it-IT"/>
        </w:rPr>
        <w:t>Méditerrenée..., op. cit., pp. 240-244.</w:t>
      </w:r>
    </w:p>
  </w:footnote>
  <w:footnote w:id="34">
    <w:p w14:paraId="54DA3F7E"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szCs w:val="24"/>
        </w:rPr>
      </w:pPr>
      <w:r w:rsidRPr="00287A4E">
        <w:rPr>
          <w:rStyle w:val="Refdenotaalpie"/>
          <w:rFonts w:ascii="Book Antiqua" w:hAnsi="Book Antiqua"/>
          <w:szCs w:val="24"/>
        </w:rPr>
        <w:footnoteRef/>
      </w:r>
      <w:r w:rsidRPr="00287A4E">
        <w:rPr>
          <w:rFonts w:ascii="Book Antiqua" w:hAnsi="Book Antiqua"/>
          <w:szCs w:val="24"/>
        </w:rPr>
        <w:t xml:space="preserve"> </w:t>
      </w:r>
      <w:r w:rsidRPr="00287A4E">
        <w:rPr>
          <w:rFonts w:ascii="Book Antiqua" w:hAnsi="Book Antiqua" w:cs="Arial"/>
          <w:szCs w:val="24"/>
        </w:rPr>
        <w:t xml:space="preserve">El término </w:t>
      </w:r>
      <w:proofErr w:type="spellStart"/>
      <w:r w:rsidRPr="00287A4E">
        <w:rPr>
          <w:rFonts w:ascii="Book Antiqua" w:hAnsi="Book Antiqua" w:cs="Arial"/>
          <w:i/>
          <w:szCs w:val="24"/>
        </w:rPr>
        <w:t>nauclerus</w:t>
      </w:r>
      <w:proofErr w:type="spellEnd"/>
      <w:r w:rsidRPr="00287A4E">
        <w:rPr>
          <w:rFonts w:ascii="Book Antiqua" w:hAnsi="Book Antiqua" w:cs="Arial"/>
          <w:szCs w:val="24"/>
        </w:rPr>
        <w:t xml:space="preserve"> no aparece en el Digesto, pero se cita en tres fragmentos del Código de Teodosio: en C. Th. 14, 26, 1, relativa al transporte de trigo a Alejandría, del 28 de enero del año 412; C. Th. 7, 16, 3 que se refiere al control de las mercancías prohibidas. También aparece </w:t>
      </w:r>
      <w:proofErr w:type="spellStart"/>
      <w:r w:rsidRPr="00287A4E">
        <w:rPr>
          <w:rFonts w:ascii="Book Antiqua" w:hAnsi="Book Antiqua" w:cs="Arial"/>
          <w:i/>
          <w:szCs w:val="24"/>
        </w:rPr>
        <w:t>nauclerus</w:t>
      </w:r>
      <w:proofErr w:type="spellEnd"/>
      <w:r w:rsidRPr="00287A4E">
        <w:rPr>
          <w:rFonts w:ascii="Book Antiqua" w:hAnsi="Book Antiqua" w:cs="Arial"/>
          <w:szCs w:val="24"/>
        </w:rPr>
        <w:t xml:space="preserve"> en la ley del año 419, C. Th. 13, 5, 32, en la que se ordena la expropiación forzosa de barcos en el Mediterráneo oriental después de una penuria de avituallamiento en Constantinopla, penuria debida a una crisis en el transporte marítimo.</w:t>
      </w:r>
    </w:p>
  </w:footnote>
  <w:footnote w:id="35">
    <w:p w14:paraId="53C29B51"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w:t>
      </w:r>
      <w:proofErr w:type="spellStart"/>
      <w:r w:rsidRPr="00287A4E">
        <w:rPr>
          <w:rFonts w:ascii="Book Antiqua" w:hAnsi="Book Antiqua" w:cs="Arial"/>
          <w:szCs w:val="24"/>
        </w:rPr>
        <w:t>ROUGÉ</w:t>
      </w:r>
      <w:proofErr w:type="spellEnd"/>
      <w:r w:rsidRPr="00287A4E">
        <w:rPr>
          <w:rFonts w:ascii="Book Antiqua" w:hAnsi="Book Antiqua" w:cs="Arial"/>
          <w:szCs w:val="24"/>
        </w:rPr>
        <w:t xml:space="preserve">, Jean, </w:t>
      </w:r>
      <w:proofErr w:type="spellStart"/>
      <w:r w:rsidRPr="00287A4E">
        <w:rPr>
          <w:rFonts w:ascii="Book Antiqua" w:hAnsi="Book Antiqua" w:cs="Arial"/>
          <w:i/>
          <w:szCs w:val="24"/>
        </w:rPr>
        <w:t>Recherches</w:t>
      </w:r>
      <w:proofErr w:type="spellEnd"/>
      <w:r w:rsidRPr="00287A4E">
        <w:rPr>
          <w:rFonts w:ascii="Book Antiqua" w:hAnsi="Book Antiqua" w:cs="Arial"/>
          <w:i/>
          <w:szCs w:val="24"/>
        </w:rPr>
        <w:t xml:space="preserve"> sur </w:t>
      </w:r>
      <w:proofErr w:type="spellStart"/>
      <w:r w:rsidRPr="00287A4E">
        <w:rPr>
          <w:rFonts w:ascii="Book Antiqua" w:hAnsi="Book Antiqua" w:cs="Arial"/>
          <w:i/>
          <w:szCs w:val="24"/>
        </w:rPr>
        <w:t>l’organisation</w:t>
      </w:r>
      <w:proofErr w:type="spellEnd"/>
      <w:r w:rsidRPr="00287A4E">
        <w:rPr>
          <w:rFonts w:ascii="Book Antiqua" w:hAnsi="Book Antiqua" w:cs="Arial"/>
          <w:i/>
          <w:szCs w:val="24"/>
        </w:rPr>
        <w:t xml:space="preserve"> du </w:t>
      </w:r>
      <w:proofErr w:type="spellStart"/>
      <w:r w:rsidRPr="00287A4E">
        <w:rPr>
          <w:rFonts w:ascii="Book Antiqua" w:hAnsi="Book Antiqua" w:cs="Arial"/>
          <w:i/>
          <w:szCs w:val="24"/>
        </w:rPr>
        <w:t>commerce</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maritime</w:t>
      </w:r>
      <w:proofErr w:type="spellEnd"/>
      <w:r w:rsidRPr="00287A4E">
        <w:rPr>
          <w:rFonts w:ascii="Book Antiqua" w:hAnsi="Book Antiqua" w:cs="Arial"/>
          <w:i/>
          <w:szCs w:val="24"/>
        </w:rPr>
        <w:t xml:space="preserve"> en </w:t>
      </w:r>
      <w:proofErr w:type="spellStart"/>
      <w:r w:rsidRPr="00287A4E">
        <w:rPr>
          <w:rFonts w:ascii="Book Antiqua" w:hAnsi="Book Antiqua" w:cs="Arial"/>
          <w:szCs w:val="24"/>
        </w:rPr>
        <w:t>Méditerrenée</w:t>
      </w:r>
      <w:proofErr w:type="spellEnd"/>
      <w:r w:rsidRPr="00287A4E">
        <w:rPr>
          <w:rFonts w:ascii="Book Antiqua" w:hAnsi="Book Antiqua" w:cs="Arial"/>
          <w:szCs w:val="24"/>
        </w:rPr>
        <w:t>..., op. cit., pp. 255-258.</w:t>
      </w:r>
    </w:p>
  </w:footnote>
  <w:footnote w:id="36">
    <w:p w14:paraId="6BCD4465"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w:t>
      </w:r>
      <w:r w:rsidRPr="00287A4E">
        <w:rPr>
          <w:rFonts w:ascii="Book Antiqua" w:hAnsi="Book Antiqua" w:cs="Arial"/>
          <w:i/>
          <w:szCs w:val="24"/>
        </w:rPr>
        <w:t xml:space="preserve">Codex </w:t>
      </w:r>
      <w:proofErr w:type="spellStart"/>
      <w:r w:rsidRPr="00287A4E">
        <w:rPr>
          <w:rFonts w:ascii="Book Antiqua" w:hAnsi="Book Antiqua" w:cs="Arial"/>
          <w:i/>
          <w:szCs w:val="24"/>
        </w:rPr>
        <w:t>Theodosianus</w:t>
      </w:r>
      <w:proofErr w:type="spellEnd"/>
      <w:r w:rsidRPr="00287A4E">
        <w:rPr>
          <w:rFonts w:ascii="Book Antiqua" w:hAnsi="Book Antiqua" w:cs="Arial"/>
          <w:i/>
          <w:szCs w:val="24"/>
        </w:rPr>
        <w:t xml:space="preserve">, cum </w:t>
      </w:r>
      <w:proofErr w:type="spellStart"/>
      <w:r w:rsidRPr="00287A4E">
        <w:rPr>
          <w:rFonts w:ascii="Book Antiqua" w:hAnsi="Book Antiqua" w:cs="Arial"/>
          <w:i/>
          <w:szCs w:val="24"/>
        </w:rPr>
        <w:t>perpetuis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commentariis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Jacobi</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Gothofredi</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praemittuntur</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chronologia</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accuratior</w:t>
      </w:r>
      <w:proofErr w:type="spellEnd"/>
      <w:r w:rsidRPr="00287A4E">
        <w:rPr>
          <w:rFonts w:ascii="Book Antiqua" w:hAnsi="Book Antiqua" w:cs="Arial"/>
          <w:i/>
          <w:szCs w:val="24"/>
        </w:rPr>
        <w:t xml:space="preserve">, cum </w:t>
      </w:r>
      <w:proofErr w:type="spellStart"/>
      <w:r w:rsidRPr="00287A4E">
        <w:rPr>
          <w:rFonts w:ascii="Book Antiqua" w:hAnsi="Book Antiqua" w:cs="Arial"/>
          <w:i/>
          <w:szCs w:val="24"/>
        </w:rPr>
        <w:t>chronico</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historico</w:t>
      </w:r>
      <w:proofErr w:type="spellEnd"/>
      <w:r w:rsidRPr="00287A4E">
        <w:rPr>
          <w:rFonts w:ascii="Book Antiqua" w:hAnsi="Book Antiqua" w:cs="Arial"/>
          <w:i/>
          <w:szCs w:val="24"/>
        </w:rPr>
        <w:t xml:space="preserve"> et </w:t>
      </w:r>
      <w:proofErr w:type="spellStart"/>
      <w:r w:rsidRPr="00287A4E">
        <w:rPr>
          <w:rFonts w:ascii="Book Antiqua" w:hAnsi="Book Antiqua" w:cs="Arial"/>
          <w:i/>
          <w:szCs w:val="24"/>
        </w:rPr>
        <w:t>prolegomena</w:t>
      </w:r>
      <w:proofErr w:type="spellEnd"/>
      <w:r w:rsidRPr="00287A4E">
        <w:rPr>
          <w:rFonts w:ascii="Book Antiqua" w:hAnsi="Book Antiqua" w:cs="Arial"/>
          <w:szCs w:val="24"/>
        </w:rPr>
        <w:t xml:space="preserve">, t. II, </w:t>
      </w:r>
      <w:proofErr w:type="spellStart"/>
      <w:r w:rsidRPr="00287A4E">
        <w:rPr>
          <w:rFonts w:ascii="Book Antiqua" w:hAnsi="Book Antiqua" w:cs="Arial"/>
          <w:szCs w:val="24"/>
        </w:rPr>
        <w:t>Lugduni</w:t>
      </w:r>
      <w:proofErr w:type="spellEnd"/>
      <w:r w:rsidRPr="00287A4E">
        <w:rPr>
          <w:rFonts w:ascii="Book Antiqua" w:hAnsi="Book Antiqua" w:cs="Arial"/>
          <w:szCs w:val="24"/>
        </w:rPr>
        <w:t xml:space="preserve">, </w:t>
      </w:r>
      <w:proofErr w:type="spellStart"/>
      <w:r w:rsidRPr="00287A4E">
        <w:rPr>
          <w:rFonts w:ascii="Book Antiqua" w:hAnsi="Book Antiqua" w:cs="Arial"/>
          <w:szCs w:val="24"/>
        </w:rPr>
        <w:t>sumpt</w:t>
      </w:r>
      <w:proofErr w:type="spellEnd"/>
      <w:r w:rsidRPr="00287A4E">
        <w:rPr>
          <w:rFonts w:ascii="Book Antiqua" w:hAnsi="Book Antiqua" w:cs="Arial"/>
          <w:szCs w:val="24"/>
        </w:rPr>
        <w:t xml:space="preserve">. </w:t>
      </w:r>
      <w:proofErr w:type="spellStart"/>
      <w:r w:rsidRPr="00287A4E">
        <w:rPr>
          <w:rFonts w:ascii="Book Antiqua" w:hAnsi="Book Antiqua" w:cs="Arial"/>
          <w:szCs w:val="24"/>
        </w:rPr>
        <w:t>Ioannis</w:t>
      </w:r>
      <w:proofErr w:type="spellEnd"/>
      <w:r w:rsidRPr="00287A4E">
        <w:rPr>
          <w:rFonts w:ascii="Book Antiqua" w:hAnsi="Book Antiqua" w:cs="Arial"/>
          <w:szCs w:val="24"/>
        </w:rPr>
        <w:t xml:space="preserve">-A. </w:t>
      </w:r>
      <w:proofErr w:type="spellStart"/>
      <w:r w:rsidRPr="00287A4E">
        <w:rPr>
          <w:rFonts w:ascii="Book Antiqua" w:hAnsi="Book Antiqua" w:cs="Arial"/>
          <w:szCs w:val="24"/>
        </w:rPr>
        <w:t>Huguetan</w:t>
      </w:r>
      <w:proofErr w:type="spellEnd"/>
      <w:r w:rsidRPr="00287A4E">
        <w:rPr>
          <w:rFonts w:ascii="Book Antiqua" w:hAnsi="Book Antiqua" w:cs="Arial"/>
          <w:szCs w:val="24"/>
        </w:rPr>
        <w:t xml:space="preserve"> et </w:t>
      </w:r>
      <w:proofErr w:type="spellStart"/>
      <w:r w:rsidRPr="00287A4E">
        <w:rPr>
          <w:rFonts w:ascii="Book Antiqua" w:hAnsi="Book Antiqua" w:cs="Arial"/>
          <w:szCs w:val="24"/>
        </w:rPr>
        <w:t>Marci</w:t>
      </w:r>
      <w:proofErr w:type="spellEnd"/>
      <w:r w:rsidRPr="00287A4E">
        <w:rPr>
          <w:rFonts w:ascii="Book Antiqua" w:hAnsi="Book Antiqua" w:cs="Arial"/>
          <w:szCs w:val="24"/>
        </w:rPr>
        <w:t xml:space="preserve">-A. </w:t>
      </w:r>
      <w:proofErr w:type="spellStart"/>
      <w:r w:rsidRPr="00287A4E">
        <w:rPr>
          <w:rFonts w:ascii="Book Antiqua" w:hAnsi="Book Antiqua" w:cs="Arial"/>
          <w:szCs w:val="24"/>
        </w:rPr>
        <w:t>Ravaud</w:t>
      </w:r>
      <w:proofErr w:type="spellEnd"/>
      <w:r w:rsidRPr="00287A4E">
        <w:rPr>
          <w:rFonts w:ascii="Book Antiqua" w:hAnsi="Book Antiqua" w:cs="Arial"/>
          <w:szCs w:val="24"/>
        </w:rPr>
        <w:t>, 1665, p. 400.</w:t>
      </w:r>
    </w:p>
  </w:footnote>
  <w:footnote w:id="37">
    <w:p w14:paraId="3CC5CBF4"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w:t>
      </w:r>
      <w:r w:rsidRPr="00287A4E">
        <w:rPr>
          <w:rFonts w:ascii="Book Antiqua" w:hAnsi="Book Antiqua" w:cs="Arial"/>
          <w:i/>
          <w:szCs w:val="24"/>
        </w:rPr>
        <w:t xml:space="preserve">Codex </w:t>
      </w:r>
      <w:proofErr w:type="spellStart"/>
      <w:r w:rsidRPr="00287A4E">
        <w:rPr>
          <w:rFonts w:ascii="Book Antiqua" w:hAnsi="Book Antiqua" w:cs="Arial"/>
          <w:i/>
          <w:szCs w:val="24"/>
        </w:rPr>
        <w:t>Theodosianus</w:t>
      </w:r>
      <w:proofErr w:type="spellEnd"/>
      <w:r w:rsidRPr="00287A4E">
        <w:rPr>
          <w:rFonts w:ascii="Book Antiqua" w:hAnsi="Book Antiqua" w:cs="Arial"/>
          <w:i/>
          <w:szCs w:val="24"/>
        </w:rPr>
        <w:t xml:space="preserve">, cum </w:t>
      </w:r>
      <w:proofErr w:type="spellStart"/>
      <w:r w:rsidRPr="00287A4E">
        <w:rPr>
          <w:rFonts w:ascii="Book Antiqua" w:hAnsi="Book Antiqua" w:cs="Arial"/>
          <w:i/>
          <w:szCs w:val="24"/>
        </w:rPr>
        <w:t>perpetuis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commentariis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Jacobi</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Gothofredi</w:t>
      </w:r>
      <w:proofErr w:type="spellEnd"/>
      <w:r w:rsidRPr="00287A4E">
        <w:rPr>
          <w:rFonts w:ascii="Book Antiqua" w:hAnsi="Book Antiqua" w:cs="Arial"/>
          <w:szCs w:val="24"/>
        </w:rPr>
        <w:t xml:space="preserve">…, </w:t>
      </w:r>
      <w:proofErr w:type="spellStart"/>
      <w:r w:rsidRPr="00287A4E">
        <w:rPr>
          <w:rFonts w:ascii="Book Antiqua" w:hAnsi="Book Antiqua" w:cs="Arial"/>
          <w:szCs w:val="24"/>
        </w:rPr>
        <w:t>op</w:t>
      </w:r>
      <w:proofErr w:type="spellEnd"/>
      <w:r w:rsidRPr="00287A4E">
        <w:rPr>
          <w:rFonts w:ascii="Book Antiqua" w:hAnsi="Book Antiqua" w:cs="Arial"/>
          <w:szCs w:val="24"/>
        </w:rPr>
        <w:t>. cit., p. 252.</w:t>
      </w:r>
    </w:p>
  </w:footnote>
  <w:footnote w:id="38">
    <w:p w14:paraId="0B2E33D3"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w:t>
      </w:r>
      <w:r w:rsidRPr="00287A4E">
        <w:rPr>
          <w:rFonts w:ascii="Book Antiqua" w:hAnsi="Book Antiqua" w:cs="Arial"/>
          <w:i/>
          <w:szCs w:val="24"/>
        </w:rPr>
        <w:t xml:space="preserve">Codex </w:t>
      </w:r>
      <w:proofErr w:type="spellStart"/>
      <w:r w:rsidRPr="00287A4E">
        <w:rPr>
          <w:rFonts w:ascii="Book Antiqua" w:hAnsi="Book Antiqua" w:cs="Arial"/>
          <w:i/>
          <w:szCs w:val="24"/>
        </w:rPr>
        <w:t>Theodosianus</w:t>
      </w:r>
      <w:proofErr w:type="spellEnd"/>
      <w:r w:rsidRPr="00287A4E">
        <w:rPr>
          <w:rFonts w:ascii="Book Antiqua" w:hAnsi="Book Antiqua" w:cs="Arial"/>
          <w:i/>
          <w:szCs w:val="24"/>
        </w:rPr>
        <w:t xml:space="preserve">, cum </w:t>
      </w:r>
      <w:proofErr w:type="spellStart"/>
      <w:r w:rsidRPr="00287A4E">
        <w:rPr>
          <w:rFonts w:ascii="Book Antiqua" w:hAnsi="Book Antiqua" w:cs="Arial"/>
          <w:i/>
          <w:szCs w:val="24"/>
        </w:rPr>
        <w:t>perpetuis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commentariis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Jacobi</w:t>
      </w:r>
      <w:proofErr w:type="spellEnd"/>
      <w:r w:rsidRPr="00287A4E">
        <w:rPr>
          <w:rFonts w:ascii="Book Antiqua" w:hAnsi="Book Antiqua" w:cs="Arial"/>
          <w:i/>
          <w:szCs w:val="24"/>
        </w:rPr>
        <w:t xml:space="preserve"> </w:t>
      </w:r>
      <w:proofErr w:type="spellStart"/>
      <w:r w:rsidRPr="00287A4E">
        <w:rPr>
          <w:rFonts w:ascii="Book Antiqua" w:hAnsi="Book Antiqua" w:cs="Arial"/>
          <w:szCs w:val="24"/>
        </w:rPr>
        <w:t>Gothofredi</w:t>
      </w:r>
      <w:proofErr w:type="spellEnd"/>
      <w:r w:rsidRPr="00287A4E">
        <w:rPr>
          <w:rFonts w:ascii="Book Antiqua" w:hAnsi="Book Antiqua" w:cs="Arial"/>
          <w:szCs w:val="24"/>
        </w:rPr>
        <w:t xml:space="preserve">..., </w:t>
      </w:r>
      <w:proofErr w:type="spellStart"/>
      <w:r w:rsidRPr="00287A4E">
        <w:rPr>
          <w:rFonts w:ascii="Book Antiqua" w:hAnsi="Book Antiqua" w:cs="Arial"/>
          <w:szCs w:val="24"/>
        </w:rPr>
        <w:t>op</w:t>
      </w:r>
      <w:proofErr w:type="spellEnd"/>
      <w:r w:rsidRPr="00287A4E">
        <w:rPr>
          <w:rFonts w:ascii="Book Antiqua" w:hAnsi="Book Antiqua" w:cs="Arial"/>
          <w:szCs w:val="24"/>
        </w:rPr>
        <w:t>. cit., pp. 255-256.</w:t>
      </w:r>
    </w:p>
  </w:footnote>
  <w:footnote w:id="39">
    <w:p w14:paraId="0686D383"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JONES, A. Hugo M. </w:t>
      </w:r>
      <w:r w:rsidRPr="00287A4E">
        <w:rPr>
          <w:rFonts w:ascii="Book Antiqua" w:hAnsi="Book Antiqua" w:cs="Arial"/>
          <w:i/>
          <w:szCs w:val="24"/>
          <w:lang w:val="it-IT"/>
        </w:rPr>
        <w:t>Il tardo impero romano, 284-602 d. C.</w:t>
      </w:r>
      <w:r w:rsidRPr="00287A4E">
        <w:rPr>
          <w:rFonts w:ascii="Book Antiqua" w:hAnsi="Book Antiqua" w:cs="Arial"/>
          <w:szCs w:val="24"/>
          <w:lang w:val="it-IT"/>
        </w:rPr>
        <w:t>, t. I, trad. de E. Petretti, Milano, Il Saggiatore, 1973, pp. 69-70 y 226.</w:t>
      </w:r>
    </w:p>
  </w:footnote>
  <w:footnote w:id="40">
    <w:p w14:paraId="7D6D025B"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JONES, A. Hugo M. </w:t>
      </w:r>
      <w:r w:rsidRPr="00287A4E">
        <w:rPr>
          <w:rFonts w:ascii="Book Antiqua" w:hAnsi="Book Antiqua" w:cs="Arial"/>
          <w:i/>
          <w:szCs w:val="24"/>
          <w:lang w:val="it-IT"/>
        </w:rPr>
        <w:t>Il tardo impero romano, 284-602 d. C.</w:t>
      </w:r>
      <w:r w:rsidRPr="00287A4E">
        <w:rPr>
          <w:rFonts w:ascii="Book Antiqua" w:hAnsi="Book Antiqua" w:cs="Arial"/>
          <w:szCs w:val="24"/>
          <w:lang w:val="it-IT"/>
        </w:rPr>
        <w:t>..., op. cit., p. 491.</w:t>
      </w:r>
    </w:p>
  </w:footnote>
  <w:footnote w:id="41">
    <w:p w14:paraId="5A005EFC"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El reclutamiento del ejército no estuvo tan centralizado, hasta que Zenón dispuso que las </w:t>
      </w:r>
      <w:proofErr w:type="spellStart"/>
      <w:r w:rsidRPr="00287A4E">
        <w:rPr>
          <w:rFonts w:ascii="Book Antiqua" w:hAnsi="Book Antiqua" w:cs="Arial"/>
          <w:i/>
          <w:szCs w:val="24"/>
        </w:rPr>
        <w:t>probatoriae</w:t>
      </w:r>
      <w:proofErr w:type="spellEnd"/>
      <w:r w:rsidRPr="00287A4E">
        <w:rPr>
          <w:rFonts w:ascii="Book Antiqua" w:hAnsi="Book Antiqua" w:cs="Arial"/>
          <w:szCs w:val="24"/>
        </w:rPr>
        <w:t xml:space="preserve"> de los soldados, que hasta entonces por costumbre eran emitidas por los </w:t>
      </w:r>
      <w:proofErr w:type="spellStart"/>
      <w:r w:rsidRPr="00287A4E">
        <w:rPr>
          <w:rFonts w:ascii="Book Antiqua" w:hAnsi="Book Antiqua" w:cs="Arial"/>
          <w:i/>
          <w:szCs w:val="24"/>
        </w:rPr>
        <w:t>magistri</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militum</w:t>
      </w:r>
      <w:proofErr w:type="spellEnd"/>
      <w:r w:rsidRPr="00287A4E">
        <w:rPr>
          <w:rFonts w:ascii="Book Antiqua" w:hAnsi="Book Antiqua" w:cs="Arial"/>
          <w:szCs w:val="24"/>
        </w:rPr>
        <w:t xml:space="preserve"> y por los </w:t>
      </w:r>
      <w:r w:rsidRPr="00287A4E">
        <w:rPr>
          <w:rFonts w:ascii="Book Antiqua" w:hAnsi="Book Antiqua" w:cs="Arial"/>
          <w:i/>
          <w:szCs w:val="24"/>
        </w:rPr>
        <w:t>duces</w:t>
      </w:r>
      <w:r w:rsidRPr="00287A4E">
        <w:rPr>
          <w:rFonts w:ascii="Book Antiqua" w:hAnsi="Book Antiqua" w:cs="Arial"/>
          <w:szCs w:val="24"/>
        </w:rPr>
        <w:t>, solamente fueran otorgadas por su persona.</w:t>
      </w:r>
    </w:p>
  </w:footnote>
  <w:footnote w:id="42">
    <w:p w14:paraId="5B48C230"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JONES, A. Hugo M. </w:t>
      </w:r>
      <w:r w:rsidRPr="00287A4E">
        <w:rPr>
          <w:rFonts w:ascii="Book Antiqua" w:hAnsi="Book Antiqua" w:cs="Arial"/>
          <w:i/>
          <w:szCs w:val="24"/>
          <w:lang w:val="it-IT"/>
        </w:rPr>
        <w:t>Il tardo impero romano, 284-602 d. C.</w:t>
      </w:r>
      <w:r w:rsidRPr="00287A4E">
        <w:rPr>
          <w:rFonts w:ascii="Book Antiqua" w:hAnsi="Book Antiqua" w:cs="Arial"/>
          <w:szCs w:val="24"/>
          <w:lang w:val="it-IT"/>
        </w:rPr>
        <w:t xml:space="preserve">..., op. cit., p. 706. </w:t>
      </w:r>
      <w:r w:rsidRPr="00287A4E">
        <w:rPr>
          <w:rFonts w:ascii="Book Antiqua" w:hAnsi="Book Antiqua" w:cs="Arial"/>
          <w:szCs w:val="24"/>
        </w:rPr>
        <w:t xml:space="preserve">Los </w:t>
      </w:r>
      <w:r w:rsidRPr="00287A4E">
        <w:rPr>
          <w:rFonts w:ascii="Book Antiqua" w:hAnsi="Book Antiqua" w:cs="Arial"/>
          <w:i/>
          <w:szCs w:val="24"/>
        </w:rPr>
        <w:t>duces</w:t>
      </w:r>
      <w:r w:rsidRPr="00287A4E">
        <w:rPr>
          <w:rFonts w:ascii="Book Antiqua" w:hAnsi="Book Antiqua" w:cs="Arial"/>
          <w:szCs w:val="24"/>
        </w:rPr>
        <w:t xml:space="preserve"> tenían </w:t>
      </w:r>
      <w:proofErr w:type="spellStart"/>
      <w:r w:rsidRPr="00287A4E">
        <w:rPr>
          <w:rFonts w:ascii="Book Antiqua" w:hAnsi="Book Antiqua" w:cs="Arial"/>
          <w:i/>
          <w:szCs w:val="24"/>
        </w:rPr>
        <w:t>officia</w:t>
      </w:r>
      <w:proofErr w:type="spellEnd"/>
      <w:r w:rsidRPr="00287A4E">
        <w:rPr>
          <w:rFonts w:ascii="Book Antiqua" w:hAnsi="Book Antiqua" w:cs="Arial"/>
          <w:szCs w:val="24"/>
        </w:rPr>
        <w:t xml:space="preserve"> similares a los de los gobernadores provinciales, pero sin </w:t>
      </w:r>
      <w:proofErr w:type="spellStart"/>
      <w:r w:rsidRPr="00287A4E">
        <w:rPr>
          <w:rFonts w:ascii="Book Antiqua" w:hAnsi="Book Antiqua" w:cs="Arial"/>
          <w:i/>
          <w:szCs w:val="24"/>
        </w:rPr>
        <w:t>cornicularius</w:t>
      </w:r>
      <w:proofErr w:type="spellEnd"/>
      <w:r w:rsidRPr="00287A4E">
        <w:rPr>
          <w:rFonts w:ascii="Book Antiqua" w:hAnsi="Book Antiqua" w:cs="Arial"/>
          <w:szCs w:val="24"/>
        </w:rPr>
        <w:t xml:space="preserve">. Los </w:t>
      </w:r>
      <w:proofErr w:type="spellStart"/>
      <w:r w:rsidRPr="00287A4E">
        <w:rPr>
          <w:rFonts w:ascii="Book Antiqua" w:hAnsi="Book Antiqua" w:cs="Arial"/>
          <w:i/>
          <w:szCs w:val="24"/>
        </w:rPr>
        <w:t>officia</w:t>
      </w:r>
      <w:proofErr w:type="spellEnd"/>
      <w:r w:rsidRPr="00287A4E">
        <w:rPr>
          <w:rFonts w:ascii="Book Antiqua" w:hAnsi="Book Antiqua" w:cs="Arial"/>
          <w:szCs w:val="24"/>
        </w:rPr>
        <w:t xml:space="preserve"> de los </w:t>
      </w:r>
      <w:r w:rsidRPr="00287A4E">
        <w:rPr>
          <w:rFonts w:ascii="Book Antiqua" w:hAnsi="Book Antiqua" w:cs="Arial"/>
          <w:i/>
          <w:szCs w:val="24"/>
        </w:rPr>
        <w:t>duces</w:t>
      </w:r>
      <w:r w:rsidRPr="00287A4E">
        <w:rPr>
          <w:rFonts w:ascii="Book Antiqua" w:hAnsi="Book Antiqua" w:cs="Arial"/>
          <w:szCs w:val="24"/>
        </w:rPr>
        <w:t xml:space="preserve"> eran muy pequeños, y se elevaba de ordinario a 40. Ibid., pp. 792 y 827.</w:t>
      </w:r>
    </w:p>
  </w:footnote>
  <w:footnote w:id="43">
    <w:p w14:paraId="114E80B6"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JONES, A. Hugo M. </w:t>
      </w:r>
      <w:proofErr w:type="spellStart"/>
      <w:r w:rsidRPr="00287A4E">
        <w:rPr>
          <w:rFonts w:ascii="Book Antiqua" w:hAnsi="Book Antiqua" w:cs="Arial"/>
          <w:i/>
          <w:szCs w:val="24"/>
        </w:rPr>
        <w:t>Il</w:t>
      </w:r>
      <w:proofErr w:type="spellEnd"/>
      <w:r w:rsidRPr="00287A4E">
        <w:rPr>
          <w:rFonts w:ascii="Book Antiqua" w:hAnsi="Book Antiqua" w:cs="Arial"/>
          <w:i/>
          <w:szCs w:val="24"/>
        </w:rPr>
        <w:t xml:space="preserve"> tardo impero romano, 284-602 d. C.</w:t>
      </w:r>
      <w:r w:rsidRPr="00287A4E">
        <w:rPr>
          <w:rFonts w:ascii="Book Antiqua" w:hAnsi="Book Antiqua" w:cs="Arial"/>
          <w:szCs w:val="24"/>
        </w:rPr>
        <w:t xml:space="preserve">, </w:t>
      </w:r>
      <w:proofErr w:type="spellStart"/>
      <w:r w:rsidRPr="00287A4E">
        <w:rPr>
          <w:rFonts w:ascii="Book Antiqua" w:hAnsi="Book Antiqua" w:cs="Arial"/>
          <w:szCs w:val="24"/>
        </w:rPr>
        <w:t>op</w:t>
      </w:r>
      <w:proofErr w:type="spellEnd"/>
      <w:r w:rsidRPr="00287A4E">
        <w:rPr>
          <w:rFonts w:ascii="Book Antiqua" w:hAnsi="Book Antiqua" w:cs="Arial"/>
          <w:szCs w:val="24"/>
        </w:rPr>
        <w:t>. cit.</w:t>
      </w:r>
      <w:proofErr w:type="gramStart"/>
      <w:r w:rsidRPr="00287A4E">
        <w:rPr>
          <w:rFonts w:ascii="Book Antiqua" w:hAnsi="Book Antiqua" w:cs="Arial"/>
          <w:szCs w:val="24"/>
        </w:rPr>
        <w:t>,  t.</w:t>
      </w:r>
      <w:proofErr w:type="gramEnd"/>
      <w:r w:rsidRPr="00287A4E">
        <w:rPr>
          <w:rFonts w:ascii="Book Antiqua" w:hAnsi="Book Antiqua" w:cs="Arial"/>
          <w:szCs w:val="24"/>
        </w:rPr>
        <w:t xml:space="preserve"> II, año 1974, pp. 828-829.</w:t>
      </w:r>
    </w:p>
  </w:footnote>
  <w:footnote w:id="44">
    <w:p w14:paraId="0BAC6E5B"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en-US"/>
        </w:rPr>
      </w:pPr>
      <w:r w:rsidRPr="00287A4E">
        <w:rPr>
          <w:rStyle w:val="Refdenotaalpie"/>
          <w:rFonts w:ascii="Book Antiqua" w:hAnsi="Book Antiqua" w:cs="Arial"/>
          <w:szCs w:val="24"/>
        </w:rPr>
        <w:footnoteRef/>
      </w:r>
      <w:r w:rsidRPr="00287A4E">
        <w:rPr>
          <w:rFonts w:ascii="Book Antiqua" w:hAnsi="Book Antiqua" w:cs="Arial"/>
          <w:szCs w:val="24"/>
          <w:lang w:val="en-US"/>
        </w:rPr>
        <w:t xml:space="preserve"> PHARR, Clyde, in collaboration with Theresa </w:t>
      </w:r>
      <w:proofErr w:type="spellStart"/>
      <w:r w:rsidRPr="00287A4E">
        <w:rPr>
          <w:rFonts w:ascii="Book Antiqua" w:hAnsi="Book Antiqua" w:cs="Arial"/>
          <w:szCs w:val="24"/>
          <w:lang w:val="en-US"/>
        </w:rPr>
        <w:t>Sherrer</w:t>
      </w:r>
      <w:proofErr w:type="spellEnd"/>
      <w:r w:rsidRPr="00287A4E">
        <w:rPr>
          <w:rFonts w:ascii="Book Antiqua" w:hAnsi="Book Antiqua" w:cs="Arial"/>
          <w:szCs w:val="24"/>
          <w:lang w:val="en-US"/>
        </w:rPr>
        <w:t xml:space="preserve"> Davidson and Mary </w:t>
      </w:r>
      <w:proofErr w:type="spellStart"/>
      <w:r w:rsidRPr="00287A4E">
        <w:rPr>
          <w:rFonts w:ascii="Book Antiqua" w:hAnsi="Book Antiqua" w:cs="Arial"/>
          <w:szCs w:val="24"/>
          <w:lang w:val="en-US"/>
        </w:rPr>
        <w:t>Broum</w:t>
      </w:r>
      <w:proofErr w:type="spellEnd"/>
      <w:r w:rsidRPr="00287A4E">
        <w:rPr>
          <w:rFonts w:ascii="Book Antiqua" w:hAnsi="Book Antiqua" w:cs="Arial"/>
          <w:szCs w:val="24"/>
          <w:lang w:val="en-US"/>
        </w:rPr>
        <w:t xml:space="preserve"> Pharr, with an introduction by C. </w:t>
      </w:r>
      <w:proofErr w:type="spellStart"/>
      <w:r w:rsidRPr="00287A4E">
        <w:rPr>
          <w:rFonts w:ascii="Book Antiqua" w:hAnsi="Book Antiqua" w:cs="Arial"/>
          <w:szCs w:val="24"/>
          <w:lang w:val="en-US"/>
        </w:rPr>
        <w:t>Diskerman</w:t>
      </w:r>
      <w:proofErr w:type="spellEnd"/>
      <w:r w:rsidRPr="00287A4E">
        <w:rPr>
          <w:rFonts w:ascii="Book Antiqua" w:hAnsi="Book Antiqua" w:cs="Arial"/>
          <w:szCs w:val="24"/>
          <w:lang w:val="en-US"/>
        </w:rPr>
        <w:t xml:space="preserve"> Williams, </w:t>
      </w:r>
      <w:r w:rsidRPr="00287A4E">
        <w:rPr>
          <w:rFonts w:ascii="Book Antiqua" w:hAnsi="Book Antiqua" w:cs="Arial"/>
          <w:i/>
          <w:szCs w:val="24"/>
          <w:lang w:val="en-US"/>
        </w:rPr>
        <w:t xml:space="preserve">The </w:t>
      </w:r>
      <w:proofErr w:type="spellStart"/>
      <w:r w:rsidRPr="00287A4E">
        <w:rPr>
          <w:rFonts w:ascii="Book Antiqua" w:hAnsi="Book Antiqua" w:cs="Arial"/>
          <w:i/>
          <w:szCs w:val="24"/>
          <w:lang w:val="en-US"/>
        </w:rPr>
        <w:t>Theodosiam</w:t>
      </w:r>
      <w:proofErr w:type="spellEnd"/>
      <w:r w:rsidRPr="00287A4E">
        <w:rPr>
          <w:rFonts w:ascii="Book Antiqua" w:hAnsi="Book Antiqua" w:cs="Arial"/>
          <w:i/>
          <w:szCs w:val="24"/>
          <w:lang w:val="en-US"/>
        </w:rPr>
        <w:t xml:space="preserve"> Code</w:t>
      </w:r>
      <w:r w:rsidRPr="00287A4E">
        <w:rPr>
          <w:rFonts w:ascii="Book Antiqua" w:hAnsi="Book Antiqua" w:cs="Arial"/>
          <w:szCs w:val="24"/>
          <w:lang w:val="en-US"/>
        </w:rPr>
        <w:t>…, op. cit., p. 580.</w:t>
      </w:r>
    </w:p>
  </w:footnote>
  <w:footnote w:id="45">
    <w:p w14:paraId="71126149"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en-US"/>
        </w:rPr>
      </w:pPr>
      <w:r w:rsidRPr="00287A4E">
        <w:rPr>
          <w:rStyle w:val="Refdenotaalpie"/>
          <w:rFonts w:ascii="Book Antiqua" w:hAnsi="Book Antiqua" w:cs="Arial"/>
          <w:szCs w:val="24"/>
        </w:rPr>
        <w:footnoteRef/>
      </w:r>
      <w:r w:rsidRPr="00287A4E">
        <w:rPr>
          <w:rFonts w:ascii="Book Antiqua" w:hAnsi="Book Antiqua" w:cs="Arial"/>
          <w:szCs w:val="24"/>
          <w:lang w:val="en-US"/>
        </w:rPr>
        <w:t xml:space="preserve"> Cf. SANTI ROMANO, en </w:t>
      </w:r>
      <w:r w:rsidRPr="00287A4E">
        <w:rPr>
          <w:rFonts w:ascii="Book Antiqua" w:hAnsi="Book Antiqua" w:cs="Arial"/>
          <w:i/>
          <w:szCs w:val="24"/>
          <w:lang w:val="en-US"/>
        </w:rPr>
        <w:t xml:space="preserve">Nuovo </w:t>
      </w:r>
      <w:proofErr w:type="spellStart"/>
      <w:r w:rsidRPr="00287A4E">
        <w:rPr>
          <w:rFonts w:ascii="Book Antiqua" w:hAnsi="Book Antiqua" w:cs="Arial"/>
          <w:i/>
          <w:szCs w:val="24"/>
          <w:lang w:val="en-US"/>
        </w:rPr>
        <w:t>Digesto</w:t>
      </w:r>
      <w:proofErr w:type="spellEnd"/>
      <w:r w:rsidRPr="00287A4E">
        <w:rPr>
          <w:rFonts w:ascii="Book Antiqua" w:hAnsi="Book Antiqua" w:cs="Arial"/>
          <w:i/>
          <w:szCs w:val="24"/>
          <w:lang w:val="en-US"/>
        </w:rPr>
        <w:t xml:space="preserve"> </w:t>
      </w:r>
      <w:proofErr w:type="spellStart"/>
      <w:r w:rsidRPr="00287A4E">
        <w:rPr>
          <w:rFonts w:ascii="Book Antiqua" w:hAnsi="Book Antiqua" w:cs="Arial"/>
          <w:i/>
          <w:szCs w:val="24"/>
          <w:lang w:val="en-US"/>
        </w:rPr>
        <w:t>Italiano</w:t>
      </w:r>
      <w:proofErr w:type="spellEnd"/>
      <w:r w:rsidRPr="00287A4E">
        <w:rPr>
          <w:rFonts w:ascii="Book Antiqua" w:hAnsi="Book Antiqua" w:cs="Arial"/>
          <w:szCs w:val="24"/>
          <w:lang w:val="en-US"/>
        </w:rPr>
        <w:t xml:space="preserve">, vol. 4, Torino, </w:t>
      </w:r>
      <w:proofErr w:type="spellStart"/>
      <w:r w:rsidRPr="00287A4E">
        <w:rPr>
          <w:rFonts w:ascii="Book Antiqua" w:hAnsi="Book Antiqua" w:cs="Arial"/>
          <w:szCs w:val="24"/>
          <w:lang w:val="en-US"/>
        </w:rPr>
        <w:t>Unione</w:t>
      </w:r>
      <w:proofErr w:type="spellEnd"/>
      <w:r w:rsidRPr="00287A4E">
        <w:rPr>
          <w:rFonts w:ascii="Book Antiqua" w:hAnsi="Book Antiqua" w:cs="Arial"/>
          <w:szCs w:val="24"/>
          <w:lang w:val="en-US"/>
        </w:rPr>
        <w:t xml:space="preserve"> </w:t>
      </w:r>
      <w:proofErr w:type="spellStart"/>
      <w:r w:rsidRPr="00287A4E">
        <w:rPr>
          <w:rFonts w:ascii="Book Antiqua" w:hAnsi="Book Antiqua" w:cs="Arial"/>
          <w:szCs w:val="24"/>
          <w:lang w:val="en-US"/>
        </w:rPr>
        <w:t>tipográfico-editrice</w:t>
      </w:r>
      <w:proofErr w:type="spellEnd"/>
      <w:r w:rsidRPr="00287A4E">
        <w:rPr>
          <w:rFonts w:ascii="Book Antiqua" w:hAnsi="Book Antiqua" w:cs="Arial"/>
          <w:szCs w:val="24"/>
          <w:lang w:val="en-US"/>
        </w:rPr>
        <w:t xml:space="preserve">, 1938, pp. 624.627, s. v. </w:t>
      </w:r>
      <w:r w:rsidRPr="00287A4E">
        <w:rPr>
          <w:rFonts w:ascii="Book Antiqua" w:hAnsi="Book Antiqua" w:cs="Arial"/>
          <w:i/>
          <w:szCs w:val="24"/>
          <w:lang w:val="en-US"/>
        </w:rPr>
        <w:t xml:space="preserve">Defensor </w:t>
      </w:r>
      <w:proofErr w:type="spellStart"/>
      <w:r w:rsidRPr="00287A4E">
        <w:rPr>
          <w:rFonts w:ascii="Book Antiqua" w:hAnsi="Book Antiqua" w:cs="Arial"/>
          <w:i/>
          <w:szCs w:val="24"/>
          <w:lang w:val="en-US"/>
        </w:rPr>
        <w:t>civitatis</w:t>
      </w:r>
      <w:proofErr w:type="spellEnd"/>
      <w:r w:rsidRPr="00287A4E">
        <w:rPr>
          <w:rFonts w:ascii="Book Antiqua" w:hAnsi="Book Antiqua" w:cs="Arial"/>
          <w:szCs w:val="24"/>
          <w:lang w:val="en-US"/>
        </w:rPr>
        <w:t>.</w:t>
      </w:r>
    </w:p>
  </w:footnote>
  <w:footnote w:id="46">
    <w:p w14:paraId="692B319E"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en-US"/>
        </w:rPr>
      </w:pPr>
      <w:r w:rsidRPr="00287A4E">
        <w:rPr>
          <w:rStyle w:val="Refdenotaalpie"/>
          <w:rFonts w:ascii="Book Antiqua" w:hAnsi="Book Antiqua" w:cs="Arial"/>
          <w:szCs w:val="24"/>
        </w:rPr>
        <w:footnoteRef/>
      </w:r>
      <w:r w:rsidRPr="00287A4E">
        <w:rPr>
          <w:rFonts w:ascii="Book Antiqua" w:hAnsi="Book Antiqua" w:cs="Arial"/>
          <w:szCs w:val="24"/>
          <w:lang w:val="en-US"/>
        </w:rPr>
        <w:t xml:space="preserve"> PHARR, Clyde, in collaboration with Theresa </w:t>
      </w:r>
      <w:proofErr w:type="spellStart"/>
      <w:r w:rsidRPr="00287A4E">
        <w:rPr>
          <w:rFonts w:ascii="Book Antiqua" w:hAnsi="Book Antiqua" w:cs="Arial"/>
          <w:szCs w:val="24"/>
          <w:lang w:val="en-US"/>
        </w:rPr>
        <w:t>Sherrer</w:t>
      </w:r>
      <w:proofErr w:type="spellEnd"/>
      <w:r w:rsidRPr="00287A4E">
        <w:rPr>
          <w:rFonts w:ascii="Book Antiqua" w:hAnsi="Book Antiqua" w:cs="Arial"/>
          <w:szCs w:val="24"/>
          <w:lang w:val="en-US"/>
        </w:rPr>
        <w:t xml:space="preserve"> Davidson and Mary </w:t>
      </w:r>
      <w:proofErr w:type="spellStart"/>
      <w:r w:rsidRPr="00287A4E">
        <w:rPr>
          <w:rFonts w:ascii="Book Antiqua" w:hAnsi="Book Antiqua" w:cs="Arial"/>
          <w:szCs w:val="24"/>
          <w:lang w:val="en-US"/>
        </w:rPr>
        <w:t>Broum</w:t>
      </w:r>
      <w:proofErr w:type="spellEnd"/>
      <w:r w:rsidRPr="00287A4E">
        <w:rPr>
          <w:rFonts w:ascii="Book Antiqua" w:hAnsi="Book Antiqua" w:cs="Arial"/>
          <w:szCs w:val="24"/>
          <w:lang w:val="en-US"/>
        </w:rPr>
        <w:t xml:space="preserve"> Pharr, with an introduction by C. </w:t>
      </w:r>
      <w:proofErr w:type="spellStart"/>
      <w:r w:rsidRPr="00287A4E">
        <w:rPr>
          <w:rFonts w:ascii="Book Antiqua" w:hAnsi="Book Antiqua" w:cs="Arial"/>
          <w:szCs w:val="24"/>
          <w:lang w:val="en-US"/>
        </w:rPr>
        <w:t>Diskerman</w:t>
      </w:r>
      <w:proofErr w:type="spellEnd"/>
      <w:r w:rsidRPr="00287A4E">
        <w:rPr>
          <w:rFonts w:ascii="Book Antiqua" w:hAnsi="Book Antiqua" w:cs="Arial"/>
          <w:szCs w:val="24"/>
          <w:lang w:val="en-US"/>
        </w:rPr>
        <w:t xml:space="preserve"> Williams, </w:t>
      </w:r>
      <w:r w:rsidRPr="00287A4E">
        <w:rPr>
          <w:rFonts w:ascii="Book Antiqua" w:hAnsi="Book Antiqua" w:cs="Arial"/>
          <w:i/>
          <w:szCs w:val="24"/>
          <w:lang w:val="en-US"/>
        </w:rPr>
        <w:t xml:space="preserve">The </w:t>
      </w:r>
      <w:proofErr w:type="spellStart"/>
      <w:r w:rsidRPr="00287A4E">
        <w:rPr>
          <w:rFonts w:ascii="Book Antiqua" w:hAnsi="Book Antiqua" w:cs="Arial"/>
          <w:i/>
          <w:szCs w:val="24"/>
          <w:lang w:val="en-US"/>
        </w:rPr>
        <w:t>Theodosiam</w:t>
      </w:r>
      <w:proofErr w:type="spellEnd"/>
      <w:r w:rsidRPr="00287A4E">
        <w:rPr>
          <w:rFonts w:ascii="Book Antiqua" w:hAnsi="Book Antiqua" w:cs="Arial"/>
          <w:i/>
          <w:szCs w:val="24"/>
          <w:lang w:val="en-US"/>
        </w:rPr>
        <w:t xml:space="preserve"> Code</w:t>
      </w:r>
      <w:r w:rsidRPr="00287A4E">
        <w:rPr>
          <w:rFonts w:ascii="Book Antiqua" w:hAnsi="Book Antiqua" w:cs="Arial"/>
          <w:szCs w:val="24"/>
          <w:lang w:val="en-US"/>
        </w:rPr>
        <w:t>…, op. cit., p. 579.</w:t>
      </w:r>
    </w:p>
  </w:footnote>
  <w:footnote w:id="47">
    <w:p w14:paraId="391B5D3B"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en-US"/>
        </w:rPr>
      </w:pPr>
      <w:r w:rsidRPr="00287A4E">
        <w:rPr>
          <w:rStyle w:val="Refdenotaalpie"/>
          <w:rFonts w:ascii="Book Antiqua" w:hAnsi="Book Antiqua" w:cs="Arial"/>
          <w:szCs w:val="24"/>
        </w:rPr>
        <w:footnoteRef/>
      </w:r>
      <w:r w:rsidRPr="00287A4E">
        <w:rPr>
          <w:rFonts w:ascii="Book Antiqua" w:hAnsi="Book Antiqua" w:cs="Arial"/>
          <w:szCs w:val="24"/>
        </w:rPr>
        <w:t xml:space="preserve"> </w:t>
      </w:r>
      <w:proofErr w:type="spellStart"/>
      <w:r w:rsidRPr="00287A4E">
        <w:rPr>
          <w:rFonts w:ascii="Book Antiqua" w:hAnsi="Book Antiqua" w:cs="Arial"/>
          <w:szCs w:val="24"/>
        </w:rPr>
        <w:t>CUYACIO</w:t>
      </w:r>
      <w:proofErr w:type="spellEnd"/>
      <w:r w:rsidRPr="00287A4E">
        <w:rPr>
          <w:rFonts w:ascii="Book Antiqua" w:hAnsi="Book Antiqua" w:cs="Arial"/>
          <w:szCs w:val="24"/>
        </w:rPr>
        <w:t xml:space="preserve">, Jacques, </w:t>
      </w:r>
      <w:proofErr w:type="spellStart"/>
      <w:r w:rsidRPr="00287A4E">
        <w:rPr>
          <w:rFonts w:ascii="Book Antiqua" w:hAnsi="Book Antiqua" w:cs="Arial"/>
          <w:szCs w:val="24"/>
        </w:rPr>
        <w:t>Expositio</w:t>
      </w:r>
      <w:proofErr w:type="spellEnd"/>
      <w:r w:rsidRPr="00287A4E">
        <w:rPr>
          <w:rFonts w:ascii="Book Antiqua" w:hAnsi="Book Antiqua" w:cs="Arial"/>
          <w:szCs w:val="24"/>
        </w:rPr>
        <w:t xml:space="preserve"> </w:t>
      </w:r>
      <w:proofErr w:type="spellStart"/>
      <w:r w:rsidRPr="00287A4E">
        <w:rPr>
          <w:rFonts w:ascii="Book Antiqua" w:hAnsi="Book Antiqua" w:cs="Arial"/>
          <w:szCs w:val="24"/>
        </w:rPr>
        <w:t>Novellae</w:t>
      </w:r>
      <w:proofErr w:type="spellEnd"/>
      <w:r w:rsidRPr="00287A4E">
        <w:rPr>
          <w:rFonts w:ascii="Book Antiqua" w:hAnsi="Book Antiqua" w:cs="Arial"/>
          <w:szCs w:val="24"/>
        </w:rPr>
        <w:t xml:space="preserve"> XV. De </w:t>
      </w:r>
      <w:proofErr w:type="spellStart"/>
      <w:r w:rsidRPr="00287A4E">
        <w:rPr>
          <w:rFonts w:ascii="Book Antiqua" w:hAnsi="Book Antiqua" w:cs="Arial"/>
          <w:szCs w:val="24"/>
        </w:rPr>
        <w:t>defensoribus</w:t>
      </w:r>
      <w:proofErr w:type="spellEnd"/>
      <w:r w:rsidRPr="00287A4E">
        <w:rPr>
          <w:rFonts w:ascii="Book Antiqua" w:hAnsi="Book Antiqua" w:cs="Arial"/>
          <w:szCs w:val="24"/>
        </w:rPr>
        <w:t xml:space="preserve"> </w:t>
      </w:r>
      <w:proofErr w:type="spellStart"/>
      <w:r w:rsidRPr="00287A4E">
        <w:rPr>
          <w:rFonts w:ascii="Book Antiqua" w:hAnsi="Book Antiqua" w:cs="Arial"/>
          <w:szCs w:val="24"/>
        </w:rPr>
        <w:t>civitatum</w:t>
      </w:r>
      <w:proofErr w:type="spellEnd"/>
      <w:r w:rsidRPr="00287A4E">
        <w:rPr>
          <w:rFonts w:ascii="Book Antiqua" w:hAnsi="Book Antiqua" w:cs="Arial"/>
          <w:szCs w:val="24"/>
        </w:rPr>
        <w:t xml:space="preserve">, en </w:t>
      </w:r>
      <w:proofErr w:type="spellStart"/>
      <w:r w:rsidRPr="00287A4E">
        <w:rPr>
          <w:rFonts w:ascii="Book Antiqua" w:hAnsi="Book Antiqua" w:cs="Arial"/>
          <w:szCs w:val="24"/>
        </w:rPr>
        <w:t>Operum</w:t>
      </w:r>
      <w:proofErr w:type="spellEnd"/>
      <w:r w:rsidRPr="00287A4E">
        <w:rPr>
          <w:rFonts w:ascii="Book Antiqua" w:hAnsi="Book Antiqua" w:cs="Arial"/>
          <w:szCs w:val="24"/>
        </w:rPr>
        <w:t xml:space="preserve">, t. II, </w:t>
      </w:r>
      <w:proofErr w:type="spellStart"/>
      <w:r w:rsidRPr="00287A4E">
        <w:rPr>
          <w:rFonts w:ascii="Book Antiqua" w:hAnsi="Book Antiqua" w:cs="Arial"/>
          <w:szCs w:val="24"/>
        </w:rPr>
        <w:t>Neapoli</w:t>
      </w:r>
      <w:proofErr w:type="spellEnd"/>
      <w:r w:rsidRPr="00287A4E">
        <w:rPr>
          <w:rFonts w:ascii="Book Antiqua" w:hAnsi="Book Antiqua" w:cs="Arial"/>
          <w:szCs w:val="24"/>
        </w:rPr>
        <w:t xml:space="preserve">, </w:t>
      </w:r>
      <w:proofErr w:type="spellStart"/>
      <w:r w:rsidRPr="00287A4E">
        <w:rPr>
          <w:rFonts w:ascii="Book Antiqua" w:hAnsi="Book Antiqua" w:cs="Arial"/>
          <w:szCs w:val="24"/>
        </w:rPr>
        <w:t>typ</w:t>
      </w:r>
      <w:proofErr w:type="spellEnd"/>
      <w:r w:rsidRPr="00287A4E">
        <w:rPr>
          <w:rFonts w:ascii="Book Antiqua" w:hAnsi="Book Antiqua" w:cs="Arial"/>
          <w:szCs w:val="24"/>
        </w:rPr>
        <w:t xml:space="preserve">. </w:t>
      </w:r>
      <w:proofErr w:type="spellStart"/>
      <w:r w:rsidRPr="00287A4E">
        <w:rPr>
          <w:rFonts w:ascii="Book Antiqua" w:hAnsi="Book Antiqua" w:cs="Arial"/>
          <w:szCs w:val="24"/>
          <w:lang w:val="en-US"/>
        </w:rPr>
        <w:t>Moriana</w:t>
      </w:r>
      <w:proofErr w:type="spellEnd"/>
      <w:r w:rsidRPr="00287A4E">
        <w:rPr>
          <w:rFonts w:ascii="Book Antiqua" w:hAnsi="Book Antiqua" w:cs="Arial"/>
          <w:szCs w:val="24"/>
          <w:lang w:val="en-US"/>
        </w:rPr>
        <w:t xml:space="preserve">, apud V. </w:t>
      </w:r>
      <w:proofErr w:type="spellStart"/>
      <w:r w:rsidRPr="00287A4E">
        <w:rPr>
          <w:rFonts w:ascii="Book Antiqua" w:hAnsi="Book Antiqua" w:cs="Arial"/>
          <w:szCs w:val="24"/>
          <w:lang w:val="en-US"/>
        </w:rPr>
        <w:t>Pauria</w:t>
      </w:r>
      <w:proofErr w:type="spellEnd"/>
      <w:r w:rsidRPr="00287A4E">
        <w:rPr>
          <w:rFonts w:ascii="Book Antiqua" w:hAnsi="Book Antiqua" w:cs="Arial"/>
          <w:szCs w:val="24"/>
          <w:lang w:val="en-US"/>
        </w:rPr>
        <w:t>, 1758, cols. 1054-1055.</w:t>
      </w:r>
    </w:p>
  </w:footnote>
  <w:footnote w:id="48">
    <w:p w14:paraId="69D46A50"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en-US"/>
        </w:rPr>
      </w:pPr>
      <w:r w:rsidRPr="00287A4E">
        <w:rPr>
          <w:rStyle w:val="Refdenotaalpie"/>
          <w:rFonts w:ascii="Book Antiqua" w:hAnsi="Book Antiqua" w:cs="Arial"/>
          <w:szCs w:val="24"/>
        </w:rPr>
        <w:footnoteRef/>
      </w:r>
      <w:r w:rsidRPr="00287A4E">
        <w:rPr>
          <w:rFonts w:ascii="Book Antiqua" w:hAnsi="Book Antiqua" w:cs="Arial"/>
          <w:szCs w:val="24"/>
          <w:lang w:val="en-US"/>
        </w:rPr>
        <w:t xml:space="preserve"> </w:t>
      </w:r>
      <w:r w:rsidRPr="00287A4E">
        <w:rPr>
          <w:rFonts w:ascii="Book Antiqua" w:hAnsi="Book Antiqua" w:cs="Arial"/>
          <w:color w:val="000000"/>
          <w:szCs w:val="24"/>
          <w:lang w:val="en-US"/>
        </w:rPr>
        <w:t xml:space="preserve">JONES, A. H. M., </w:t>
      </w:r>
      <w:r w:rsidRPr="00287A4E">
        <w:rPr>
          <w:rFonts w:ascii="Book Antiqua" w:hAnsi="Book Antiqua" w:cs="Arial"/>
          <w:i/>
          <w:color w:val="000000"/>
          <w:szCs w:val="24"/>
          <w:lang w:val="en-US"/>
        </w:rPr>
        <w:t>The Roman Economy. Studies in Ancient Economic and Administrative History</w:t>
      </w:r>
      <w:r w:rsidRPr="00287A4E">
        <w:rPr>
          <w:rFonts w:ascii="Book Antiqua" w:hAnsi="Book Antiqua" w:cs="Arial"/>
          <w:color w:val="000000"/>
          <w:szCs w:val="24"/>
          <w:lang w:val="en-US"/>
        </w:rPr>
        <w:t>, ed. por P. A. Brunt, Oxford, B. Blackwell, 1974, pp. 18-19.</w:t>
      </w:r>
    </w:p>
  </w:footnote>
  <w:footnote w:id="49">
    <w:p w14:paraId="14FF5CA7"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en-US"/>
        </w:rPr>
      </w:pPr>
      <w:r w:rsidRPr="00287A4E">
        <w:rPr>
          <w:rStyle w:val="Refdenotaalpie"/>
          <w:rFonts w:ascii="Book Antiqua" w:hAnsi="Book Antiqua" w:cs="Arial"/>
          <w:szCs w:val="24"/>
        </w:rPr>
        <w:footnoteRef/>
      </w:r>
      <w:r w:rsidRPr="00287A4E">
        <w:rPr>
          <w:rFonts w:ascii="Book Antiqua" w:hAnsi="Book Antiqua" w:cs="Arial"/>
          <w:szCs w:val="24"/>
          <w:lang w:val="en-US"/>
        </w:rPr>
        <w:t xml:space="preserve"> </w:t>
      </w:r>
      <w:r w:rsidRPr="00287A4E">
        <w:rPr>
          <w:rFonts w:ascii="Book Antiqua" w:hAnsi="Book Antiqua" w:cs="Arial"/>
          <w:color w:val="000000"/>
          <w:szCs w:val="24"/>
          <w:lang w:val="en-US"/>
        </w:rPr>
        <w:t xml:space="preserve">JONES, A. H. M., </w:t>
      </w:r>
      <w:r w:rsidRPr="00287A4E">
        <w:rPr>
          <w:rFonts w:ascii="Book Antiqua" w:hAnsi="Book Antiqua" w:cs="Arial"/>
          <w:i/>
          <w:color w:val="000000"/>
          <w:szCs w:val="24"/>
          <w:lang w:val="en-US"/>
        </w:rPr>
        <w:t>The Roman Economy. Studies in Ancient Economic and Administrative History</w:t>
      </w:r>
      <w:r w:rsidRPr="00287A4E">
        <w:rPr>
          <w:rFonts w:ascii="Book Antiqua" w:hAnsi="Book Antiqua" w:cs="Arial"/>
          <w:color w:val="000000"/>
          <w:szCs w:val="24"/>
          <w:lang w:val="en-US"/>
        </w:rPr>
        <w:t>…, op. cit., p. 21.</w:t>
      </w:r>
    </w:p>
  </w:footnote>
  <w:footnote w:id="50">
    <w:p w14:paraId="23922120"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JONES, A. Hugo M. </w:t>
      </w:r>
      <w:r w:rsidRPr="00287A4E">
        <w:rPr>
          <w:rFonts w:ascii="Book Antiqua" w:hAnsi="Book Antiqua" w:cs="Arial"/>
          <w:i/>
          <w:szCs w:val="24"/>
          <w:lang w:val="it-IT"/>
        </w:rPr>
        <w:t>Il tardo impero romano, 284-602 d. C.</w:t>
      </w:r>
      <w:r w:rsidRPr="00287A4E">
        <w:rPr>
          <w:rFonts w:ascii="Book Antiqua" w:hAnsi="Book Antiqua" w:cs="Arial"/>
          <w:szCs w:val="24"/>
          <w:lang w:val="it-IT"/>
        </w:rPr>
        <w:t>, op. cit., t. I, pp. 191-192.</w:t>
      </w:r>
    </w:p>
  </w:footnote>
  <w:footnote w:id="51">
    <w:p w14:paraId="380D93C7" w14:textId="77777777" w:rsidR="00FF3A11" w:rsidRPr="00287A4E"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sz w:val="24"/>
          <w:szCs w:val="24"/>
        </w:rPr>
      </w:pPr>
      <w:r w:rsidRPr="00287A4E">
        <w:rPr>
          <w:rStyle w:val="Refdenotaalpie"/>
          <w:rFonts w:ascii="Book Antiqua" w:hAnsi="Book Antiqua"/>
          <w:sz w:val="24"/>
          <w:szCs w:val="24"/>
        </w:rPr>
        <w:footnoteRef/>
      </w:r>
      <w:r w:rsidRPr="00287A4E">
        <w:rPr>
          <w:rFonts w:ascii="Book Antiqua" w:hAnsi="Book Antiqua"/>
          <w:sz w:val="24"/>
          <w:szCs w:val="24"/>
        </w:rPr>
        <w:t xml:space="preserve"> VARELA GIL, Carlos, </w:t>
      </w:r>
      <w:r w:rsidRPr="00287A4E">
        <w:rPr>
          <w:rFonts w:ascii="Book Antiqua" w:hAnsi="Book Antiqua"/>
          <w:i/>
          <w:sz w:val="24"/>
          <w:szCs w:val="24"/>
        </w:rPr>
        <w:t>El estatuto jurídico del empleado público en Derecho romano</w:t>
      </w:r>
      <w:r w:rsidRPr="00287A4E">
        <w:rPr>
          <w:rFonts w:ascii="Book Antiqua" w:hAnsi="Book Antiqua"/>
          <w:sz w:val="24"/>
          <w:szCs w:val="24"/>
        </w:rPr>
        <w:t>, Madrid, Dykinson, 2007, pp. 193-195.</w:t>
      </w:r>
    </w:p>
  </w:footnote>
  <w:footnote w:id="52">
    <w:p w14:paraId="7BEB1A3F"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szCs w:val="24"/>
        </w:rPr>
      </w:pPr>
      <w:r w:rsidRPr="00287A4E">
        <w:rPr>
          <w:rStyle w:val="Refdenotaalpie"/>
          <w:rFonts w:ascii="Book Antiqua" w:hAnsi="Book Antiqua"/>
          <w:szCs w:val="24"/>
        </w:rPr>
        <w:footnoteRef/>
      </w:r>
      <w:r w:rsidRPr="00287A4E">
        <w:rPr>
          <w:rFonts w:ascii="Book Antiqua" w:hAnsi="Book Antiqua"/>
          <w:szCs w:val="24"/>
        </w:rPr>
        <w:t xml:space="preserve"> </w:t>
      </w:r>
      <w:r w:rsidRPr="00287A4E">
        <w:rPr>
          <w:rFonts w:ascii="Book Antiqua" w:hAnsi="Book Antiqua" w:cs="Arial"/>
          <w:szCs w:val="24"/>
        </w:rPr>
        <w:t>Este autor entiende que sus cometidos se parecen mucho a los de un moderno comisario de policía.</w:t>
      </w:r>
    </w:p>
  </w:footnote>
  <w:footnote w:id="53">
    <w:p w14:paraId="055AE4BE"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en-US"/>
        </w:rPr>
      </w:pPr>
      <w:r w:rsidRPr="00287A4E">
        <w:rPr>
          <w:rStyle w:val="Refdenotaalpie"/>
          <w:rFonts w:ascii="Book Antiqua" w:hAnsi="Book Antiqua" w:cs="Arial"/>
          <w:szCs w:val="24"/>
        </w:rPr>
        <w:footnoteRef/>
      </w:r>
      <w:r w:rsidRPr="00287A4E">
        <w:rPr>
          <w:rFonts w:ascii="Book Antiqua" w:hAnsi="Book Antiqua" w:cs="Arial"/>
          <w:szCs w:val="24"/>
          <w:lang w:val="en-US"/>
        </w:rPr>
        <w:t xml:space="preserve"> </w:t>
      </w:r>
      <w:proofErr w:type="spellStart"/>
      <w:r w:rsidRPr="00287A4E">
        <w:rPr>
          <w:rFonts w:ascii="Book Antiqua" w:hAnsi="Book Antiqua" w:cs="Arial"/>
          <w:szCs w:val="24"/>
          <w:lang w:val="en-US"/>
        </w:rPr>
        <w:t>CUQ</w:t>
      </w:r>
      <w:proofErr w:type="spellEnd"/>
      <w:r w:rsidRPr="00287A4E">
        <w:rPr>
          <w:rFonts w:ascii="Book Antiqua" w:hAnsi="Book Antiqua" w:cs="Arial"/>
          <w:szCs w:val="24"/>
          <w:lang w:val="en-US"/>
        </w:rPr>
        <w:t xml:space="preserve">, Edouard, </w:t>
      </w:r>
      <w:r w:rsidRPr="00287A4E">
        <w:rPr>
          <w:rFonts w:ascii="Book Antiqua" w:hAnsi="Book Antiqua" w:cs="Arial"/>
          <w:i/>
          <w:szCs w:val="24"/>
          <w:lang w:val="en-US"/>
        </w:rPr>
        <w:t xml:space="preserve">Manuel des Institutions </w:t>
      </w:r>
      <w:proofErr w:type="spellStart"/>
      <w:r w:rsidRPr="00287A4E">
        <w:rPr>
          <w:rFonts w:ascii="Book Antiqua" w:hAnsi="Book Antiqua" w:cs="Arial"/>
          <w:i/>
          <w:szCs w:val="24"/>
          <w:lang w:val="en-US"/>
        </w:rPr>
        <w:t>juridiques</w:t>
      </w:r>
      <w:proofErr w:type="spellEnd"/>
      <w:r w:rsidRPr="00287A4E">
        <w:rPr>
          <w:rFonts w:ascii="Book Antiqua" w:hAnsi="Book Antiqua" w:cs="Arial"/>
          <w:i/>
          <w:szCs w:val="24"/>
          <w:lang w:val="en-US"/>
        </w:rPr>
        <w:t xml:space="preserve"> des Romains</w:t>
      </w:r>
      <w:r w:rsidRPr="00287A4E">
        <w:rPr>
          <w:rFonts w:ascii="Book Antiqua" w:hAnsi="Book Antiqua" w:cs="Arial"/>
          <w:szCs w:val="24"/>
          <w:lang w:val="en-US"/>
        </w:rPr>
        <w:t xml:space="preserve">, </w:t>
      </w:r>
      <w:proofErr w:type="spellStart"/>
      <w:r w:rsidRPr="00287A4E">
        <w:rPr>
          <w:rFonts w:ascii="Book Antiqua" w:hAnsi="Book Antiqua" w:cs="Arial"/>
          <w:szCs w:val="24"/>
          <w:lang w:val="en-US"/>
        </w:rPr>
        <w:t>París</w:t>
      </w:r>
      <w:proofErr w:type="spellEnd"/>
      <w:r w:rsidRPr="00287A4E">
        <w:rPr>
          <w:rFonts w:ascii="Book Antiqua" w:hAnsi="Book Antiqua" w:cs="Arial"/>
          <w:szCs w:val="24"/>
          <w:lang w:val="en-US"/>
        </w:rPr>
        <w:t xml:space="preserve">, </w:t>
      </w:r>
      <w:proofErr w:type="spellStart"/>
      <w:r w:rsidRPr="00287A4E">
        <w:rPr>
          <w:rFonts w:ascii="Book Antiqua" w:hAnsi="Book Antiqua" w:cs="Arial"/>
          <w:szCs w:val="24"/>
          <w:lang w:val="en-US"/>
        </w:rPr>
        <w:t>Librairie</w:t>
      </w:r>
      <w:proofErr w:type="spellEnd"/>
      <w:r w:rsidRPr="00287A4E">
        <w:rPr>
          <w:rFonts w:ascii="Book Antiqua" w:hAnsi="Book Antiqua" w:cs="Arial"/>
          <w:szCs w:val="24"/>
          <w:lang w:val="en-US"/>
        </w:rPr>
        <w:t xml:space="preserve"> </w:t>
      </w:r>
      <w:proofErr w:type="spellStart"/>
      <w:r w:rsidRPr="00287A4E">
        <w:rPr>
          <w:rFonts w:ascii="Book Antiqua" w:hAnsi="Book Antiqua" w:cs="Arial"/>
          <w:szCs w:val="24"/>
          <w:lang w:val="en-US"/>
        </w:rPr>
        <w:t>Plon</w:t>
      </w:r>
      <w:proofErr w:type="spellEnd"/>
      <w:r w:rsidRPr="00287A4E">
        <w:rPr>
          <w:rFonts w:ascii="Book Antiqua" w:hAnsi="Book Antiqua" w:cs="Arial"/>
          <w:szCs w:val="24"/>
          <w:lang w:val="en-US"/>
        </w:rPr>
        <w:t>, 1917, p. 8.</w:t>
      </w:r>
    </w:p>
  </w:footnote>
  <w:footnote w:id="54">
    <w:p w14:paraId="0B05F843"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en-US"/>
        </w:rPr>
      </w:pPr>
      <w:r w:rsidRPr="00287A4E">
        <w:rPr>
          <w:rStyle w:val="Refdenotaalpie"/>
          <w:rFonts w:ascii="Book Antiqua" w:hAnsi="Book Antiqua" w:cs="Arial"/>
          <w:szCs w:val="24"/>
        </w:rPr>
        <w:footnoteRef/>
      </w:r>
      <w:r w:rsidRPr="00287A4E">
        <w:rPr>
          <w:rFonts w:ascii="Book Antiqua" w:hAnsi="Book Antiqua" w:cs="Arial"/>
          <w:szCs w:val="24"/>
          <w:lang w:val="en-US"/>
        </w:rPr>
        <w:t xml:space="preserve"> </w:t>
      </w:r>
      <w:proofErr w:type="spellStart"/>
      <w:r w:rsidRPr="00287A4E">
        <w:rPr>
          <w:rFonts w:ascii="Book Antiqua" w:hAnsi="Book Antiqua" w:cs="Arial"/>
          <w:szCs w:val="24"/>
          <w:lang w:val="en-US"/>
        </w:rPr>
        <w:t>CUQ</w:t>
      </w:r>
      <w:proofErr w:type="spellEnd"/>
      <w:r w:rsidRPr="00287A4E">
        <w:rPr>
          <w:rFonts w:ascii="Book Antiqua" w:hAnsi="Book Antiqua" w:cs="Arial"/>
          <w:szCs w:val="24"/>
          <w:lang w:val="en-US"/>
        </w:rPr>
        <w:t xml:space="preserve">, Edouard, </w:t>
      </w:r>
      <w:r w:rsidRPr="00287A4E">
        <w:rPr>
          <w:rFonts w:ascii="Book Antiqua" w:hAnsi="Book Antiqua" w:cs="Arial"/>
          <w:i/>
          <w:szCs w:val="24"/>
          <w:lang w:val="en-US"/>
        </w:rPr>
        <w:t xml:space="preserve">Manuel des Institutions </w:t>
      </w:r>
      <w:proofErr w:type="spellStart"/>
      <w:r w:rsidRPr="00287A4E">
        <w:rPr>
          <w:rFonts w:ascii="Book Antiqua" w:hAnsi="Book Antiqua" w:cs="Arial"/>
          <w:i/>
          <w:szCs w:val="24"/>
          <w:lang w:val="en-US"/>
        </w:rPr>
        <w:t>juridiques</w:t>
      </w:r>
      <w:proofErr w:type="spellEnd"/>
      <w:r w:rsidRPr="00287A4E">
        <w:rPr>
          <w:rFonts w:ascii="Book Antiqua" w:hAnsi="Book Antiqua" w:cs="Arial"/>
          <w:i/>
          <w:szCs w:val="24"/>
          <w:lang w:val="en-US"/>
        </w:rPr>
        <w:t xml:space="preserve"> des Romains</w:t>
      </w:r>
      <w:r w:rsidRPr="00287A4E">
        <w:rPr>
          <w:rFonts w:ascii="Book Antiqua" w:hAnsi="Book Antiqua" w:cs="Arial"/>
          <w:szCs w:val="24"/>
          <w:lang w:val="en-US"/>
        </w:rPr>
        <w:t>…, op. cit., p. 815.</w:t>
      </w:r>
    </w:p>
  </w:footnote>
  <w:footnote w:id="55">
    <w:p w14:paraId="7F11CE65"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w:t>
      </w:r>
      <w:r w:rsidRPr="00287A4E">
        <w:rPr>
          <w:rFonts w:ascii="Book Antiqua" w:hAnsi="Book Antiqua" w:cs="Arial"/>
          <w:i/>
          <w:szCs w:val="24"/>
          <w:lang w:val="it-IT"/>
        </w:rPr>
        <w:t>Impp. Gratianus, Valentinianus et Theodosius AAA. Theodoro defensori civitatis. In defensoribus universarum provinciarum erit administrationis haec forma et tempus quinquennii spatii metiendum</w:t>
      </w:r>
      <w:r w:rsidRPr="00287A4E">
        <w:rPr>
          <w:rFonts w:ascii="Book Antiqua" w:hAnsi="Book Antiqua" w:cs="Arial"/>
          <w:szCs w:val="24"/>
          <w:lang w:val="it-IT"/>
        </w:rPr>
        <w:t>…Dat. 11 nonas Ianu. Constantinopoli Arcadio et Bautone cons.”</w:t>
      </w:r>
    </w:p>
  </w:footnote>
  <w:footnote w:id="56">
    <w:p w14:paraId="6927F166"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w:t>
      </w:r>
      <w:proofErr w:type="spellStart"/>
      <w:r w:rsidRPr="00287A4E">
        <w:rPr>
          <w:rFonts w:ascii="Book Antiqua" w:hAnsi="Book Antiqua" w:cs="Arial"/>
          <w:szCs w:val="24"/>
        </w:rPr>
        <w:t>HUMBERT</w:t>
      </w:r>
      <w:proofErr w:type="spellEnd"/>
      <w:r w:rsidRPr="00287A4E">
        <w:rPr>
          <w:rFonts w:ascii="Book Antiqua" w:hAnsi="Book Antiqua" w:cs="Arial"/>
          <w:szCs w:val="24"/>
        </w:rPr>
        <w:t xml:space="preserve">, G., en </w:t>
      </w:r>
      <w:proofErr w:type="spellStart"/>
      <w:r w:rsidRPr="00287A4E">
        <w:rPr>
          <w:rFonts w:ascii="Book Antiqua" w:hAnsi="Book Antiqua" w:cs="Arial"/>
          <w:i/>
          <w:szCs w:val="24"/>
        </w:rPr>
        <w:t>Dictionnaire</w:t>
      </w:r>
      <w:proofErr w:type="spellEnd"/>
      <w:r w:rsidRPr="00287A4E">
        <w:rPr>
          <w:rFonts w:ascii="Book Antiqua" w:hAnsi="Book Antiqua" w:cs="Arial"/>
          <w:i/>
          <w:szCs w:val="24"/>
        </w:rPr>
        <w:t xml:space="preserve"> des </w:t>
      </w:r>
      <w:proofErr w:type="spellStart"/>
      <w:r w:rsidRPr="00287A4E">
        <w:rPr>
          <w:rFonts w:ascii="Book Antiqua" w:hAnsi="Book Antiqua" w:cs="Arial"/>
          <w:i/>
          <w:szCs w:val="24"/>
        </w:rPr>
        <w:t>antiquités</w:t>
      </w:r>
      <w:proofErr w:type="spellEnd"/>
      <w:r w:rsidRPr="00287A4E">
        <w:rPr>
          <w:rFonts w:ascii="Book Antiqua" w:hAnsi="Book Antiqua" w:cs="Arial"/>
          <w:i/>
          <w:szCs w:val="24"/>
        </w:rPr>
        <w:t xml:space="preserve"> D-S</w:t>
      </w:r>
      <w:r w:rsidRPr="00287A4E">
        <w:rPr>
          <w:rFonts w:ascii="Book Antiqua" w:hAnsi="Book Antiqua" w:cs="Arial"/>
          <w:szCs w:val="24"/>
        </w:rPr>
        <w:t>, t. III-</w:t>
      </w:r>
      <w:proofErr w:type="spellStart"/>
      <w:r w:rsidRPr="00287A4E">
        <w:rPr>
          <w:rFonts w:ascii="Book Antiqua" w:hAnsi="Book Antiqua" w:cs="Arial"/>
          <w:szCs w:val="24"/>
        </w:rPr>
        <w:t>Deuxième</w:t>
      </w:r>
      <w:proofErr w:type="spellEnd"/>
      <w:r w:rsidRPr="00287A4E">
        <w:rPr>
          <w:rFonts w:ascii="Book Antiqua" w:hAnsi="Book Antiqua" w:cs="Arial"/>
          <w:szCs w:val="24"/>
        </w:rPr>
        <w:t xml:space="preserve"> </w:t>
      </w:r>
      <w:proofErr w:type="spellStart"/>
      <w:r w:rsidRPr="00287A4E">
        <w:rPr>
          <w:rFonts w:ascii="Book Antiqua" w:hAnsi="Book Antiqua" w:cs="Arial"/>
          <w:szCs w:val="24"/>
        </w:rPr>
        <w:t>partie</w:t>
      </w:r>
      <w:proofErr w:type="spellEnd"/>
      <w:r w:rsidRPr="00287A4E">
        <w:rPr>
          <w:rFonts w:ascii="Book Antiqua" w:hAnsi="Book Antiqua" w:cs="Arial"/>
          <w:szCs w:val="24"/>
        </w:rPr>
        <w:t xml:space="preserve">, Graz 1969, p. 1438, s. v. </w:t>
      </w:r>
      <w:proofErr w:type="spellStart"/>
      <w:r w:rsidRPr="00287A4E">
        <w:rPr>
          <w:rFonts w:ascii="Book Antiqua" w:hAnsi="Book Antiqua" w:cs="Arial"/>
          <w:i/>
          <w:szCs w:val="24"/>
        </w:rPr>
        <w:t>concussio</w:t>
      </w:r>
      <w:proofErr w:type="spellEnd"/>
      <w:r w:rsidRPr="00287A4E">
        <w:rPr>
          <w:rFonts w:ascii="Book Antiqua" w:hAnsi="Book Antiqua" w:cs="Arial"/>
          <w:szCs w:val="24"/>
        </w:rPr>
        <w:t>.</w:t>
      </w:r>
    </w:p>
  </w:footnote>
  <w:footnote w:id="57">
    <w:p w14:paraId="3C64C7DF"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MOMMSEN, </w:t>
      </w:r>
      <w:proofErr w:type="gramStart"/>
      <w:r w:rsidRPr="00287A4E">
        <w:rPr>
          <w:rFonts w:ascii="Book Antiqua" w:hAnsi="Book Antiqua" w:cs="Arial"/>
          <w:szCs w:val="24"/>
        </w:rPr>
        <w:t xml:space="preserve">Theodor,  </w:t>
      </w:r>
      <w:r w:rsidRPr="00287A4E">
        <w:rPr>
          <w:rFonts w:ascii="Book Antiqua" w:hAnsi="Book Antiqua" w:cs="Arial"/>
          <w:i/>
          <w:szCs w:val="24"/>
        </w:rPr>
        <w:t>Derecho</w:t>
      </w:r>
      <w:proofErr w:type="gramEnd"/>
      <w:r w:rsidRPr="00287A4E">
        <w:rPr>
          <w:rFonts w:ascii="Book Antiqua" w:hAnsi="Book Antiqua" w:cs="Arial"/>
          <w:i/>
          <w:szCs w:val="24"/>
        </w:rPr>
        <w:t xml:space="preserve"> penal romano</w:t>
      </w:r>
      <w:r w:rsidRPr="00287A4E">
        <w:rPr>
          <w:rFonts w:ascii="Book Antiqua" w:hAnsi="Book Antiqua" w:cs="Arial"/>
          <w:szCs w:val="24"/>
        </w:rPr>
        <w:t>, Bogotá, Temis, 1976, p. 447.</w:t>
      </w:r>
    </w:p>
  </w:footnote>
  <w:footnote w:id="58">
    <w:p w14:paraId="01548C7C"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MOMMSEN, </w:t>
      </w:r>
      <w:proofErr w:type="gramStart"/>
      <w:r w:rsidRPr="00287A4E">
        <w:rPr>
          <w:rFonts w:ascii="Book Antiqua" w:hAnsi="Book Antiqua" w:cs="Arial"/>
          <w:szCs w:val="24"/>
        </w:rPr>
        <w:t xml:space="preserve">Theodor,  </w:t>
      </w:r>
      <w:r w:rsidRPr="00287A4E">
        <w:rPr>
          <w:rFonts w:ascii="Book Antiqua" w:hAnsi="Book Antiqua" w:cs="Arial"/>
          <w:i/>
          <w:szCs w:val="24"/>
        </w:rPr>
        <w:t>Derecho</w:t>
      </w:r>
      <w:proofErr w:type="gramEnd"/>
      <w:r w:rsidRPr="00287A4E">
        <w:rPr>
          <w:rFonts w:ascii="Book Antiqua" w:hAnsi="Book Antiqua" w:cs="Arial"/>
          <w:i/>
          <w:szCs w:val="24"/>
        </w:rPr>
        <w:t xml:space="preserve"> penal romano</w:t>
      </w:r>
      <w:r w:rsidRPr="00287A4E">
        <w:rPr>
          <w:rFonts w:ascii="Book Antiqua" w:hAnsi="Book Antiqua" w:cs="Arial"/>
          <w:szCs w:val="24"/>
        </w:rPr>
        <w:t xml:space="preserve">, </w:t>
      </w:r>
      <w:proofErr w:type="spellStart"/>
      <w:r w:rsidRPr="00287A4E">
        <w:rPr>
          <w:rFonts w:ascii="Book Antiqua" w:hAnsi="Book Antiqua" w:cs="Arial"/>
          <w:szCs w:val="24"/>
        </w:rPr>
        <w:t>op</w:t>
      </w:r>
      <w:proofErr w:type="spellEnd"/>
      <w:r w:rsidRPr="00287A4E">
        <w:rPr>
          <w:rFonts w:ascii="Book Antiqua" w:hAnsi="Book Antiqua" w:cs="Arial"/>
          <w:szCs w:val="24"/>
        </w:rPr>
        <w:t>. cit., p. 455.</w:t>
      </w:r>
    </w:p>
  </w:footnote>
  <w:footnote w:id="59">
    <w:p w14:paraId="239E15B0"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FALCHI, Giuseppino Ferruccio, </w:t>
      </w:r>
      <w:r w:rsidRPr="00287A4E">
        <w:rPr>
          <w:rFonts w:ascii="Book Antiqua" w:hAnsi="Book Antiqua" w:cs="Arial"/>
          <w:i/>
          <w:szCs w:val="24"/>
          <w:lang w:val="it-IT"/>
        </w:rPr>
        <w:t>Diritto penale romano</w:t>
      </w:r>
      <w:r w:rsidRPr="00287A4E">
        <w:rPr>
          <w:rFonts w:ascii="Book Antiqua" w:hAnsi="Book Antiqua" w:cs="Arial"/>
          <w:szCs w:val="24"/>
          <w:lang w:val="it-IT"/>
        </w:rPr>
        <w:t xml:space="preserve">, t. II. </w:t>
      </w:r>
      <w:r w:rsidRPr="00287A4E">
        <w:rPr>
          <w:rFonts w:ascii="Book Antiqua" w:hAnsi="Book Antiqua" w:cs="Arial"/>
          <w:i/>
          <w:szCs w:val="24"/>
          <w:lang w:val="it-IT"/>
        </w:rPr>
        <w:t>I singoli reati</w:t>
      </w:r>
      <w:r w:rsidRPr="00287A4E">
        <w:rPr>
          <w:rFonts w:ascii="Book Antiqua" w:hAnsi="Book Antiqua" w:cs="Arial"/>
          <w:szCs w:val="24"/>
          <w:lang w:val="it-IT"/>
        </w:rPr>
        <w:t>, Padova, Zannoni, 1932, pp. 183-184.</w:t>
      </w:r>
    </w:p>
  </w:footnote>
  <w:footnote w:id="60">
    <w:p w14:paraId="02B2D3F7"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En casos particulares, referidos en D. 47, 13, 2, se configura la concusión incluso si no es cometida por un oficial público, por ejemplo, quien por lucro acusa a un inocente, o por lucro procede o no con una acusación, declara o no </w:t>
      </w:r>
      <w:proofErr w:type="gramStart"/>
      <w:r w:rsidRPr="00287A4E">
        <w:rPr>
          <w:rFonts w:ascii="Book Antiqua" w:hAnsi="Book Antiqua" w:cs="Arial"/>
          <w:szCs w:val="24"/>
        </w:rPr>
        <w:t>declara como</w:t>
      </w:r>
      <w:proofErr w:type="gramEnd"/>
      <w:r w:rsidRPr="00287A4E">
        <w:rPr>
          <w:rFonts w:ascii="Book Antiqua" w:hAnsi="Book Antiqua" w:cs="Arial"/>
          <w:szCs w:val="24"/>
        </w:rPr>
        <w:t xml:space="preserve"> testigo, cf. D. 3, 6, 8. Es evidente que una acusación quita a la otra.</w:t>
      </w:r>
    </w:p>
  </w:footnote>
  <w:footnote w:id="61">
    <w:p w14:paraId="217A4D3D"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w:t>
      </w:r>
      <w:proofErr w:type="spellStart"/>
      <w:r w:rsidRPr="00287A4E">
        <w:rPr>
          <w:rFonts w:ascii="Book Antiqua" w:hAnsi="Book Antiqua" w:cs="Arial"/>
          <w:color w:val="000000"/>
          <w:szCs w:val="24"/>
        </w:rPr>
        <w:t>ALBERICUS</w:t>
      </w:r>
      <w:proofErr w:type="spellEnd"/>
      <w:r w:rsidRPr="00287A4E">
        <w:rPr>
          <w:rFonts w:ascii="Book Antiqua" w:hAnsi="Book Antiqua" w:cs="Arial"/>
          <w:color w:val="000000"/>
          <w:szCs w:val="24"/>
        </w:rPr>
        <w:t xml:space="preserve"> DI </w:t>
      </w:r>
      <w:proofErr w:type="spellStart"/>
      <w:r w:rsidRPr="00287A4E">
        <w:rPr>
          <w:rFonts w:ascii="Book Antiqua" w:hAnsi="Book Antiqua" w:cs="Arial"/>
          <w:color w:val="000000"/>
          <w:szCs w:val="24"/>
        </w:rPr>
        <w:t>ROSATE</w:t>
      </w:r>
      <w:proofErr w:type="spellEnd"/>
      <w:r w:rsidRPr="00287A4E">
        <w:rPr>
          <w:rFonts w:ascii="Book Antiqua" w:hAnsi="Book Antiqua" w:cs="Arial"/>
          <w:color w:val="000000"/>
          <w:szCs w:val="24"/>
        </w:rPr>
        <w:t xml:space="preserve">, </w:t>
      </w:r>
      <w:proofErr w:type="spellStart"/>
      <w:r w:rsidRPr="00287A4E">
        <w:rPr>
          <w:rFonts w:ascii="Book Antiqua" w:hAnsi="Book Antiqua" w:cs="Arial"/>
          <w:i/>
          <w:color w:val="000000"/>
          <w:szCs w:val="24"/>
        </w:rPr>
        <w:t>Dictionarium</w:t>
      </w:r>
      <w:proofErr w:type="spellEnd"/>
      <w:r w:rsidRPr="00287A4E">
        <w:rPr>
          <w:rFonts w:ascii="Book Antiqua" w:hAnsi="Book Antiqua" w:cs="Arial"/>
          <w:i/>
          <w:color w:val="000000"/>
          <w:szCs w:val="24"/>
        </w:rPr>
        <w:t xml:space="preserve"> iuris tan </w:t>
      </w:r>
      <w:proofErr w:type="spellStart"/>
      <w:r w:rsidRPr="00287A4E">
        <w:rPr>
          <w:rFonts w:ascii="Book Antiqua" w:hAnsi="Book Antiqua" w:cs="Arial"/>
          <w:i/>
          <w:color w:val="000000"/>
          <w:szCs w:val="24"/>
        </w:rPr>
        <w:t>civilis</w:t>
      </w:r>
      <w:proofErr w:type="spellEnd"/>
      <w:r w:rsidRPr="00287A4E">
        <w:rPr>
          <w:rFonts w:ascii="Book Antiqua" w:hAnsi="Book Antiqua" w:cs="Arial"/>
          <w:i/>
          <w:color w:val="000000"/>
          <w:szCs w:val="24"/>
        </w:rPr>
        <w:t xml:space="preserve"> </w:t>
      </w:r>
      <w:proofErr w:type="spellStart"/>
      <w:r w:rsidRPr="00287A4E">
        <w:rPr>
          <w:rFonts w:ascii="Book Antiqua" w:hAnsi="Book Antiqua" w:cs="Arial"/>
          <w:i/>
          <w:color w:val="000000"/>
          <w:szCs w:val="24"/>
        </w:rPr>
        <w:t>quam</w:t>
      </w:r>
      <w:proofErr w:type="spellEnd"/>
      <w:r w:rsidRPr="00287A4E">
        <w:rPr>
          <w:rFonts w:ascii="Book Antiqua" w:hAnsi="Book Antiqua" w:cs="Arial"/>
          <w:i/>
          <w:color w:val="000000"/>
          <w:szCs w:val="24"/>
        </w:rPr>
        <w:t xml:space="preserve"> </w:t>
      </w:r>
      <w:proofErr w:type="spellStart"/>
      <w:r w:rsidRPr="00287A4E">
        <w:rPr>
          <w:rFonts w:ascii="Book Antiqua" w:hAnsi="Book Antiqua" w:cs="Arial"/>
          <w:i/>
          <w:color w:val="000000"/>
          <w:szCs w:val="24"/>
        </w:rPr>
        <w:t>canonici</w:t>
      </w:r>
      <w:proofErr w:type="spellEnd"/>
      <w:r w:rsidRPr="00287A4E">
        <w:rPr>
          <w:rFonts w:ascii="Book Antiqua" w:hAnsi="Book Antiqua" w:cs="Arial"/>
          <w:color w:val="000000"/>
          <w:szCs w:val="24"/>
        </w:rPr>
        <w:t xml:space="preserve">, </w:t>
      </w:r>
      <w:proofErr w:type="spellStart"/>
      <w:r w:rsidRPr="00287A4E">
        <w:rPr>
          <w:rFonts w:ascii="Book Antiqua" w:hAnsi="Book Antiqua" w:cs="Arial"/>
          <w:color w:val="000000"/>
          <w:szCs w:val="24"/>
        </w:rPr>
        <w:t>Venetiis</w:t>
      </w:r>
      <w:proofErr w:type="spellEnd"/>
      <w:r w:rsidRPr="00287A4E">
        <w:rPr>
          <w:rFonts w:ascii="Book Antiqua" w:hAnsi="Book Antiqua" w:cs="Arial"/>
          <w:color w:val="000000"/>
          <w:szCs w:val="24"/>
        </w:rPr>
        <w:t xml:space="preserve">, apud </w:t>
      </w:r>
      <w:proofErr w:type="spellStart"/>
      <w:r w:rsidRPr="00287A4E">
        <w:rPr>
          <w:rFonts w:ascii="Book Antiqua" w:hAnsi="Book Antiqua" w:cs="Arial"/>
          <w:color w:val="000000"/>
          <w:szCs w:val="24"/>
        </w:rPr>
        <w:t>Guerreos</w:t>
      </w:r>
      <w:proofErr w:type="spellEnd"/>
      <w:r w:rsidRPr="00287A4E">
        <w:rPr>
          <w:rFonts w:ascii="Book Antiqua" w:hAnsi="Book Antiqua" w:cs="Arial"/>
          <w:color w:val="000000"/>
          <w:szCs w:val="24"/>
        </w:rPr>
        <w:t xml:space="preserve">, 1573, </w:t>
      </w:r>
      <w:proofErr w:type="spellStart"/>
      <w:r w:rsidRPr="00287A4E">
        <w:rPr>
          <w:rFonts w:ascii="Book Antiqua" w:hAnsi="Book Antiqua" w:cs="Arial"/>
          <w:color w:val="000000"/>
          <w:szCs w:val="24"/>
        </w:rPr>
        <w:t>reimpr</w:t>
      </w:r>
      <w:proofErr w:type="spellEnd"/>
      <w:r w:rsidRPr="00287A4E">
        <w:rPr>
          <w:rFonts w:ascii="Book Antiqua" w:hAnsi="Book Antiqua" w:cs="Arial"/>
          <w:color w:val="000000"/>
          <w:szCs w:val="24"/>
        </w:rPr>
        <w:t xml:space="preserve">. </w:t>
      </w:r>
      <w:proofErr w:type="spellStart"/>
      <w:r w:rsidRPr="00287A4E">
        <w:rPr>
          <w:rFonts w:ascii="Book Antiqua" w:hAnsi="Book Antiqua" w:cs="Arial"/>
          <w:color w:val="000000"/>
          <w:szCs w:val="24"/>
        </w:rPr>
        <w:t>anast</w:t>
      </w:r>
      <w:proofErr w:type="spellEnd"/>
      <w:r w:rsidRPr="00287A4E">
        <w:rPr>
          <w:rFonts w:ascii="Book Antiqua" w:hAnsi="Book Antiqua" w:cs="Arial"/>
          <w:color w:val="000000"/>
          <w:szCs w:val="24"/>
        </w:rPr>
        <w:t xml:space="preserve">. Roma, La </w:t>
      </w:r>
      <w:proofErr w:type="spellStart"/>
      <w:r w:rsidRPr="00287A4E">
        <w:rPr>
          <w:rFonts w:ascii="Book Antiqua" w:hAnsi="Book Antiqua" w:cs="Arial"/>
          <w:color w:val="000000"/>
          <w:szCs w:val="24"/>
        </w:rPr>
        <w:t>Bottega</w:t>
      </w:r>
      <w:proofErr w:type="spellEnd"/>
      <w:r w:rsidRPr="00287A4E">
        <w:rPr>
          <w:rFonts w:ascii="Book Antiqua" w:hAnsi="Book Antiqua" w:cs="Arial"/>
          <w:color w:val="000000"/>
          <w:szCs w:val="24"/>
        </w:rPr>
        <w:t xml:space="preserve"> </w:t>
      </w:r>
      <w:proofErr w:type="spellStart"/>
      <w:r w:rsidRPr="00287A4E">
        <w:rPr>
          <w:rFonts w:ascii="Book Antiqua" w:hAnsi="Book Antiqua" w:cs="Arial"/>
          <w:color w:val="000000"/>
          <w:szCs w:val="24"/>
        </w:rPr>
        <w:t>d’Erasmo</w:t>
      </w:r>
      <w:proofErr w:type="spellEnd"/>
      <w:r w:rsidRPr="00287A4E">
        <w:rPr>
          <w:rFonts w:ascii="Book Antiqua" w:hAnsi="Book Antiqua" w:cs="Arial"/>
          <w:color w:val="000000"/>
          <w:szCs w:val="24"/>
        </w:rPr>
        <w:t xml:space="preserve">, 1971, p. 471, s. v. </w:t>
      </w:r>
      <w:r w:rsidRPr="00287A4E">
        <w:rPr>
          <w:rFonts w:ascii="Book Antiqua" w:hAnsi="Book Antiqua" w:cs="Arial"/>
          <w:i/>
          <w:color w:val="000000"/>
          <w:szCs w:val="24"/>
        </w:rPr>
        <w:t xml:space="preserve">Mercator: et quis </w:t>
      </w:r>
      <w:proofErr w:type="spellStart"/>
      <w:r w:rsidRPr="00287A4E">
        <w:rPr>
          <w:rFonts w:ascii="Book Antiqua" w:hAnsi="Book Antiqua" w:cs="Arial"/>
          <w:i/>
          <w:color w:val="000000"/>
          <w:szCs w:val="24"/>
        </w:rPr>
        <w:t>mercator</w:t>
      </w:r>
      <w:proofErr w:type="spellEnd"/>
      <w:r w:rsidRPr="00287A4E">
        <w:rPr>
          <w:rFonts w:ascii="Book Antiqua" w:hAnsi="Book Antiqua" w:cs="Arial"/>
          <w:i/>
          <w:color w:val="000000"/>
          <w:szCs w:val="24"/>
        </w:rPr>
        <w:t xml:space="preserve">: </w:t>
      </w:r>
      <w:proofErr w:type="spellStart"/>
      <w:r w:rsidRPr="00287A4E">
        <w:rPr>
          <w:rFonts w:ascii="Book Antiqua" w:hAnsi="Book Antiqua" w:cs="Arial"/>
          <w:i/>
          <w:color w:val="000000"/>
          <w:szCs w:val="24"/>
        </w:rPr>
        <w:t>Bartolus</w:t>
      </w:r>
      <w:proofErr w:type="spellEnd"/>
      <w:r w:rsidRPr="00287A4E">
        <w:rPr>
          <w:rFonts w:ascii="Book Antiqua" w:hAnsi="Book Antiqua" w:cs="Arial"/>
          <w:i/>
          <w:color w:val="000000"/>
          <w:szCs w:val="24"/>
        </w:rPr>
        <w:t xml:space="preserve">, in lege </w:t>
      </w:r>
      <w:proofErr w:type="spellStart"/>
      <w:r w:rsidRPr="00287A4E">
        <w:rPr>
          <w:rFonts w:ascii="Book Antiqua" w:hAnsi="Book Antiqua" w:cs="Arial"/>
          <w:i/>
          <w:color w:val="000000"/>
          <w:szCs w:val="24"/>
        </w:rPr>
        <w:t>legatis</w:t>
      </w:r>
      <w:proofErr w:type="spellEnd"/>
      <w:r w:rsidRPr="00287A4E">
        <w:rPr>
          <w:rFonts w:ascii="Book Antiqua" w:hAnsi="Book Antiqua" w:cs="Arial"/>
          <w:i/>
          <w:color w:val="000000"/>
          <w:szCs w:val="24"/>
        </w:rPr>
        <w:t xml:space="preserve"> FF. </w:t>
      </w:r>
      <w:r w:rsidRPr="00287A4E">
        <w:rPr>
          <w:rFonts w:ascii="Book Antiqua" w:hAnsi="Book Antiqua" w:cs="Arial"/>
          <w:i/>
          <w:color w:val="000000"/>
          <w:szCs w:val="24"/>
          <w:lang w:val="fr-FR"/>
        </w:rPr>
        <w:t xml:space="preserve">De </w:t>
      </w:r>
      <w:proofErr w:type="spellStart"/>
      <w:r w:rsidRPr="00287A4E">
        <w:rPr>
          <w:rFonts w:ascii="Book Antiqua" w:hAnsi="Book Antiqua" w:cs="Arial"/>
          <w:i/>
          <w:color w:val="000000"/>
          <w:szCs w:val="24"/>
          <w:lang w:val="fr-FR"/>
        </w:rPr>
        <w:t>legatis</w:t>
      </w:r>
      <w:proofErr w:type="spellEnd"/>
      <w:r w:rsidRPr="00287A4E">
        <w:rPr>
          <w:rFonts w:ascii="Book Antiqua" w:hAnsi="Book Antiqua" w:cs="Arial"/>
          <w:i/>
          <w:color w:val="000000"/>
          <w:szCs w:val="24"/>
          <w:lang w:val="fr-FR"/>
        </w:rPr>
        <w:t xml:space="preserve"> 3, D. 32, 1, 65 et </w:t>
      </w:r>
      <w:proofErr w:type="spellStart"/>
      <w:r w:rsidRPr="00287A4E">
        <w:rPr>
          <w:rFonts w:ascii="Book Antiqua" w:hAnsi="Book Antiqua" w:cs="Arial"/>
          <w:i/>
          <w:color w:val="000000"/>
          <w:szCs w:val="24"/>
          <w:lang w:val="fr-FR"/>
        </w:rPr>
        <w:t>rubrica</w:t>
      </w:r>
      <w:proofErr w:type="spellEnd"/>
      <w:r w:rsidRPr="00287A4E">
        <w:rPr>
          <w:rFonts w:ascii="Book Antiqua" w:hAnsi="Book Antiqua" w:cs="Arial"/>
          <w:i/>
          <w:color w:val="000000"/>
          <w:szCs w:val="24"/>
          <w:lang w:val="fr-FR"/>
        </w:rPr>
        <w:t xml:space="preserve"> </w:t>
      </w:r>
      <w:proofErr w:type="spellStart"/>
      <w:r w:rsidRPr="00287A4E">
        <w:rPr>
          <w:rFonts w:ascii="Book Antiqua" w:hAnsi="Book Antiqua" w:cs="Arial"/>
          <w:i/>
          <w:color w:val="000000"/>
          <w:szCs w:val="24"/>
          <w:lang w:val="fr-FR"/>
        </w:rPr>
        <w:t>digestorum</w:t>
      </w:r>
      <w:proofErr w:type="spellEnd"/>
      <w:r w:rsidRPr="00287A4E">
        <w:rPr>
          <w:rFonts w:ascii="Book Antiqua" w:hAnsi="Book Antiqua" w:cs="Arial"/>
          <w:i/>
          <w:color w:val="000000"/>
          <w:szCs w:val="24"/>
          <w:lang w:val="fr-FR"/>
        </w:rPr>
        <w:t xml:space="preserve"> et in </w:t>
      </w:r>
      <w:proofErr w:type="spellStart"/>
      <w:r w:rsidRPr="00287A4E">
        <w:rPr>
          <w:rFonts w:ascii="Book Antiqua" w:hAnsi="Book Antiqua" w:cs="Arial"/>
          <w:i/>
          <w:color w:val="000000"/>
          <w:szCs w:val="24"/>
          <w:lang w:val="fr-FR"/>
        </w:rPr>
        <w:t>rubrica</w:t>
      </w:r>
      <w:proofErr w:type="spellEnd"/>
      <w:r w:rsidRPr="00287A4E">
        <w:rPr>
          <w:rFonts w:ascii="Book Antiqua" w:hAnsi="Book Antiqua" w:cs="Arial"/>
          <w:i/>
          <w:color w:val="000000"/>
          <w:szCs w:val="24"/>
          <w:lang w:val="fr-FR"/>
        </w:rPr>
        <w:t xml:space="preserve"> C</w:t>
      </w:r>
      <w:r w:rsidRPr="00287A4E">
        <w:rPr>
          <w:rFonts w:ascii="Book Antiqua" w:hAnsi="Book Antiqua" w:cs="Arial"/>
          <w:color w:val="000000"/>
          <w:szCs w:val="24"/>
          <w:lang w:val="fr-FR"/>
        </w:rPr>
        <w:t xml:space="preserve">. de </w:t>
      </w:r>
      <w:proofErr w:type="spellStart"/>
      <w:r w:rsidRPr="00287A4E">
        <w:rPr>
          <w:rFonts w:ascii="Book Antiqua" w:hAnsi="Book Antiqua" w:cs="Arial"/>
          <w:i/>
          <w:color w:val="000000"/>
          <w:szCs w:val="24"/>
          <w:lang w:val="fr-FR"/>
        </w:rPr>
        <w:t>naviculariis</w:t>
      </w:r>
      <w:proofErr w:type="spellEnd"/>
      <w:r w:rsidRPr="00287A4E">
        <w:rPr>
          <w:rFonts w:ascii="Book Antiqua" w:hAnsi="Book Antiqua" w:cs="Arial"/>
          <w:i/>
          <w:color w:val="000000"/>
          <w:szCs w:val="24"/>
          <w:lang w:val="fr-FR"/>
        </w:rPr>
        <w:t> </w:t>
      </w:r>
      <w:r w:rsidRPr="00287A4E">
        <w:rPr>
          <w:rFonts w:ascii="Book Antiqua" w:hAnsi="Book Antiqua" w:cs="Arial"/>
          <w:color w:val="000000"/>
          <w:szCs w:val="24"/>
          <w:lang w:val="fr-FR"/>
        </w:rPr>
        <w:t xml:space="preserve">; </w:t>
      </w:r>
      <w:proofErr w:type="spellStart"/>
      <w:r w:rsidRPr="00287A4E">
        <w:rPr>
          <w:rFonts w:ascii="Book Antiqua" w:hAnsi="Book Antiqua" w:cs="Arial"/>
          <w:color w:val="000000"/>
          <w:szCs w:val="24"/>
          <w:lang w:val="fr-FR"/>
        </w:rPr>
        <w:t>Código</w:t>
      </w:r>
      <w:proofErr w:type="spellEnd"/>
      <w:r w:rsidRPr="00287A4E">
        <w:rPr>
          <w:rFonts w:ascii="Book Antiqua" w:hAnsi="Book Antiqua" w:cs="Arial"/>
          <w:color w:val="000000"/>
          <w:szCs w:val="24"/>
          <w:lang w:val="fr-FR"/>
        </w:rPr>
        <w:t xml:space="preserve"> </w:t>
      </w:r>
      <w:proofErr w:type="spellStart"/>
      <w:r w:rsidRPr="00287A4E">
        <w:rPr>
          <w:rFonts w:ascii="Book Antiqua" w:hAnsi="Book Antiqua" w:cs="Arial"/>
          <w:color w:val="000000"/>
          <w:szCs w:val="24"/>
          <w:lang w:val="fr-FR"/>
        </w:rPr>
        <w:t>Iust</w:t>
      </w:r>
      <w:proofErr w:type="spellEnd"/>
      <w:r w:rsidRPr="00287A4E">
        <w:rPr>
          <w:rFonts w:ascii="Book Antiqua" w:hAnsi="Book Antiqua" w:cs="Arial"/>
          <w:color w:val="000000"/>
          <w:szCs w:val="24"/>
          <w:lang w:val="fr-FR"/>
        </w:rPr>
        <w:t xml:space="preserve">. 11, 2 </w:t>
      </w:r>
      <w:r w:rsidRPr="00287A4E">
        <w:rPr>
          <w:rFonts w:ascii="Book Antiqua" w:hAnsi="Book Antiqua" w:cs="Arial"/>
          <w:i/>
          <w:color w:val="000000"/>
          <w:szCs w:val="24"/>
          <w:lang w:val="fr-FR"/>
        </w:rPr>
        <w:t xml:space="preserve">et in </w:t>
      </w:r>
      <w:proofErr w:type="spellStart"/>
      <w:r w:rsidRPr="00287A4E">
        <w:rPr>
          <w:rFonts w:ascii="Book Antiqua" w:hAnsi="Book Antiqua" w:cs="Arial"/>
          <w:i/>
          <w:color w:val="000000"/>
          <w:szCs w:val="24"/>
          <w:lang w:val="fr-FR"/>
        </w:rPr>
        <w:t>tractatu</w:t>
      </w:r>
      <w:proofErr w:type="spellEnd"/>
      <w:r w:rsidRPr="00287A4E">
        <w:rPr>
          <w:rFonts w:ascii="Book Antiqua" w:hAnsi="Book Antiqua" w:cs="Arial"/>
          <w:i/>
          <w:color w:val="000000"/>
          <w:szCs w:val="24"/>
          <w:lang w:val="fr-FR"/>
        </w:rPr>
        <w:t xml:space="preserve"> de </w:t>
      </w:r>
      <w:proofErr w:type="spellStart"/>
      <w:r w:rsidRPr="00287A4E">
        <w:rPr>
          <w:rFonts w:ascii="Book Antiqua" w:hAnsi="Book Antiqua" w:cs="Arial"/>
          <w:i/>
          <w:color w:val="000000"/>
          <w:szCs w:val="24"/>
          <w:lang w:val="fr-FR"/>
        </w:rPr>
        <w:t>testi</w:t>
      </w:r>
      <w:proofErr w:type="spellEnd"/>
      <w:r w:rsidRPr="00287A4E">
        <w:rPr>
          <w:rFonts w:ascii="Book Antiqua" w:hAnsi="Book Antiqua" w:cs="Arial"/>
          <w:color w:val="000000"/>
          <w:szCs w:val="24"/>
          <w:lang w:val="fr-FR"/>
        </w:rPr>
        <w:t xml:space="preserve">. </w:t>
      </w:r>
      <w:proofErr w:type="gramStart"/>
      <w:r w:rsidRPr="00287A4E">
        <w:rPr>
          <w:rFonts w:ascii="Book Antiqua" w:hAnsi="Book Antiqua" w:cs="Arial"/>
          <w:color w:val="000000"/>
          <w:szCs w:val="24"/>
          <w:lang w:val="fr-FR"/>
        </w:rPr>
        <w:t>ver</w:t>
      </w:r>
      <w:proofErr w:type="gramEnd"/>
      <w:r w:rsidRPr="00287A4E">
        <w:rPr>
          <w:rFonts w:ascii="Book Antiqua" w:hAnsi="Book Antiqua" w:cs="Arial"/>
          <w:color w:val="000000"/>
          <w:szCs w:val="24"/>
          <w:lang w:val="fr-FR"/>
        </w:rPr>
        <w:t>. 36.</w:t>
      </w:r>
    </w:p>
  </w:footnote>
  <w:footnote w:id="62">
    <w:p w14:paraId="6BF1D638"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rPr>
        <w:t xml:space="preserve"> </w:t>
      </w:r>
      <w:proofErr w:type="spellStart"/>
      <w:r w:rsidRPr="00287A4E">
        <w:rPr>
          <w:rFonts w:ascii="Book Antiqua" w:hAnsi="Book Antiqua" w:cs="Arial"/>
          <w:color w:val="000000"/>
          <w:szCs w:val="24"/>
        </w:rPr>
        <w:t>ALCIATO</w:t>
      </w:r>
      <w:proofErr w:type="spellEnd"/>
      <w:r w:rsidRPr="00287A4E">
        <w:rPr>
          <w:rFonts w:ascii="Book Antiqua" w:hAnsi="Book Antiqua" w:cs="Arial"/>
          <w:color w:val="000000"/>
          <w:szCs w:val="24"/>
        </w:rPr>
        <w:t xml:space="preserve">, Andreas, </w:t>
      </w:r>
      <w:r w:rsidRPr="00287A4E">
        <w:rPr>
          <w:rFonts w:ascii="Book Antiqua" w:hAnsi="Book Antiqua" w:cs="Arial"/>
          <w:i/>
          <w:color w:val="000000"/>
          <w:szCs w:val="24"/>
        </w:rPr>
        <w:t xml:space="preserve">Opera </w:t>
      </w:r>
      <w:proofErr w:type="spellStart"/>
      <w:r w:rsidRPr="00287A4E">
        <w:rPr>
          <w:rFonts w:ascii="Book Antiqua" w:hAnsi="Book Antiqua" w:cs="Arial"/>
          <w:i/>
          <w:color w:val="000000"/>
          <w:szCs w:val="24"/>
        </w:rPr>
        <w:t>omnia</w:t>
      </w:r>
      <w:proofErr w:type="spellEnd"/>
      <w:r w:rsidRPr="00287A4E">
        <w:rPr>
          <w:rFonts w:ascii="Book Antiqua" w:hAnsi="Book Antiqua" w:cs="Arial"/>
          <w:color w:val="000000"/>
          <w:szCs w:val="24"/>
        </w:rPr>
        <w:t xml:space="preserve">, t. I. </w:t>
      </w:r>
      <w:r w:rsidRPr="00287A4E">
        <w:rPr>
          <w:rFonts w:ascii="Book Antiqua" w:hAnsi="Book Antiqua" w:cs="Arial"/>
          <w:i/>
          <w:color w:val="000000"/>
          <w:szCs w:val="24"/>
        </w:rPr>
        <w:t xml:space="preserve">De </w:t>
      </w:r>
      <w:proofErr w:type="spellStart"/>
      <w:r w:rsidRPr="00287A4E">
        <w:rPr>
          <w:rFonts w:ascii="Book Antiqua" w:hAnsi="Book Antiqua" w:cs="Arial"/>
          <w:i/>
          <w:color w:val="000000"/>
          <w:szCs w:val="24"/>
        </w:rPr>
        <w:t>verborum</w:t>
      </w:r>
      <w:proofErr w:type="spellEnd"/>
      <w:r w:rsidRPr="00287A4E">
        <w:rPr>
          <w:rFonts w:ascii="Book Antiqua" w:hAnsi="Book Antiqua" w:cs="Arial"/>
          <w:i/>
          <w:color w:val="000000"/>
          <w:szCs w:val="24"/>
        </w:rPr>
        <w:t xml:space="preserve"> et </w:t>
      </w:r>
      <w:proofErr w:type="spellStart"/>
      <w:r w:rsidRPr="00287A4E">
        <w:rPr>
          <w:rFonts w:ascii="Book Antiqua" w:hAnsi="Book Antiqua" w:cs="Arial"/>
          <w:i/>
          <w:color w:val="000000"/>
          <w:szCs w:val="24"/>
        </w:rPr>
        <w:t>regum</w:t>
      </w:r>
      <w:proofErr w:type="spellEnd"/>
      <w:r w:rsidRPr="00287A4E">
        <w:rPr>
          <w:rFonts w:ascii="Book Antiqua" w:hAnsi="Book Antiqua" w:cs="Arial"/>
          <w:i/>
          <w:color w:val="000000"/>
          <w:szCs w:val="24"/>
        </w:rPr>
        <w:t xml:space="preserve"> </w:t>
      </w:r>
      <w:proofErr w:type="spellStart"/>
      <w:r w:rsidRPr="00287A4E">
        <w:rPr>
          <w:rFonts w:ascii="Book Antiqua" w:hAnsi="Book Antiqua" w:cs="Arial"/>
          <w:i/>
          <w:color w:val="000000"/>
          <w:szCs w:val="24"/>
        </w:rPr>
        <w:t>significatione</w:t>
      </w:r>
      <w:proofErr w:type="spellEnd"/>
      <w:r w:rsidRPr="00287A4E">
        <w:rPr>
          <w:rFonts w:ascii="Book Antiqua" w:hAnsi="Book Antiqua" w:cs="Arial"/>
          <w:i/>
          <w:color w:val="000000"/>
          <w:szCs w:val="24"/>
        </w:rPr>
        <w:t xml:space="preserve"> libros </w:t>
      </w:r>
      <w:proofErr w:type="spellStart"/>
      <w:r w:rsidRPr="00287A4E">
        <w:rPr>
          <w:rFonts w:ascii="Book Antiqua" w:hAnsi="Book Antiqua" w:cs="Arial"/>
          <w:i/>
          <w:color w:val="000000"/>
          <w:szCs w:val="24"/>
        </w:rPr>
        <w:t>quatuor</w:t>
      </w:r>
      <w:proofErr w:type="spellEnd"/>
      <w:r w:rsidRPr="00287A4E">
        <w:rPr>
          <w:rFonts w:ascii="Book Antiqua" w:hAnsi="Book Antiqua" w:cs="Arial"/>
          <w:color w:val="000000"/>
          <w:szCs w:val="24"/>
        </w:rPr>
        <w:t xml:space="preserve">, </w:t>
      </w:r>
      <w:proofErr w:type="spellStart"/>
      <w:r w:rsidRPr="00287A4E">
        <w:rPr>
          <w:rFonts w:ascii="Book Antiqua" w:hAnsi="Book Antiqua" w:cs="Arial"/>
          <w:color w:val="000000"/>
          <w:szCs w:val="24"/>
        </w:rPr>
        <w:t>Basileae</w:t>
      </w:r>
      <w:proofErr w:type="spellEnd"/>
      <w:r w:rsidRPr="00287A4E">
        <w:rPr>
          <w:rFonts w:ascii="Book Antiqua" w:hAnsi="Book Antiqua" w:cs="Arial"/>
          <w:color w:val="000000"/>
          <w:szCs w:val="24"/>
        </w:rPr>
        <w:t xml:space="preserve">, ex off. </w:t>
      </w:r>
      <w:proofErr w:type="spellStart"/>
      <w:r w:rsidRPr="00287A4E">
        <w:rPr>
          <w:rFonts w:ascii="Book Antiqua" w:hAnsi="Book Antiqua" w:cs="Arial"/>
          <w:color w:val="000000"/>
          <w:szCs w:val="24"/>
        </w:rPr>
        <w:t>Isingriniana</w:t>
      </w:r>
      <w:proofErr w:type="spellEnd"/>
      <w:r w:rsidRPr="00287A4E">
        <w:rPr>
          <w:rFonts w:ascii="Book Antiqua" w:hAnsi="Book Antiqua" w:cs="Arial"/>
          <w:color w:val="000000"/>
          <w:szCs w:val="24"/>
        </w:rPr>
        <w:t xml:space="preserve">, 1558, </w:t>
      </w:r>
      <w:proofErr w:type="spellStart"/>
      <w:r w:rsidRPr="00287A4E">
        <w:rPr>
          <w:rFonts w:ascii="Book Antiqua" w:hAnsi="Book Antiqua" w:cs="Arial"/>
          <w:color w:val="000000"/>
          <w:szCs w:val="24"/>
        </w:rPr>
        <w:t>reimpr</w:t>
      </w:r>
      <w:proofErr w:type="spellEnd"/>
      <w:r w:rsidRPr="00287A4E">
        <w:rPr>
          <w:rFonts w:ascii="Book Antiqua" w:hAnsi="Book Antiqua" w:cs="Arial"/>
          <w:color w:val="000000"/>
          <w:szCs w:val="24"/>
        </w:rPr>
        <w:t xml:space="preserve">. Frankfurt am </w:t>
      </w:r>
      <w:proofErr w:type="spellStart"/>
      <w:r w:rsidRPr="00287A4E">
        <w:rPr>
          <w:rFonts w:ascii="Book Antiqua" w:hAnsi="Book Antiqua" w:cs="Arial"/>
          <w:color w:val="000000"/>
          <w:szCs w:val="24"/>
        </w:rPr>
        <w:t>Main</w:t>
      </w:r>
      <w:proofErr w:type="spellEnd"/>
      <w:r w:rsidRPr="00287A4E">
        <w:rPr>
          <w:rFonts w:ascii="Book Antiqua" w:hAnsi="Book Antiqua" w:cs="Arial"/>
          <w:color w:val="000000"/>
          <w:szCs w:val="24"/>
        </w:rPr>
        <w:t xml:space="preserve">, Vico </w:t>
      </w:r>
      <w:proofErr w:type="spellStart"/>
      <w:r w:rsidRPr="00287A4E">
        <w:rPr>
          <w:rFonts w:ascii="Book Antiqua" w:hAnsi="Book Antiqua" w:cs="Arial"/>
          <w:color w:val="000000"/>
          <w:szCs w:val="24"/>
        </w:rPr>
        <w:t>Verlag</w:t>
      </w:r>
      <w:proofErr w:type="spellEnd"/>
      <w:r w:rsidRPr="00287A4E">
        <w:rPr>
          <w:rFonts w:ascii="Book Antiqua" w:hAnsi="Book Antiqua" w:cs="Arial"/>
          <w:color w:val="000000"/>
          <w:szCs w:val="24"/>
        </w:rPr>
        <w:t xml:space="preserve">, 2004, cols. </w:t>
      </w:r>
      <w:r w:rsidRPr="00287A4E">
        <w:rPr>
          <w:rFonts w:ascii="Book Antiqua" w:hAnsi="Book Antiqua" w:cs="Arial"/>
          <w:color w:val="000000"/>
          <w:szCs w:val="24"/>
          <w:lang w:val="it-IT"/>
        </w:rPr>
        <w:t>386-387.</w:t>
      </w:r>
    </w:p>
  </w:footnote>
  <w:footnote w:id="63">
    <w:p w14:paraId="37B40C41"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CUYACIO, Jacques, </w:t>
      </w:r>
      <w:r w:rsidRPr="00287A4E">
        <w:rPr>
          <w:rFonts w:ascii="Book Antiqua" w:hAnsi="Book Antiqua" w:cs="Arial"/>
          <w:i/>
          <w:szCs w:val="24"/>
          <w:lang w:val="it-IT"/>
        </w:rPr>
        <w:t>Paratitla in librum IV Codicis Iustiniani, tit. XVIII. De commerciis et mercatoribus</w:t>
      </w:r>
      <w:r w:rsidRPr="00287A4E">
        <w:rPr>
          <w:rFonts w:ascii="Book Antiqua" w:hAnsi="Book Antiqua" w:cs="Arial"/>
          <w:szCs w:val="24"/>
          <w:lang w:val="it-IT"/>
        </w:rPr>
        <w:t xml:space="preserve">, en </w:t>
      </w:r>
      <w:r w:rsidRPr="00287A4E">
        <w:rPr>
          <w:rFonts w:ascii="Book Antiqua" w:hAnsi="Book Antiqua" w:cs="Arial"/>
          <w:i/>
          <w:szCs w:val="24"/>
          <w:lang w:val="it-IT"/>
        </w:rPr>
        <w:t>Operum</w:t>
      </w:r>
      <w:r w:rsidRPr="00287A4E">
        <w:rPr>
          <w:rFonts w:ascii="Book Antiqua" w:hAnsi="Book Antiqua" w:cs="Arial"/>
          <w:szCs w:val="24"/>
          <w:lang w:val="it-IT"/>
        </w:rPr>
        <w:t>, t. II, Neapoli, typ. Moriana, apud V. Pauria, 1758, col. 302: “</w:t>
      </w:r>
      <w:r w:rsidRPr="00287A4E">
        <w:rPr>
          <w:rFonts w:ascii="Book Antiqua" w:hAnsi="Book Antiqua" w:cs="Arial"/>
          <w:i/>
          <w:szCs w:val="24"/>
          <w:lang w:val="it-IT"/>
        </w:rPr>
        <w:t>Commercium est emendi vendendique invicem ius, quod et promercium dicitur. Mercatores sunt nobiliores et potentiores quos mercaturam facere non indecorum, cum sit contractus juris gentium... utiles reipublicae qui tabernam aut negotiationem exercent, plerunque per institores... magnam copiam Mercatores separantur ab his qui cellam vini aut olei vendunt, scilicet minutatim</w:t>
      </w:r>
      <w:r w:rsidRPr="00287A4E">
        <w:rPr>
          <w:rFonts w:ascii="Book Antiqua" w:hAnsi="Book Antiqua" w:cs="Arial"/>
          <w:szCs w:val="24"/>
          <w:lang w:val="it-IT"/>
        </w:rPr>
        <w:t>”.</w:t>
      </w:r>
    </w:p>
  </w:footnote>
  <w:footnote w:id="64">
    <w:p w14:paraId="1146FD0C"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DI PAOLA, Lucietta, </w:t>
      </w:r>
      <w:r w:rsidRPr="00287A4E">
        <w:rPr>
          <w:rFonts w:ascii="Book Antiqua" w:hAnsi="Book Antiqua" w:cs="Arial"/>
          <w:i/>
          <w:szCs w:val="24"/>
          <w:lang w:val="it-IT"/>
        </w:rPr>
        <w:t>I curiosi in età tardoantica. Riflessioni in margine al titolo VI,29 del Teodosiano</w:t>
      </w:r>
      <w:r w:rsidRPr="00287A4E">
        <w:rPr>
          <w:rFonts w:ascii="Book Antiqua" w:hAnsi="Book Antiqua" w:cs="Arial"/>
          <w:szCs w:val="24"/>
          <w:lang w:val="it-IT"/>
        </w:rPr>
        <w:t xml:space="preserve">, en AA. VV., </w:t>
      </w:r>
      <w:r w:rsidRPr="00287A4E">
        <w:rPr>
          <w:rFonts w:ascii="Book Antiqua" w:hAnsi="Book Antiqua" w:cs="Arial"/>
          <w:i/>
          <w:szCs w:val="24"/>
          <w:lang w:val="it-IT"/>
        </w:rPr>
        <w:t>Le Code Théodosien. Diversité des approches et nouvelles perspectives. Études réunies par Sylvie Crogiez-Pétrequin et Pierre Jaillette</w:t>
      </w:r>
      <w:r w:rsidRPr="00287A4E">
        <w:rPr>
          <w:rFonts w:ascii="Book Antiqua" w:hAnsi="Book Antiqua" w:cs="Arial"/>
          <w:szCs w:val="24"/>
          <w:lang w:val="it-IT"/>
        </w:rPr>
        <w:t>, Rome, École Française de Rome, 2009, pp. 131-132.</w:t>
      </w:r>
    </w:p>
  </w:footnote>
  <w:footnote w:id="65">
    <w:p w14:paraId="6B666A42"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w:t>
      </w:r>
      <w:r w:rsidRPr="00287A4E">
        <w:rPr>
          <w:rFonts w:ascii="Book Antiqua" w:hAnsi="Book Antiqua" w:cs="Arial"/>
          <w:i/>
          <w:szCs w:val="24"/>
          <w:lang w:val="it-IT"/>
        </w:rPr>
        <w:t xml:space="preserve">Codex Theodosianus, cum perpetuis commentariis Jacobi Gothofredi,..., </w:t>
      </w:r>
      <w:r w:rsidRPr="00287A4E">
        <w:rPr>
          <w:rFonts w:ascii="Book Antiqua" w:hAnsi="Book Antiqua" w:cs="Arial"/>
          <w:szCs w:val="24"/>
          <w:lang w:val="it-IT"/>
        </w:rPr>
        <w:t>op. cit., p. 254.</w:t>
      </w:r>
    </w:p>
  </w:footnote>
  <w:footnote w:id="66">
    <w:p w14:paraId="530748F5"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rPr>
        <w:t xml:space="preserve"> Sobre los diferentes cargos administrativos del Bajo Imperio que inspeccionaban, vid. </w:t>
      </w:r>
      <w:r w:rsidRPr="00287A4E">
        <w:rPr>
          <w:rFonts w:ascii="Book Antiqua" w:hAnsi="Book Antiqua" w:cs="Arial"/>
          <w:szCs w:val="24"/>
          <w:lang w:val="it-IT"/>
        </w:rPr>
        <w:t xml:space="preserve">DI PAOLA, Lucietta, </w:t>
      </w:r>
      <w:r w:rsidRPr="00287A4E">
        <w:rPr>
          <w:rFonts w:ascii="Book Antiqua" w:hAnsi="Book Antiqua" w:cs="Arial"/>
          <w:i/>
          <w:szCs w:val="24"/>
          <w:lang w:val="it-IT"/>
        </w:rPr>
        <w:t>Per la storia de gli “occhi del re”. I servizi ispettivi nella Tarda Antichità</w:t>
      </w:r>
      <w:r w:rsidRPr="00287A4E">
        <w:rPr>
          <w:rFonts w:ascii="Book Antiqua" w:hAnsi="Book Antiqua" w:cs="Arial"/>
          <w:szCs w:val="24"/>
          <w:lang w:val="it-IT"/>
        </w:rPr>
        <w:t>, Mesina 2005.</w:t>
      </w:r>
    </w:p>
  </w:footnote>
  <w:footnote w:id="67">
    <w:p w14:paraId="5986B6E5"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Cf. NACK, Emil – WÄGNER, Wilhem, Roma. </w:t>
      </w:r>
      <w:r w:rsidRPr="00287A4E">
        <w:rPr>
          <w:rFonts w:ascii="Book Antiqua" w:hAnsi="Book Antiqua" w:cs="Arial"/>
          <w:i/>
          <w:szCs w:val="24"/>
        </w:rPr>
        <w:t>El país y el pueblo de los antiguos romanos</w:t>
      </w:r>
      <w:r w:rsidRPr="00287A4E">
        <w:rPr>
          <w:rFonts w:ascii="Book Antiqua" w:hAnsi="Book Antiqua" w:cs="Arial"/>
          <w:szCs w:val="24"/>
        </w:rPr>
        <w:t>. Trad. por J. Godo Costa, 2ª ed., Barcelona, Labor, 1966, pp. 513-515: Septimio Severo.</w:t>
      </w:r>
    </w:p>
  </w:footnote>
  <w:footnote w:id="68">
    <w:p w14:paraId="20234B81"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ELIO </w:t>
      </w:r>
      <w:proofErr w:type="spellStart"/>
      <w:r w:rsidRPr="00287A4E">
        <w:rPr>
          <w:rFonts w:ascii="Book Antiqua" w:hAnsi="Book Antiqua" w:cs="Arial"/>
          <w:szCs w:val="24"/>
        </w:rPr>
        <w:t>ESPARCIANO</w:t>
      </w:r>
      <w:proofErr w:type="spellEnd"/>
      <w:r w:rsidRPr="00287A4E">
        <w:rPr>
          <w:rFonts w:ascii="Book Antiqua" w:hAnsi="Book Antiqua" w:cs="Arial"/>
          <w:szCs w:val="24"/>
        </w:rPr>
        <w:t xml:space="preserve">, </w:t>
      </w:r>
      <w:r w:rsidRPr="00287A4E">
        <w:rPr>
          <w:rFonts w:ascii="Book Antiqua" w:hAnsi="Book Antiqua" w:cs="Arial"/>
          <w:i/>
          <w:szCs w:val="24"/>
        </w:rPr>
        <w:t>Escritores de la Historia Augusta</w:t>
      </w:r>
      <w:r w:rsidRPr="00287A4E">
        <w:rPr>
          <w:rFonts w:ascii="Book Antiqua" w:hAnsi="Book Antiqua" w:cs="Arial"/>
          <w:szCs w:val="24"/>
        </w:rPr>
        <w:t xml:space="preserve">, trad. del latín </w:t>
      </w:r>
      <w:proofErr w:type="gramStart"/>
      <w:r w:rsidRPr="00287A4E">
        <w:rPr>
          <w:rFonts w:ascii="Book Antiqua" w:hAnsi="Book Antiqua" w:cs="Arial"/>
          <w:szCs w:val="24"/>
        </w:rPr>
        <w:t>por  F.</w:t>
      </w:r>
      <w:proofErr w:type="gramEnd"/>
      <w:r w:rsidRPr="00287A4E">
        <w:rPr>
          <w:rFonts w:ascii="Book Antiqua" w:hAnsi="Book Antiqua" w:cs="Arial"/>
          <w:szCs w:val="24"/>
        </w:rPr>
        <w:t xml:space="preserve"> Navarro y Calvo, Madrid, Sucesores de Hernando, 1919, pp. 288-289.</w:t>
      </w:r>
    </w:p>
  </w:footnote>
  <w:footnote w:id="69">
    <w:p w14:paraId="05146550" w14:textId="77777777" w:rsidR="00FF3A11" w:rsidRPr="00287A4E"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sz w:val="24"/>
          <w:szCs w:val="24"/>
          <w:lang w:val="en-US"/>
        </w:rPr>
      </w:pPr>
      <w:r w:rsidRPr="00287A4E">
        <w:rPr>
          <w:rStyle w:val="Refdenotaalpie"/>
          <w:rFonts w:ascii="Book Antiqua" w:hAnsi="Book Antiqua"/>
          <w:sz w:val="24"/>
          <w:szCs w:val="24"/>
        </w:rPr>
        <w:footnoteRef/>
      </w:r>
      <w:r w:rsidRPr="00287A4E">
        <w:rPr>
          <w:rFonts w:ascii="Book Antiqua" w:hAnsi="Book Antiqua"/>
          <w:sz w:val="24"/>
          <w:szCs w:val="24"/>
          <w:lang w:val="en-US"/>
        </w:rPr>
        <w:t xml:space="preserve"> Cf. </w:t>
      </w:r>
      <w:proofErr w:type="spellStart"/>
      <w:r w:rsidRPr="00287A4E">
        <w:rPr>
          <w:rFonts w:ascii="Book Antiqua" w:hAnsi="Book Antiqua"/>
          <w:i/>
          <w:sz w:val="24"/>
          <w:szCs w:val="24"/>
          <w:lang w:val="en-US"/>
        </w:rPr>
        <w:t>Pescenius</w:t>
      </w:r>
      <w:proofErr w:type="spellEnd"/>
      <w:r w:rsidRPr="00287A4E">
        <w:rPr>
          <w:rFonts w:ascii="Book Antiqua" w:hAnsi="Book Antiqua"/>
          <w:i/>
          <w:sz w:val="24"/>
          <w:szCs w:val="24"/>
          <w:lang w:val="en-US"/>
        </w:rPr>
        <w:t xml:space="preserve"> Niger (193-194), Historia Augusta. </w:t>
      </w:r>
      <w:proofErr w:type="spellStart"/>
      <w:r w:rsidRPr="00287A4E">
        <w:rPr>
          <w:rFonts w:ascii="Book Antiqua" w:hAnsi="Book Antiqua"/>
          <w:i/>
          <w:sz w:val="24"/>
          <w:szCs w:val="24"/>
          <w:lang w:val="en-US"/>
        </w:rPr>
        <w:t>Römische</w:t>
      </w:r>
      <w:proofErr w:type="spellEnd"/>
      <w:r w:rsidRPr="00287A4E">
        <w:rPr>
          <w:rFonts w:ascii="Book Antiqua" w:hAnsi="Book Antiqua"/>
          <w:i/>
          <w:sz w:val="24"/>
          <w:szCs w:val="24"/>
          <w:lang w:val="en-US"/>
        </w:rPr>
        <w:t xml:space="preserve"> </w:t>
      </w:r>
      <w:proofErr w:type="spellStart"/>
      <w:r w:rsidRPr="00287A4E">
        <w:rPr>
          <w:rFonts w:ascii="Book Antiqua" w:hAnsi="Book Antiqua"/>
          <w:i/>
          <w:sz w:val="24"/>
          <w:szCs w:val="24"/>
          <w:lang w:val="en-US"/>
        </w:rPr>
        <w:t>Herrschergestalten</w:t>
      </w:r>
      <w:proofErr w:type="spellEnd"/>
      <w:r w:rsidRPr="00287A4E">
        <w:rPr>
          <w:rFonts w:ascii="Book Antiqua" w:hAnsi="Book Antiqua"/>
          <w:i/>
          <w:sz w:val="24"/>
          <w:szCs w:val="24"/>
          <w:lang w:val="en-US"/>
        </w:rPr>
        <w:t xml:space="preserve">, t. I, von </w:t>
      </w:r>
      <w:proofErr w:type="spellStart"/>
      <w:r w:rsidRPr="00287A4E">
        <w:rPr>
          <w:rFonts w:ascii="Book Antiqua" w:hAnsi="Book Antiqua"/>
          <w:i/>
          <w:sz w:val="24"/>
          <w:szCs w:val="24"/>
          <w:lang w:val="en-US"/>
        </w:rPr>
        <w:t>Hadrianus</w:t>
      </w:r>
      <w:proofErr w:type="spellEnd"/>
      <w:r w:rsidRPr="00287A4E">
        <w:rPr>
          <w:rFonts w:ascii="Book Antiqua" w:hAnsi="Book Antiqua"/>
          <w:i/>
          <w:sz w:val="24"/>
          <w:szCs w:val="24"/>
          <w:lang w:val="en-US"/>
        </w:rPr>
        <w:t xml:space="preserve"> bis Alexander Severus</w:t>
      </w:r>
      <w:r w:rsidRPr="00287A4E">
        <w:rPr>
          <w:rFonts w:ascii="Book Antiqua" w:hAnsi="Book Antiqua"/>
          <w:sz w:val="24"/>
          <w:szCs w:val="24"/>
          <w:lang w:val="en-US"/>
        </w:rPr>
        <w:t>, Zürich und München, Artemis, 1976, pp. 216-218.</w:t>
      </w:r>
    </w:p>
  </w:footnote>
  <w:footnote w:id="70">
    <w:p w14:paraId="7A7F728B"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Cf. STARR, Chester, </w:t>
      </w:r>
      <w:r w:rsidRPr="00287A4E">
        <w:rPr>
          <w:rFonts w:ascii="Book Antiqua" w:hAnsi="Book Antiqua" w:cs="Arial"/>
          <w:i/>
          <w:szCs w:val="24"/>
          <w:lang w:val="it-IT"/>
        </w:rPr>
        <w:t>Storia del mondo antico</w:t>
      </w:r>
      <w:r w:rsidRPr="00287A4E">
        <w:rPr>
          <w:rFonts w:ascii="Book Antiqua" w:hAnsi="Book Antiqua" w:cs="Arial"/>
          <w:szCs w:val="24"/>
          <w:lang w:val="it-IT"/>
        </w:rPr>
        <w:t>, trad. del inglés, 2ª ed. riv. E agg.,  Roma, Editori Riuniti, 1977, pp. 656-657.</w:t>
      </w:r>
    </w:p>
  </w:footnote>
  <w:footnote w:id="71">
    <w:p w14:paraId="065A3F74"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Vid. MACMULLEN, Ramsay, </w:t>
      </w:r>
      <w:r w:rsidRPr="00287A4E">
        <w:rPr>
          <w:rFonts w:ascii="Book Antiqua" w:hAnsi="Book Antiqua" w:cs="Arial"/>
          <w:i/>
          <w:szCs w:val="24"/>
          <w:lang w:val="it-IT"/>
        </w:rPr>
        <w:t>Le déclin de Roma et la corruption du pouvoir</w:t>
      </w:r>
      <w:r w:rsidRPr="00287A4E">
        <w:rPr>
          <w:rFonts w:ascii="Book Antiqua" w:hAnsi="Book Antiqua" w:cs="Arial"/>
          <w:szCs w:val="24"/>
          <w:lang w:val="it-IT"/>
        </w:rPr>
        <w:t xml:space="preserve">. </w:t>
      </w:r>
      <w:r w:rsidRPr="00287A4E">
        <w:rPr>
          <w:rFonts w:ascii="Book Antiqua" w:hAnsi="Book Antiqua" w:cs="Arial"/>
          <w:szCs w:val="24"/>
        </w:rPr>
        <w:t xml:space="preserve">Trad. de </w:t>
      </w:r>
      <w:proofErr w:type="spellStart"/>
      <w:r w:rsidRPr="00287A4E">
        <w:rPr>
          <w:rFonts w:ascii="Book Antiqua" w:hAnsi="Book Antiqua" w:cs="Arial"/>
          <w:szCs w:val="24"/>
        </w:rPr>
        <w:t>l’anglais</w:t>
      </w:r>
      <w:proofErr w:type="spellEnd"/>
      <w:r w:rsidRPr="00287A4E">
        <w:rPr>
          <w:rFonts w:ascii="Book Antiqua" w:hAnsi="Book Antiqua" w:cs="Arial"/>
          <w:szCs w:val="24"/>
        </w:rPr>
        <w:t xml:space="preserve"> par A. </w:t>
      </w:r>
      <w:proofErr w:type="spellStart"/>
      <w:r w:rsidRPr="00287A4E">
        <w:rPr>
          <w:rFonts w:ascii="Book Antiqua" w:hAnsi="Book Antiqua" w:cs="Arial"/>
          <w:szCs w:val="24"/>
        </w:rPr>
        <w:t>Spiquel</w:t>
      </w:r>
      <w:proofErr w:type="spellEnd"/>
      <w:r w:rsidRPr="00287A4E">
        <w:rPr>
          <w:rFonts w:ascii="Book Antiqua" w:hAnsi="Book Antiqua" w:cs="Arial"/>
          <w:szCs w:val="24"/>
        </w:rPr>
        <w:t xml:space="preserve"> et A. </w:t>
      </w:r>
      <w:proofErr w:type="spellStart"/>
      <w:r w:rsidRPr="00287A4E">
        <w:rPr>
          <w:rFonts w:ascii="Book Antiqua" w:hAnsi="Book Antiqua" w:cs="Arial"/>
          <w:szCs w:val="24"/>
        </w:rPr>
        <w:t>Rousselle</w:t>
      </w:r>
      <w:proofErr w:type="spellEnd"/>
      <w:r w:rsidRPr="00287A4E">
        <w:rPr>
          <w:rFonts w:ascii="Book Antiqua" w:hAnsi="Book Antiqua" w:cs="Arial"/>
          <w:szCs w:val="24"/>
        </w:rPr>
        <w:t xml:space="preserve">, Paris, Les </w:t>
      </w:r>
      <w:proofErr w:type="spellStart"/>
      <w:r w:rsidRPr="00287A4E">
        <w:rPr>
          <w:rFonts w:ascii="Book Antiqua" w:hAnsi="Book Antiqua" w:cs="Arial"/>
          <w:szCs w:val="24"/>
        </w:rPr>
        <w:t>Belles</w:t>
      </w:r>
      <w:proofErr w:type="spellEnd"/>
      <w:r w:rsidRPr="00287A4E">
        <w:rPr>
          <w:rFonts w:ascii="Book Antiqua" w:hAnsi="Book Antiqua" w:cs="Arial"/>
          <w:szCs w:val="24"/>
        </w:rPr>
        <w:t xml:space="preserve"> </w:t>
      </w:r>
      <w:proofErr w:type="spellStart"/>
      <w:r w:rsidRPr="00287A4E">
        <w:rPr>
          <w:rFonts w:ascii="Book Antiqua" w:hAnsi="Book Antiqua" w:cs="Arial"/>
          <w:szCs w:val="24"/>
        </w:rPr>
        <w:t>Lettres</w:t>
      </w:r>
      <w:proofErr w:type="spellEnd"/>
      <w:r w:rsidRPr="00287A4E">
        <w:rPr>
          <w:rFonts w:ascii="Book Antiqua" w:hAnsi="Book Antiqua" w:cs="Arial"/>
          <w:szCs w:val="24"/>
        </w:rPr>
        <w:t>, 1991, pp. 290-294.</w:t>
      </w:r>
    </w:p>
  </w:footnote>
  <w:footnote w:id="72">
    <w:p w14:paraId="4F40E97B"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En criterio de </w:t>
      </w:r>
      <w:proofErr w:type="spellStart"/>
      <w:r w:rsidRPr="00287A4E">
        <w:rPr>
          <w:rFonts w:ascii="Book Antiqua" w:hAnsi="Book Antiqua" w:cs="Arial"/>
          <w:szCs w:val="24"/>
        </w:rPr>
        <w:t>Huvelin</w:t>
      </w:r>
      <w:proofErr w:type="spellEnd"/>
      <w:r w:rsidRPr="00287A4E">
        <w:rPr>
          <w:rFonts w:ascii="Book Antiqua" w:hAnsi="Book Antiqua" w:cs="Arial"/>
          <w:szCs w:val="24"/>
        </w:rPr>
        <w:t xml:space="preserve"> -(</w:t>
      </w:r>
      <w:proofErr w:type="spellStart"/>
      <w:r w:rsidRPr="00287A4E">
        <w:rPr>
          <w:rFonts w:ascii="Book Antiqua" w:hAnsi="Book Antiqua" w:cs="Arial"/>
          <w:szCs w:val="24"/>
        </w:rPr>
        <w:t>HUVELIN</w:t>
      </w:r>
      <w:proofErr w:type="spellEnd"/>
      <w:r w:rsidRPr="00287A4E">
        <w:rPr>
          <w:rFonts w:ascii="Book Antiqua" w:hAnsi="Book Antiqua" w:cs="Arial"/>
          <w:szCs w:val="24"/>
        </w:rPr>
        <w:t xml:space="preserve">, Paul, </w:t>
      </w:r>
      <w:proofErr w:type="spellStart"/>
      <w:r w:rsidRPr="00287A4E">
        <w:rPr>
          <w:rFonts w:ascii="Book Antiqua" w:hAnsi="Book Antiqua" w:cs="Arial"/>
          <w:i/>
          <w:szCs w:val="24"/>
        </w:rPr>
        <w:t>Estudes</w:t>
      </w:r>
      <w:proofErr w:type="spellEnd"/>
      <w:r w:rsidRPr="00287A4E">
        <w:rPr>
          <w:rFonts w:ascii="Book Antiqua" w:hAnsi="Book Antiqua" w:cs="Arial"/>
          <w:i/>
          <w:szCs w:val="24"/>
        </w:rPr>
        <w:t xml:space="preserve"> du </w:t>
      </w:r>
      <w:proofErr w:type="spellStart"/>
      <w:r w:rsidRPr="00287A4E">
        <w:rPr>
          <w:rFonts w:ascii="Book Antiqua" w:hAnsi="Book Antiqua" w:cs="Arial"/>
          <w:i/>
          <w:szCs w:val="24"/>
        </w:rPr>
        <w:t>Droit</w:t>
      </w:r>
      <w:proofErr w:type="spellEnd"/>
      <w:r w:rsidRPr="00287A4E">
        <w:rPr>
          <w:rFonts w:ascii="Book Antiqua" w:hAnsi="Book Antiqua" w:cs="Arial"/>
          <w:i/>
          <w:szCs w:val="24"/>
        </w:rPr>
        <w:t xml:space="preserve"> comercial </w:t>
      </w:r>
      <w:proofErr w:type="spellStart"/>
      <w:r w:rsidRPr="00287A4E">
        <w:rPr>
          <w:rFonts w:ascii="Book Antiqua" w:hAnsi="Book Antiqua" w:cs="Arial"/>
          <w:i/>
          <w:szCs w:val="24"/>
        </w:rPr>
        <w:t>romain</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histoire</w:t>
      </w:r>
      <w:proofErr w:type="spellEnd"/>
      <w:r w:rsidRPr="00287A4E">
        <w:rPr>
          <w:rFonts w:ascii="Book Antiqua" w:hAnsi="Book Antiqua" w:cs="Arial"/>
          <w:i/>
          <w:szCs w:val="24"/>
        </w:rPr>
        <w:t xml:space="preserve"> externe – </w:t>
      </w:r>
      <w:proofErr w:type="spellStart"/>
      <w:r w:rsidRPr="00287A4E">
        <w:rPr>
          <w:rFonts w:ascii="Book Antiqua" w:hAnsi="Book Antiqua" w:cs="Arial"/>
          <w:i/>
          <w:szCs w:val="24"/>
        </w:rPr>
        <w:t>Droit</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maritime</w:t>
      </w:r>
      <w:proofErr w:type="spellEnd"/>
      <w:r w:rsidRPr="00287A4E">
        <w:rPr>
          <w:rFonts w:ascii="Book Antiqua" w:hAnsi="Book Antiqua" w:cs="Arial"/>
          <w:szCs w:val="24"/>
        </w:rPr>
        <w:t xml:space="preserve">, París, </w:t>
      </w:r>
      <w:proofErr w:type="spellStart"/>
      <w:r w:rsidRPr="00287A4E">
        <w:rPr>
          <w:rFonts w:ascii="Book Antiqua" w:hAnsi="Book Antiqua" w:cs="Arial"/>
          <w:szCs w:val="24"/>
        </w:rPr>
        <w:t>Sirey</w:t>
      </w:r>
      <w:proofErr w:type="spellEnd"/>
      <w:r w:rsidRPr="00287A4E">
        <w:rPr>
          <w:rFonts w:ascii="Book Antiqua" w:hAnsi="Book Antiqua" w:cs="Arial"/>
          <w:szCs w:val="24"/>
        </w:rPr>
        <w:t xml:space="preserve">, 1929, p 67)-, después de la gran invasión de los Hunos, Teodosio para pacificar Oriente, insta a los Godos a instalarse en la ribera izquierda del Danubio, hacia la parte Occidental. A su muerte, el año 395, el Imperio se divide entre sus hijos Honorio, en Occidente y Arcadio, en Oriente, de modo que la decadencia se acelera, porque el año 414, se funda en las Galias el reino de los Burgundios; el año 419, el reino de los Visigodos; el 429 los vándalos dominan el Norte de </w:t>
      </w:r>
      <w:proofErr w:type="spellStart"/>
      <w:r w:rsidRPr="00287A4E">
        <w:rPr>
          <w:rFonts w:ascii="Book Antiqua" w:hAnsi="Book Antiqua" w:cs="Arial"/>
          <w:szCs w:val="24"/>
        </w:rPr>
        <w:t>Africa</w:t>
      </w:r>
      <w:proofErr w:type="spellEnd"/>
      <w:r w:rsidRPr="00287A4E">
        <w:rPr>
          <w:rFonts w:ascii="Book Antiqua" w:hAnsi="Book Antiqua" w:cs="Arial"/>
          <w:szCs w:val="24"/>
        </w:rPr>
        <w:t>, y el 476 cae definitivamente el Imperio romano de Occidente por Odoacro, rey de los Hérulos, instalándose los Ostrogodos en Italia, el año 493.</w:t>
      </w:r>
    </w:p>
  </w:footnote>
  <w:footnote w:id="73">
    <w:p w14:paraId="0849F133"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Cf. </w:t>
      </w:r>
      <w:proofErr w:type="spellStart"/>
      <w:r w:rsidRPr="00287A4E">
        <w:rPr>
          <w:rFonts w:ascii="Book Antiqua" w:hAnsi="Book Antiqua" w:cs="Arial"/>
          <w:szCs w:val="24"/>
        </w:rPr>
        <w:t>ROUGÉ</w:t>
      </w:r>
      <w:proofErr w:type="spellEnd"/>
      <w:r w:rsidRPr="00287A4E">
        <w:rPr>
          <w:rFonts w:ascii="Book Antiqua" w:hAnsi="Book Antiqua" w:cs="Arial"/>
          <w:szCs w:val="24"/>
        </w:rPr>
        <w:t xml:space="preserve">, Jean, </w:t>
      </w:r>
      <w:proofErr w:type="spellStart"/>
      <w:r w:rsidRPr="00287A4E">
        <w:rPr>
          <w:rFonts w:ascii="Book Antiqua" w:hAnsi="Book Antiqua" w:cs="Arial"/>
          <w:i/>
          <w:szCs w:val="24"/>
        </w:rPr>
        <w:t>Recherches</w:t>
      </w:r>
      <w:proofErr w:type="spellEnd"/>
      <w:r w:rsidRPr="00287A4E">
        <w:rPr>
          <w:rFonts w:ascii="Book Antiqua" w:hAnsi="Book Antiqua" w:cs="Arial"/>
          <w:i/>
          <w:szCs w:val="24"/>
        </w:rPr>
        <w:t xml:space="preserve"> sur </w:t>
      </w:r>
      <w:proofErr w:type="spellStart"/>
      <w:r w:rsidRPr="00287A4E">
        <w:rPr>
          <w:rFonts w:ascii="Book Antiqua" w:hAnsi="Book Antiqua" w:cs="Arial"/>
          <w:i/>
          <w:szCs w:val="24"/>
        </w:rPr>
        <w:t>l’organisation</w:t>
      </w:r>
      <w:proofErr w:type="spellEnd"/>
      <w:r w:rsidRPr="00287A4E">
        <w:rPr>
          <w:rFonts w:ascii="Book Antiqua" w:hAnsi="Book Antiqua" w:cs="Arial"/>
          <w:i/>
          <w:szCs w:val="24"/>
        </w:rPr>
        <w:t xml:space="preserve"> du </w:t>
      </w:r>
      <w:proofErr w:type="spellStart"/>
      <w:r w:rsidRPr="00287A4E">
        <w:rPr>
          <w:rFonts w:ascii="Book Antiqua" w:hAnsi="Book Antiqua" w:cs="Arial"/>
          <w:i/>
          <w:szCs w:val="24"/>
        </w:rPr>
        <w:t>commerce</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maritime</w:t>
      </w:r>
      <w:proofErr w:type="spellEnd"/>
      <w:r w:rsidRPr="00287A4E">
        <w:rPr>
          <w:rFonts w:ascii="Book Antiqua" w:hAnsi="Book Antiqua" w:cs="Arial"/>
          <w:i/>
          <w:szCs w:val="24"/>
        </w:rPr>
        <w:t xml:space="preserve"> en </w:t>
      </w:r>
      <w:proofErr w:type="spellStart"/>
      <w:r w:rsidRPr="00287A4E">
        <w:rPr>
          <w:rFonts w:ascii="Book Antiqua" w:hAnsi="Book Antiqua" w:cs="Arial"/>
          <w:i/>
          <w:szCs w:val="24"/>
        </w:rPr>
        <w:t>Méditerrenée</w:t>
      </w:r>
      <w:proofErr w:type="spellEnd"/>
      <w:r w:rsidRPr="00287A4E">
        <w:rPr>
          <w:rFonts w:ascii="Book Antiqua" w:hAnsi="Book Antiqua" w:cs="Arial"/>
          <w:i/>
          <w:szCs w:val="24"/>
        </w:rPr>
        <w:t>…</w:t>
      </w:r>
      <w:r w:rsidRPr="00287A4E">
        <w:rPr>
          <w:rFonts w:ascii="Book Antiqua" w:hAnsi="Book Antiqua" w:cs="Arial"/>
          <w:szCs w:val="24"/>
        </w:rPr>
        <w:t xml:space="preserve">, </w:t>
      </w:r>
      <w:proofErr w:type="spellStart"/>
      <w:r w:rsidRPr="00287A4E">
        <w:rPr>
          <w:rFonts w:ascii="Book Antiqua" w:hAnsi="Book Antiqua" w:cs="Arial"/>
          <w:szCs w:val="24"/>
        </w:rPr>
        <w:t>op</w:t>
      </w:r>
      <w:proofErr w:type="spellEnd"/>
      <w:r w:rsidRPr="00287A4E">
        <w:rPr>
          <w:rFonts w:ascii="Book Antiqua" w:hAnsi="Book Antiqua" w:cs="Arial"/>
          <w:szCs w:val="24"/>
        </w:rPr>
        <w:t>. cit., pp. 487-488</w:t>
      </w:r>
    </w:p>
  </w:footnote>
  <w:footnote w:id="74">
    <w:p w14:paraId="17B6D904" w14:textId="77777777" w:rsidR="00FF3A11" w:rsidRPr="00287A4E"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sz w:val="24"/>
          <w:szCs w:val="24"/>
        </w:rPr>
      </w:pPr>
      <w:r w:rsidRPr="00287A4E">
        <w:rPr>
          <w:rStyle w:val="Refdenotaalpie"/>
          <w:rFonts w:ascii="Book Antiqua" w:hAnsi="Book Antiqua"/>
          <w:sz w:val="24"/>
          <w:szCs w:val="24"/>
        </w:rPr>
        <w:footnoteRef/>
      </w:r>
      <w:r w:rsidRPr="00287A4E">
        <w:rPr>
          <w:rFonts w:ascii="Book Antiqua" w:hAnsi="Book Antiqua"/>
          <w:sz w:val="24"/>
          <w:szCs w:val="24"/>
        </w:rPr>
        <w:t xml:space="preserve"> Vid. </w:t>
      </w:r>
      <w:proofErr w:type="spellStart"/>
      <w:r w:rsidRPr="00287A4E">
        <w:rPr>
          <w:rFonts w:ascii="Book Antiqua" w:hAnsi="Book Antiqua"/>
          <w:sz w:val="24"/>
          <w:szCs w:val="24"/>
        </w:rPr>
        <w:t>DEMOUGEOT</w:t>
      </w:r>
      <w:proofErr w:type="spellEnd"/>
      <w:r w:rsidRPr="00287A4E">
        <w:rPr>
          <w:rFonts w:ascii="Book Antiqua" w:hAnsi="Book Antiqua"/>
          <w:sz w:val="24"/>
          <w:szCs w:val="24"/>
        </w:rPr>
        <w:t xml:space="preserve">, E., </w:t>
      </w:r>
      <w:r w:rsidRPr="00287A4E">
        <w:rPr>
          <w:rFonts w:ascii="Book Antiqua" w:hAnsi="Book Antiqua"/>
          <w:i/>
          <w:sz w:val="24"/>
          <w:szCs w:val="24"/>
        </w:rPr>
        <w:t xml:space="preserve">De </w:t>
      </w:r>
      <w:proofErr w:type="spellStart"/>
      <w:r w:rsidRPr="00287A4E">
        <w:rPr>
          <w:rFonts w:ascii="Book Antiqua" w:hAnsi="Book Antiqua"/>
          <w:i/>
          <w:sz w:val="24"/>
          <w:szCs w:val="24"/>
        </w:rPr>
        <w:t>l’unité</w:t>
      </w:r>
      <w:proofErr w:type="spellEnd"/>
      <w:r w:rsidRPr="00287A4E">
        <w:rPr>
          <w:rFonts w:ascii="Book Antiqua" w:hAnsi="Book Antiqua"/>
          <w:i/>
          <w:sz w:val="24"/>
          <w:szCs w:val="24"/>
        </w:rPr>
        <w:t xml:space="preserve"> a à la división de </w:t>
      </w:r>
      <w:proofErr w:type="spellStart"/>
      <w:r w:rsidRPr="00287A4E">
        <w:rPr>
          <w:rFonts w:ascii="Book Antiqua" w:hAnsi="Book Antiqua"/>
          <w:i/>
          <w:sz w:val="24"/>
          <w:szCs w:val="24"/>
        </w:rPr>
        <w:t>l’Empire</w:t>
      </w:r>
      <w:proofErr w:type="spellEnd"/>
      <w:r w:rsidRPr="00287A4E">
        <w:rPr>
          <w:rFonts w:ascii="Book Antiqua" w:hAnsi="Book Antiqua"/>
          <w:i/>
          <w:sz w:val="24"/>
          <w:szCs w:val="24"/>
        </w:rPr>
        <w:t xml:space="preserve"> </w:t>
      </w:r>
      <w:proofErr w:type="spellStart"/>
      <w:r w:rsidRPr="00287A4E">
        <w:rPr>
          <w:rFonts w:ascii="Book Antiqua" w:hAnsi="Book Antiqua"/>
          <w:i/>
          <w:sz w:val="24"/>
          <w:szCs w:val="24"/>
        </w:rPr>
        <w:t>romain</w:t>
      </w:r>
      <w:proofErr w:type="spellEnd"/>
      <w:r w:rsidRPr="00287A4E">
        <w:rPr>
          <w:rFonts w:ascii="Book Antiqua" w:hAnsi="Book Antiqua"/>
          <w:i/>
          <w:sz w:val="24"/>
          <w:szCs w:val="24"/>
        </w:rPr>
        <w:t>, 395-410</w:t>
      </w:r>
      <w:r w:rsidRPr="00287A4E">
        <w:rPr>
          <w:rFonts w:ascii="Book Antiqua" w:hAnsi="Book Antiqua"/>
          <w:sz w:val="24"/>
          <w:szCs w:val="24"/>
        </w:rPr>
        <w:t xml:space="preserve">. </w:t>
      </w:r>
      <w:proofErr w:type="spellStart"/>
      <w:r w:rsidRPr="00287A4E">
        <w:rPr>
          <w:rFonts w:ascii="Book Antiqua" w:hAnsi="Book Antiqua"/>
          <w:i/>
          <w:sz w:val="24"/>
          <w:szCs w:val="24"/>
        </w:rPr>
        <w:t>Essai</w:t>
      </w:r>
      <w:proofErr w:type="spellEnd"/>
      <w:r w:rsidRPr="00287A4E">
        <w:rPr>
          <w:rFonts w:ascii="Book Antiqua" w:hAnsi="Book Antiqua"/>
          <w:i/>
          <w:sz w:val="24"/>
          <w:szCs w:val="24"/>
        </w:rPr>
        <w:t xml:space="preserve"> sur le </w:t>
      </w:r>
      <w:proofErr w:type="spellStart"/>
      <w:r w:rsidRPr="00287A4E">
        <w:rPr>
          <w:rFonts w:ascii="Book Antiqua" w:hAnsi="Book Antiqua"/>
          <w:i/>
          <w:sz w:val="24"/>
          <w:szCs w:val="24"/>
        </w:rPr>
        <w:t>gouvernement</w:t>
      </w:r>
      <w:proofErr w:type="spellEnd"/>
      <w:r w:rsidRPr="00287A4E">
        <w:rPr>
          <w:rFonts w:ascii="Book Antiqua" w:hAnsi="Book Antiqua"/>
          <w:i/>
          <w:sz w:val="24"/>
          <w:szCs w:val="24"/>
        </w:rPr>
        <w:t xml:space="preserve"> </w:t>
      </w:r>
      <w:proofErr w:type="spellStart"/>
      <w:r w:rsidRPr="00287A4E">
        <w:rPr>
          <w:rFonts w:ascii="Book Antiqua" w:hAnsi="Book Antiqua"/>
          <w:i/>
          <w:sz w:val="24"/>
          <w:szCs w:val="24"/>
        </w:rPr>
        <w:t>impérial</w:t>
      </w:r>
      <w:proofErr w:type="spellEnd"/>
      <w:r w:rsidRPr="00287A4E">
        <w:rPr>
          <w:rFonts w:ascii="Book Antiqua" w:hAnsi="Book Antiqua"/>
          <w:sz w:val="24"/>
          <w:szCs w:val="24"/>
        </w:rPr>
        <w:t>, París 1951.</w:t>
      </w:r>
    </w:p>
  </w:footnote>
  <w:footnote w:id="75">
    <w:p w14:paraId="5CB03DBA"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Recuerda </w:t>
      </w:r>
      <w:proofErr w:type="spellStart"/>
      <w:r w:rsidRPr="00287A4E">
        <w:rPr>
          <w:rFonts w:ascii="Book Antiqua" w:hAnsi="Book Antiqua" w:cs="Arial"/>
          <w:szCs w:val="24"/>
        </w:rPr>
        <w:t>Piganiol</w:t>
      </w:r>
      <w:proofErr w:type="spellEnd"/>
      <w:r w:rsidRPr="00287A4E">
        <w:rPr>
          <w:rFonts w:ascii="Book Antiqua" w:hAnsi="Book Antiqua" w:cs="Arial"/>
          <w:szCs w:val="24"/>
        </w:rPr>
        <w:t xml:space="preserve">, </w:t>
      </w:r>
      <w:proofErr w:type="gramStart"/>
      <w:r w:rsidRPr="00287A4E">
        <w:rPr>
          <w:rFonts w:ascii="Book Antiqua" w:hAnsi="Book Antiqua" w:cs="Arial"/>
          <w:szCs w:val="24"/>
        </w:rPr>
        <w:t>que</w:t>
      </w:r>
      <w:proofErr w:type="gramEnd"/>
      <w:r w:rsidRPr="00287A4E">
        <w:rPr>
          <w:rFonts w:ascii="Book Antiqua" w:hAnsi="Book Antiqua" w:cs="Arial"/>
          <w:szCs w:val="24"/>
        </w:rPr>
        <w:t xml:space="preserve"> en noviembre del año 401, Alarico invadió Italia del Norte y se presentó ante Milán, dando lugar a las batallas de </w:t>
      </w:r>
      <w:proofErr w:type="spellStart"/>
      <w:r w:rsidRPr="00287A4E">
        <w:rPr>
          <w:rFonts w:ascii="Book Antiqua" w:hAnsi="Book Antiqua" w:cs="Arial"/>
          <w:szCs w:val="24"/>
        </w:rPr>
        <w:t>Pollenza</w:t>
      </w:r>
      <w:proofErr w:type="spellEnd"/>
      <w:r w:rsidRPr="00287A4E">
        <w:rPr>
          <w:rFonts w:ascii="Book Antiqua" w:hAnsi="Book Antiqua" w:cs="Arial"/>
          <w:szCs w:val="24"/>
        </w:rPr>
        <w:t xml:space="preserve"> y Verona, el año 403. Merced a las victorias, se reconstruyeron los muros de Roma, y Estilicón, regente rechazó a Alarico en Iliria. El año 405, una horda, conducida por el godo </w:t>
      </w:r>
      <w:proofErr w:type="spellStart"/>
      <w:r w:rsidRPr="00287A4E">
        <w:rPr>
          <w:rFonts w:ascii="Book Antiqua" w:hAnsi="Book Antiqua" w:cs="Arial"/>
          <w:szCs w:val="24"/>
        </w:rPr>
        <w:t>Radagasio</w:t>
      </w:r>
      <w:proofErr w:type="spellEnd"/>
      <w:r w:rsidRPr="00287A4E">
        <w:rPr>
          <w:rFonts w:ascii="Book Antiqua" w:hAnsi="Book Antiqua" w:cs="Arial"/>
          <w:szCs w:val="24"/>
        </w:rPr>
        <w:t xml:space="preserve">, cruzó el Danubio, y penetró hasta Italia, donde fue aniquilada. El 31 de diciembre de 406, partidas de vándalos, cuados, alanos, suevos y burgundios cruzaron hacia Maguncia, y se esparcieron por la Galia, destruyeron Estrasburgo, Reims, Amiens y penetraron hasta Toulouse. Los hunos se instalaron en Panonia y los burgundios en el </w:t>
      </w:r>
      <w:proofErr w:type="spellStart"/>
      <w:r w:rsidRPr="00287A4E">
        <w:rPr>
          <w:rFonts w:ascii="Book Antiqua" w:hAnsi="Book Antiqua" w:cs="Arial"/>
          <w:szCs w:val="24"/>
        </w:rPr>
        <w:t>Rhin</w:t>
      </w:r>
      <w:proofErr w:type="spellEnd"/>
      <w:r w:rsidRPr="00287A4E">
        <w:rPr>
          <w:rFonts w:ascii="Book Antiqua" w:hAnsi="Book Antiqua" w:cs="Arial"/>
          <w:szCs w:val="24"/>
        </w:rPr>
        <w:t xml:space="preserve">. Alarico reapareció en Italia, y Estilicón, por discrepancias con otros poderes de la corte imperial, fue asesinado el 22 de agosto del año 408. Honorio reinó teóricamente en el Imperio Occidental entre el año 408 y el 423, de modo que, durante su mandato, Alarico se presentó frente a Roma el año 408 y exigió un pesado rescate, que le fue abonado. El 28 de septiembre del año 409, vándalos, suevos y alanos, después de devastar la Galia, pasaron a España. Ataúlfo se casó en Narbona con la hija de Teodosio, Gala Placidia, a quien llevó a Italia como rehén, mientras se multiplicaron los usurpadores, aunque el imperio romano se salvó gracias a un general, Constancio, en el año 411, quien se libró de los usurpadores, estableciendo a los visigodos en Aquitania, desde Toulouse a Poitiers, sin dejar de considerarlos como federados (año 418). Obligó a Placidia a casarse con él y se hizo proclamar Augusto en febrero del año 421. Teodosio II no lo reconoció, surgiendo un conflicto entre Honorio y Gala Placidia que debió exilarse a Oriente el año 423, muriendo Honorio poco después. Aunque Teodosio II había querido restablecer la unidad del Imperio, los cortesanos de Occidente eligieron emperador a uno de los suyos, Juan. Teodosio aceptó que fuera césar, el año 424, pero como Augusto, al hijo de Gala Placidia y Constancio, Valentiniano III, a quien instaló en el trono un ejército de </w:t>
      </w:r>
      <w:proofErr w:type="spellStart"/>
      <w:r w:rsidRPr="00287A4E">
        <w:rPr>
          <w:rFonts w:ascii="Book Antiqua" w:hAnsi="Book Antiqua" w:cs="Arial"/>
          <w:szCs w:val="24"/>
        </w:rPr>
        <w:t>Oriente.PIGANIOL</w:t>
      </w:r>
      <w:proofErr w:type="spellEnd"/>
      <w:r w:rsidRPr="00287A4E">
        <w:rPr>
          <w:rFonts w:ascii="Book Antiqua" w:hAnsi="Book Antiqua" w:cs="Arial"/>
          <w:szCs w:val="24"/>
        </w:rPr>
        <w:t xml:space="preserve">, André, </w:t>
      </w:r>
      <w:r w:rsidRPr="00287A4E">
        <w:rPr>
          <w:rFonts w:ascii="Book Antiqua" w:hAnsi="Book Antiqua" w:cs="Arial"/>
          <w:i/>
          <w:szCs w:val="24"/>
        </w:rPr>
        <w:t>Historia de Roma</w:t>
      </w:r>
      <w:r w:rsidRPr="00287A4E">
        <w:rPr>
          <w:rFonts w:ascii="Book Antiqua" w:hAnsi="Book Antiqua" w:cs="Arial"/>
          <w:szCs w:val="24"/>
        </w:rPr>
        <w:t>, trad. del francés por R. Anaya, 3ª ed., Buenos Aires, editorial universitaria, 1974, pp. 464-466.</w:t>
      </w:r>
    </w:p>
  </w:footnote>
  <w:footnote w:id="76">
    <w:p w14:paraId="703CE926"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w:t>
      </w:r>
      <w:proofErr w:type="spellStart"/>
      <w:r w:rsidRPr="00287A4E">
        <w:rPr>
          <w:rFonts w:ascii="Book Antiqua" w:hAnsi="Book Antiqua" w:cs="Arial"/>
          <w:szCs w:val="24"/>
        </w:rPr>
        <w:t>AMMIEN</w:t>
      </w:r>
      <w:proofErr w:type="spellEnd"/>
      <w:r w:rsidRPr="00287A4E">
        <w:rPr>
          <w:rFonts w:ascii="Book Antiqua" w:hAnsi="Book Antiqua" w:cs="Arial"/>
          <w:szCs w:val="24"/>
        </w:rPr>
        <w:t xml:space="preserve"> MARCELLIN, </w:t>
      </w:r>
      <w:proofErr w:type="spellStart"/>
      <w:r w:rsidRPr="00287A4E">
        <w:rPr>
          <w:rFonts w:ascii="Book Antiqua" w:hAnsi="Book Antiqua" w:cs="Arial"/>
          <w:i/>
          <w:szCs w:val="24"/>
        </w:rPr>
        <w:t>Histoire</w:t>
      </w:r>
      <w:proofErr w:type="spellEnd"/>
      <w:r w:rsidRPr="00287A4E">
        <w:rPr>
          <w:rFonts w:ascii="Book Antiqua" w:hAnsi="Book Antiqua" w:cs="Arial"/>
          <w:i/>
          <w:szCs w:val="24"/>
        </w:rPr>
        <w:t>, tome V (</w:t>
      </w:r>
      <w:proofErr w:type="spellStart"/>
      <w:r w:rsidRPr="00287A4E">
        <w:rPr>
          <w:rFonts w:ascii="Book Antiqua" w:hAnsi="Book Antiqua" w:cs="Arial"/>
          <w:i/>
          <w:szCs w:val="24"/>
        </w:rPr>
        <w:t>livres</w:t>
      </w:r>
      <w:proofErr w:type="spellEnd"/>
      <w:r w:rsidRPr="00287A4E">
        <w:rPr>
          <w:rFonts w:ascii="Book Antiqua" w:hAnsi="Book Antiqua" w:cs="Arial"/>
          <w:i/>
          <w:szCs w:val="24"/>
        </w:rPr>
        <w:t xml:space="preserve"> XXVI-XXVIII).</w:t>
      </w:r>
      <w:r w:rsidRPr="00287A4E">
        <w:rPr>
          <w:rFonts w:ascii="Book Antiqua" w:hAnsi="Book Antiqua" w:cs="Arial"/>
          <w:szCs w:val="24"/>
        </w:rPr>
        <w:t xml:space="preserve"> Teste </w:t>
      </w:r>
      <w:proofErr w:type="spellStart"/>
      <w:r w:rsidRPr="00287A4E">
        <w:rPr>
          <w:rFonts w:ascii="Book Antiqua" w:hAnsi="Book Antiqua" w:cs="Arial"/>
          <w:szCs w:val="24"/>
        </w:rPr>
        <w:t>établi</w:t>
      </w:r>
      <w:proofErr w:type="spellEnd"/>
      <w:r w:rsidRPr="00287A4E">
        <w:rPr>
          <w:rFonts w:ascii="Book Antiqua" w:hAnsi="Book Antiqua" w:cs="Arial"/>
          <w:szCs w:val="24"/>
        </w:rPr>
        <w:t xml:space="preserve">, trad. et </w:t>
      </w:r>
      <w:proofErr w:type="spellStart"/>
      <w:r w:rsidRPr="00287A4E">
        <w:rPr>
          <w:rFonts w:ascii="Book Antiqua" w:hAnsi="Book Antiqua" w:cs="Arial"/>
          <w:szCs w:val="24"/>
        </w:rPr>
        <w:t>ann</w:t>
      </w:r>
      <w:proofErr w:type="spellEnd"/>
      <w:r w:rsidRPr="00287A4E">
        <w:rPr>
          <w:rFonts w:ascii="Book Antiqua" w:hAnsi="Book Antiqua" w:cs="Arial"/>
          <w:szCs w:val="24"/>
        </w:rPr>
        <w:t xml:space="preserve">. par Marie-A. </w:t>
      </w:r>
      <w:proofErr w:type="spellStart"/>
      <w:r w:rsidRPr="00287A4E">
        <w:rPr>
          <w:rFonts w:ascii="Book Antiqua" w:hAnsi="Book Antiqua" w:cs="Arial"/>
          <w:szCs w:val="24"/>
        </w:rPr>
        <w:t>Marié</w:t>
      </w:r>
      <w:proofErr w:type="spellEnd"/>
      <w:r w:rsidRPr="00287A4E">
        <w:rPr>
          <w:rFonts w:ascii="Book Antiqua" w:hAnsi="Book Antiqua" w:cs="Arial"/>
          <w:szCs w:val="24"/>
        </w:rPr>
        <w:t xml:space="preserve">, París, Les </w:t>
      </w:r>
      <w:proofErr w:type="spellStart"/>
      <w:r w:rsidRPr="00287A4E">
        <w:rPr>
          <w:rFonts w:ascii="Book Antiqua" w:hAnsi="Book Antiqua" w:cs="Arial"/>
          <w:szCs w:val="24"/>
        </w:rPr>
        <w:t>Belles</w:t>
      </w:r>
      <w:proofErr w:type="spellEnd"/>
      <w:r w:rsidRPr="00287A4E">
        <w:rPr>
          <w:rFonts w:ascii="Book Antiqua" w:hAnsi="Book Antiqua" w:cs="Arial"/>
          <w:szCs w:val="24"/>
        </w:rPr>
        <w:t xml:space="preserve"> </w:t>
      </w:r>
      <w:proofErr w:type="spellStart"/>
      <w:r w:rsidRPr="00287A4E">
        <w:rPr>
          <w:rFonts w:ascii="Book Antiqua" w:hAnsi="Book Antiqua" w:cs="Arial"/>
          <w:szCs w:val="24"/>
        </w:rPr>
        <w:t>Lettres</w:t>
      </w:r>
      <w:proofErr w:type="spellEnd"/>
      <w:r w:rsidRPr="00287A4E">
        <w:rPr>
          <w:rFonts w:ascii="Book Antiqua" w:hAnsi="Book Antiqua" w:cs="Arial"/>
          <w:szCs w:val="24"/>
        </w:rPr>
        <w:t>, 1984, 26, 4, 5-6 (años 364-366), p. 68.</w:t>
      </w:r>
    </w:p>
  </w:footnote>
  <w:footnote w:id="77">
    <w:p w14:paraId="6BC95C2D"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w:t>
      </w:r>
      <w:proofErr w:type="spellStart"/>
      <w:r w:rsidRPr="00287A4E">
        <w:rPr>
          <w:rFonts w:ascii="Book Antiqua" w:hAnsi="Book Antiqua" w:cs="Arial"/>
          <w:szCs w:val="24"/>
        </w:rPr>
        <w:t>DEMOUGEOT</w:t>
      </w:r>
      <w:proofErr w:type="spellEnd"/>
      <w:r w:rsidRPr="00287A4E">
        <w:rPr>
          <w:rFonts w:ascii="Book Antiqua" w:hAnsi="Book Antiqua" w:cs="Arial"/>
          <w:szCs w:val="24"/>
        </w:rPr>
        <w:t xml:space="preserve">, </w:t>
      </w:r>
      <w:proofErr w:type="spellStart"/>
      <w:r w:rsidRPr="00287A4E">
        <w:rPr>
          <w:rFonts w:ascii="Book Antiqua" w:hAnsi="Book Antiqua" w:cs="Arial"/>
          <w:szCs w:val="24"/>
        </w:rPr>
        <w:t>Emilienne</w:t>
      </w:r>
      <w:proofErr w:type="spellEnd"/>
      <w:r w:rsidRPr="00287A4E">
        <w:rPr>
          <w:rFonts w:ascii="Book Antiqua" w:hAnsi="Book Antiqua" w:cs="Arial"/>
          <w:szCs w:val="24"/>
        </w:rPr>
        <w:t xml:space="preserve">, </w:t>
      </w:r>
      <w:r w:rsidRPr="00287A4E">
        <w:rPr>
          <w:rFonts w:ascii="Book Antiqua" w:hAnsi="Book Antiqua" w:cs="Arial"/>
          <w:i/>
          <w:szCs w:val="24"/>
        </w:rPr>
        <w:t xml:space="preserve">La </w:t>
      </w:r>
      <w:proofErr w:type="spellStart"/>
      <w:r w:rsidRPr="00287A4E">
        <w:rPr>
          <w:rFonts w:ascii="Book Antiqua" w:hAnsi="Book Antiqua" w:cs="Arial"/>
          <w:i/>
          <w:szCs w:val="24"/>
        </w:rPr>
        <w:t>formation</w:t>
      </w:r>
      <w:proofErr w:type="spellEnd"/>
      <w:r w:rsidRPr="00287A4E">
        <w:rPr>
          <w:rFonts w:ascii="Book Antiqua" w:hAnsi="Book Antiqua" w:cs="Arial"/>
          <w:i/>
          <w:szCs w:val="24"/>
        </w:rPr>
        <w:t xml:space="preserve"> de </w:t>
      </w:r>
      <w:proofErr w:type="spellStart"/>
      <w:r w:rsidRPr="00287A4E">
        <w:rPr>
          <w:rFonts w:ascii="Book Antiqua" w:hAnsi="Book Antiqua" w:cs="Arial"/>
          <w:i/>
          <w:szCs w:val="24"/>
        </w:rPr>
        <w:t>l’Europe</w:t>
      </w:r>
      <w:proofErr w:type="spellEnd"/>
      <w:r w:rsidRPr="00287A4E">
        <w:rPr>
          <w:rFonts w:ascii="Book Antiqua" w:hAnsi="Book Antiqua" w:cs="Arial"/>
          <w:i/>
          <w:szCs w:val="24"/>
        </w:rPr>
        <w:t xml:space="preserve"> et les </w:t>
      </w:r>
      <w:proofErr w:type="spellStart"/>
      <w:r w:rsidRPr="00287A4E">
        <w:rPr>
          <w:rFonts w:ascii="Book Antiqua" w:hAnsi="Book Antiqua" w:cs="Arial"/>
          <w:i/>
          <w:szCs w:val="24"/>
        </w:rPr>
        <w:t>invasions</w:t>
      </w:r>
      <w:proofErr w:type="spellEnd"/>
      <w:r w:rsidRPr="00287A4E">
        <w:rPr>
          <w:rFonts w:ascii="Book Antiqua" w:hAnsi="Book Antiqua" w:cs="Arial"/>
          <w:i/>
          <w:szCs w:val="24"/>
        </w:rPr>
        <w:t xml:space="preserve"> barbares, t. II. De </w:t>
      </w:r>
      <w:proofErr w:type="spellStart"/>
      <w:r w:rsidRPr="00287A4E">
        <w:rPr>
          <w:rFonts w:ascii="Book Antiqua" w:hAnsi="Book Antiqua" w:cs="Arial"/>
          <w:i/>
          <w:szCs w:val="24"/>
        </w:rPr>
        <w:t>l’avénement</w:t>
      </w:r>
      <w:proofErr w:type="spellEnd"/>
      <w:r w:rsidRPr="00287A4E">
        <w:rPr>
          <w:rFonts w:ascii="Book Antiqua" w:hAnsi="Book Antiqua" w:cs="Arial"/>
          <w:i/>
          <w:szCs w:val="24"/>
        </w:rPr>
        <w:t xml:space="preserve"> de </w:t>
      </w:r>
      <w:proofErr w:type="spellStart"/>
      <w:r w:rsidRPr="00287A4E">
        <w:rPr>
          <w:rFonts w:ascii="Book Antiqua" w:hAnsi="Book Antiqua" w:cs="Arial"/>
          <w:i/>
          <w:szCs w:val="24"/>
        </w:rPr>
        <w:t>Dioclétien</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au</w:t>
      </w:r>
      <w:proofErr w:type="spellEnd"/>
      <w:r w:rsidRPr="00287A4E">
        <w:rPr>
          <w:rFonts w:ascii="Book Antiqua" w:hAnsi="Book Antiqua" w:cs="Arial"/>
          <w:i/>
          <w:szCs w:val="24"/>
        </w:rPr>
        <w:t xml:space="preserve"> debut du </w:t>
      </w:r>
      <w:proofErr w:type="spellStart"/>
      <w:r w:rsidRPr="00287A4E">
        <w:rPr>
          <w:rFonts w:ascii="Book Antiqua" w:hAnsi="Book Antiqua" w:cs="Arial"/>
          <w:i/>
          <w:szCs w:val="24"/>
        </w:rPr>
        <w:t>VIe</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siècle</w:t>
      </w:r>
      <w:proofErr w:type="spellEnd"/>
      <w:r w:rsidRPr="00287A4E">
        <w:rPr>
          <w:rFonts w:ascii="Book Antiqua" w:hAnsi="Book Antiqua" w:cs="Arial"/>
          <w:szCs w:val="24"/>
        </w:rPr>
        <w:t xml:space="preserve">, París, </w:t>
      </w:r>
      <w:proofErr w:type="spellStart"/>
      <w:r w:rsidRPr="00287A4E">
        <w:rPr>
          <w:rFonts w:ascii="Book Antiqua" w:hAnsi="Book Antiqua" w:cs="Arial"/>
          <w:szCs w:val="24"/>
        </w:rPr>
        <w:t>Aubier</w:t>
      </w:r>
      <w:proofErr w:type="spellEnd"/>
      <w:r w:rsidRPr="00287A4E">
        <w:rPr>
          <w:rFonts w:ascii="Book Antiqua" w:hAnsi="Book Antiqua" w:cs="Arial"/>
          <w:szCs w:val="24"/>
        </w:rPr>
        <w:t>, 1979, pp. 161-294:</w:t>
      </w:r>
    </w:p>
  </w:footnote>
  <w:footnote w:id="78">
    <w:p w14:paraId="26E2107A"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szCs w:val="24"/>
        </w:rPr>
      </w:pPr>
      <w:r w:rsidRPr="00287A4E">
        <w:rPr>
          <w:rStyle w:val="Refdenotaalpie"/>
          <w:rFonts w:ascii="Book Antiqua" w:hAnsi="Book Antiqua"/>
          <w:szCs w:val="24"/>
        </w:rPr>
        <w:footnoteRef/>
      </w:r>
      <w:r w:rsidRPr="00287A4E">
        <w:rPr>
          <w:rFonts w:ascii="Book Antiqua" w:hAnsi="Book Antiqua"/>
          <w:szCs w:val="24"/>
        </w:rPr>
        <w:t xml:space="preserve"> </w:t>
      </w:r>
      <w:r w:rsidRPr="00287A4E">
        <w:rPr>
          <w:rFonts w:ascii="Book Antiqua" w:hAnsi="Book Antiqua" w:cs="Arial"/>
          <w:szCs w:val="24"/>
        </w:rPr>
        <w:t>No se puede olvidar que desde Diocleciano había una gran cantidad de tropas en las fronteras, especialmente en el Danubio, pero sin la efectividad necesaria para contenerlos, verificable en los combates que se suscitaron.</w:t>
      </w:r>
    </w:p>
  </w:footnote>
  <w:footnote w:id="79">
    <w:p w14:paraId="499EE1F9"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Vid. </w:t>
      </w:r>
      <w:r w:rsidRPr="00287A4E">
        <w:rPr>
          <w:rFonts w:ascii="Book Antiqua" w:hAnsi="Book Antiqua" w:cs="Arial"/>
          <w:color w:val="000000"/>
          <w:szCs w:val="24"/>
          <w:lang w:val="fr-FR"/>
        </w:rPr>
        <w:t xml:space="preserve">GAUDEMET, Jean, </w:t>
      </w:r>
      <w:r w:rsidRPr="00287A4E">
        <w:rPr>
          <w:rFonts w:ascii="Book Antiqua" w:hAnsi="Book Antiqua" w:cs="Arial"/>
          <w:i/>
          <w:color w:val="000000"/>
          <w:szCs w:val="24"/>
          <w:lang w:val="fr-FR"/>
        </w:rPr>
        <w:t>La formation du droit séculier et du droit de l’Église aux IVe et Ve siècles</w:t>
      </w:r>
      <w:r w:rsidRPr="00287A4E">
        <w:rPr>
          <w:rFonts w:ascii="Book Antiqua" w:hAnsi="Book Antiqua" w:cs="Arial"/>
          <w:color w:val="000000"/>
          <w:szCs w:val="24"/>
          <w:lang w:val="fr-FR"/>
        </w:rPr>
        <w:t xml:space="preserve">, </w:t>
      </w:r>
      <w:proofErr w:type="spellStart"/>
      <w:r w:rsidRPr="00287A4E">
        <w:rPr>
          <w:rFonts w:ascii="Book Antiqua" w:hAnsi="Book Antiqua" w:cs="Arial"/>
          <w:color w:val="000000"/>
          <w:szCs w:val="24"/>
          <w:lang w:val="fr-FR"/>
        </w:rPr>
        <w:t>París</w:t>
      </w:r>
      <w:proofErr w:type="spellEnd"/>
      <w:r w:rsidRPr="00287A4E">
        <w:rPr>
          <w:rFonts w:ascii="Book Antiqua" w:hAnsi="Book Antiqua" w:cs="Arial"/>
          <w:color w:val="000000"/>
          <w:szCs w:val="24"/>
          <w:lang w:val="fr-FR"/>
        </w:rPr>
        <w:t xml:space="preserve"> 1979.</w:t>
      </w:r>
    </w:p>
  </w:footnote>
  <w:footnote w:id="80">
    <w:p w14:paraId="6F4FFC80"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w:t>
      </w:r>
      <w:proofErr w:type="spellStart"/>
      <w:r w:rsidRPr="00287A4E">
        <w:rPr>
          <w:rFonts w:ascii="Book Antiqua" w:hAnsi="Book Antiqua" w:cs="Arial"/>
          <w:szCs w:val="24"/>
        </w:rPr>
        <w:t>ZEILLER</w:t>
      </w:r>
      <w:proofErr w:type="spellEnd"/>
      <w:r w:rsidRPr="00287A4E">
        <w:rPr>
          <w:rFonts w:ascii="Book Antiqua" w:hAnsi="Book Antiqua" w:cs="Arial"/>
          <w:szCs w:val="24"/>
        </w:rPr>
        <w:t xml:space="preserve">, Jacques, </w:t>
      </w:r>
      <w:proofErr w:type="spellStart"/>
      <w:r w:rsidRPr="00287A4E">
        <w:rPr>
          <w:rFonts w:ascii="Book Antiqua" w:hAnsi="Book Antiqua" w:cs="Arial"/>
          <w:i/>
          <w:szCs w:val="24"/>
        </w:rPr>
        <w:t>L’Empire</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romain</w:t>
      </w:r>
      <w:proofErr w:type="spellEnd"/>
      <w:r w:rsidRPr="00287A4E">
        <w:rPr>
          <w:rFonts w:ascii="Book Antiqua" w:hAnsi="Book Antiqua" w:cs="Arial"/>
          <w:i/>
          <w:szCs w:val="24"/>
        </w:rPr>
        <w:t xml:space="preserve"> et </w:t>
      </w:r>
      <w:proofErr w:type="spellStart"/>
      <w:r w:rsidRPr="00287A4E">
        <w:rPr>
          <w:rFonts w:ascii="Book Antiqua" w:hAnsi="Book Antiqua" w:cs="Arial"/>
          <w:i/>
          <w:szCs w:val="24"/>
        </w:rPr>
        <w:t>l’Eglise</w:t>
      </w:r>
      <w:proofErr w:type="spellEnd"/>
      <w:r w:rsidRPr="00287A4E">
        <w:rPr>
          <w:rFonts w:ascii="Book Antiqua" w:hAnsi="Book Antiqua" w:cs="Arial"/>
          <w:szCs w:val="24"/>
        </w:rPr>
        <w:t xml:space="preserve">, París, E. de </w:t>
      </w:r>
      <w:proofErr w:type="spellStart"/>
      <w:r w:rsidRPr="00287A4E">
        <w:rPr>
          <w:rFonts w:ascii="Book Antiqua" w:hAnsi="Book Antiqua" w:cs="Arial"/>
          <w:szCs w:val="24"/>
        </w:rPr>
        <w:t>Boccard</w:t>
      </w:r>
      <w:proofErr w:type="spellEnd"/>
      <w:r w:rsidRPr="00287A4E">
        <w:rPr>
          <w:rFonts w:ascii="Book Antiqua" w:hAnsi="Book Antiqua" w:cs="Arial"/>
          <w:szCs w:val="24"/>
        </w:rPr>
        <w:t>, 1928, pp. 60-99.</w:t>
      </w:r>
    </w:p>
  </w:footnote>
  <w:footnote w:id="81">
    <w:p w14:paraId="6A969BAE"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en-US"/>
        </w:rPr>
      </w:pPr>
      <w:r w:rsidRPr="00287A4E">
        <w:rPr>
          <w:rStyle w:val="Refdenotaalpie"/>
          <w:rFonts w:ascii="Book Antiqua" w:hAnsi="Book Antiqua" w:cs="Arial"/>
          <w:szCs w:val="24"/>
        </w:rPr>
        <w:footnoteRef/>
      </w:r>
      <w:r w:rsidRPr="00287A4E">
        <w:rPr>
          <w:rFonts w:ascii="Book Antiqua" w:hAnsi="Book Antiqua" w:cs="Arial"/>
          <w:szCs w:val="24"/>
        </w:rPr>
        <w:t xml:space="preserve"> Los reyes sasánidas estuvieron fuertemente adscritos a la religión </w:t>
      </w:r>
      <w:proofErr w:type="spellStart"/>
      <w:r w:rsidRPr="00287A4E">
        <w:rPr>
          <w:rFonts w:ascii="Book Antiqua" w:hAnsi="Book Antiqua" w:cs="Arial"/>
          <w:szCs w:val="24"/>
        </w:rPr>
        <w:t>mazdeana</w:t>
      </w:r>
      <w:proofErr w:type="spellEnd"/>
      <w:r w:rsidRPr="00287A4E">
        <w:rPr>
          <w:rFonts w:ascii="Book Antiqua" w:hAnsi="Book Antiqua" w:cs="Arial"/>
          <w:szCs w:val="24"/>
        </w:rPr>
        <w:t xml:space="preserve">, de modo que con Sapor II d. C. se produjo una gran lucha entre la monarquía oriental y el Imperio, que ya aceptaba la profesión libre de la creencia religiosa cristiana, si bien exigió, por medio de sus embajadores, que Constantino restituyera a los persas cinco provincias del otro lado del Tigris, que había conquistado Roma en tiempo de Diocleciano, a través de </w:t>
      </w:r>
      <w:proofErr w:type="spellStart"/>
      <w:r w:rsidRPr="00287A4E">
        <w:rPr>
          <w:rFonts w:ascii="Book Antiqua" w:hAnsi="Book Antiqua" w:cs="Arial"/>
          <w:szCs w:val="24"/>
        </w:rPr>
        <w:t>Galerio</w:t>
      </w:r>
      <w:proofErr w:type="spellEnd"/>
      <w:r w:rsidRPr="00287A4E">
        <w:rPr>
          <w:rFonts w:ascii="Book Antiqua" w:hAnsi="Book Antiqua" w:cs="Arial"/>
          <w:szCs w:val="24"/>
        </w:rPr>
        <w:t>. Se suscitó una guerra en la parte Oriental, y ésta tomó rápidamente la perspectiva de una guerra religiosa, para la que Sapor II impuso una contribución doble a los cristianos, considerándolos extranjeros, y nombrando expresamente entre los afectados “</w:t>
      </w:r>
      <w:r w:rsidRPr="00287A4E">
        <w:rPr>
          <w:rFonts w:ascii="Book Antiqua" w:hAnsi="Book Antiqua" w:cs="Arial"/>
          <w:i/>
          <w:szCs w:val="24"/>
        </w:rPr>
        <w:t xml:space="preserve">le </w:t>
      </w:r>
      <w:proofErr w:type="spellStart"/>
      <w:r w:rsidRPr="00287A4E">
        <w:rPr>
          <w:rFonts w:ascii="Book Antiqua" w:hAnsi="Book Antiqua" w:cs="Arial"/>
          <w:i/>
          <w:szCs w:val="24"/>
        </w:rPr>
        <w:t>peuple</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nazaréen</w:t>
      </w:r>
      <w:proofErr w:type="spellEnd"/>
      <w:r w:rsidRPr="00287A4E">
        <w:rPr>
          <w:rFonts w:ascii="Book Antiqua" w:hAnsi="Book Antiqua" w:cs="Arial"/>
          <w:i/>
          <w:szCs w:val="24"/>
        </w:rPr>
        <w:t xml:space="preserve"> qui habite </w:t>
      </w:r>
      <w:proofErr w:type="spellStart"/>
      <w:r w:rsidRPr="00287A4E">
        <w:rPr>
          <w:rFonts w:ascii="Book Antiqua" w:hAnsi="Book Antiqua" w:cs="Arial"/>
          <w:i/>
          <w:szCs w:val="24"/>
        </w:rPr>
        <w:t>notre</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territoire</w:t>
      </w:r>
      <w:proofErr w:type="spellEnd"/>
      <w:r w:rsidRPr="00287A4E">
        <w:rPr>
          <w:rFonts w:ascii="Book Antiqua" w:hAnsi="Book Antiqua" w:cs="Arial"/>
          <w:szCs w:val="24"/>
        </w:rPr>
        <w:t>”, a los que acusó de tener su corazón con el Cesar, “</w:t>
      </w:r>
      <w:proofErr w:type="spellStart"/>
      <w:r w:rsidRPr="00287A4E">
        <w:rPr>
          <w:rFonts w:ascii="Book Antiqua" w:hAnsi="Book Antiqua" w:cs="Arial"/>
          <w:i/>
          <w:szCs w:val="24"/>
        </w:rPr>
        <w:t>notre</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ennemi</w:t>
      </w:r>
      <w:proofErr w:type="spellEnd"/>
      <w:r w:rsidRPr="00287A4E">
        <w:rPr>
          <w:rFonts w:ascii="Book Antiqua" w:hAnsi="Book Antiqua" w:cs="Arial"/>
          <w:szCs w:val="24"/>
        </w:rPr>
        <w:t xml:space="preserve">”. </w:t>
      </w:r>
      <w:proofErr w:type="spellStart"/>
      <w:r w:rsidRPr="00287A4E">
        <w:rPr>
          <w:rFonts w:ascii="Book Antiqua" w:hAnsi="Book Antiqua" w:cs="Arial"/>
          <w:szCs w:val="24"/>
          <w:lang w:val="en-US"/>
        </w:rPr>
        <w:t>ZEILLER</w:t>
      </w:r>
      <w:proofErr w:type="spellEnd"/>
      <w:r w:rsidRPr="00287A4E">
        <w:rPr>
          <w:rFonts w:ascii="Book Antiqua" w:hAnsi="Book Antiqua" w:cs="Arial"/>
          <w:szCs w:val="24"/>
          <w:lang w:val="en-US"/>
        </w:rPr>
        <w:t xml:space="preserve">, Jacques, </w:t>
      </w:r>
      <w:proofErr w:type="spellStart"/>
      <w:r w:rsidRPr="00287A4E">
        <w:rPr>
          <w:rFonts w:ascii="Book Antiqua" w:hAnsi="Book Antiqua" w:cs="Arial"/>
          <w:i/>
          <w:szCs w:val="24"/>
          <w:lang w:val="en-US"/>
        </w:rPr>
        <w:t>L’Empire</w:t>
      </w:r>
      <w:proofErr w:type="spellEnd"/>
      <w:r w:rsidRPr="00287A4E">
        <w:rPr>
          <w:rFonts w:ascii="Book Antiqua" w:hAnsi="Book Antiqua" w:cs="Arial"/>
          <w:i/>
          <w:szCs w:val="24"/>
          <w:lang w:val="en-US"/>
        </w:rPr>
        <w:t xml:space="preserve"> </w:t>
      </w:r>
      <w:proofErr w:type="spellStart"/>
      <w:r w:rsidRPr="00287A4E">
        <w:rPr>
          <w:rFonts w:ascii="Book Antiqua" w:hAnsi="Book Antiqua" w:cs="Arial"/>
          <w:i/>
          <w:szCs w:val="24"/>
          <w:lang w:val="en-US"/>
        </w:rPr>
        <w:t>romain</w:t>
      </w:r>
      <w:proofErr w:type="spellEnd"/>
      <w:r w:rsidRPr="00287A4E">
        <w:rPr>
          <w:rFonts w:ascii="Book Antiqua" w:hAnsi="Book Antiqua" w:cs="Arial"/>
          <w:i/>
          <w:szCs w:val="24"/>
          <w:lang w:val="en-US"/>
        </w:rPr>
        <w:t xml:space="preserve"> et </w:t>
      </w:r>
      <w:proofErr w:type="spellStart"/>
      <w:r w:rsidRPr="00287A4E">
        <w:rPr>
          <w:rFonts w:ascii="Book Antiqua" w:hAnsi="Book Antiqua" w:cs="Arial"/>
          <w:i/>
          <w:szCs w:val="24"/>
          <w:lang w:val="en-US"/>
        </w:rPr>
        <w:t>l’Eglise</w:t>
      </w:r>
      <w:proofErr w:type="spellEnd"/>
      <w:r w:rsidRPr="00287A4E">
        <w:rPr>
          <w:rFonts w:ascii="Book Antiqua" w:hAnsi="Book Antiqua" w:cs="Arial"/>
          <w:szCs w:val="24"/>
          <w:lang w:val="en-US"/>
        </w:rPr>
        <w:t>..., op. cit., pp. 100-107.</w:t>
      </w:r>
    </w:p>
  </w:footnote>
  <w:footnote w:id="82">
    <w:p w14:paraId="2EDF52AE"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en-US"/>
        </w:rPr>
      </w:pPr>
      <w:r w:rsidRPr="00287A4E">
        <w:rPr>
          <w:rStyle w:val="Refdenotaalpie"/>
          <w:rFonts w:ascii="Book Antiqua" w:hAnsi="Book Antiqua" w:cs="Arial"/>
          <w:szCs w:val="24"/>
        </w:rPr>
        <w:footnoteRef/>
      </w:r>
      <w:r w:rsidRPr="00287A4E">
        <w:rPr>
          <w:rFonts w:ascii="Book Antiqua" w:hAnsi="Book Antiqua" w:cs="Arial"/>
          <w:szCs w:val="24"/>
          <w:lang w:val="en-US"/>
        </w:rPr>
        <w:t xml:space="preserve"> </w:t>
      </w:r>
      <w:proofErr w:type="spellStart"/>
      <w:r w:rsidRPr="00287A4E">
        <w:rPr>
          <w:rFonts w:ascii="Book Antiqua" w:hAnsi="Book Antiqua" w:cs="Arial"/>
          <w:szCs w:val="24"/>
          <w:lang w:val="en-US"/>
        </w:rPr>
        <w:t>HUVELIN</w:t>
      </w:r>
      <w:proofErr w:type="spellEnd"/>
      <w:r w:rsidRPr="00287A4E">
        <w:rPr>
          <w:rFonts w:ascii="Book Antiqua" w:hAnsi="Book Antiqua" w:cs="Arial"/>
          <w:szCs w:val="24"/>
          <w:lang w:val="en-US"/>
        </w:rPr>
        <w:t xml:space="preserve">, Paul, </w:t>
      </w:r>
      <w:proofErr w:type="spellStart"/>
      <w:r w:rsidRPr="00287A4E">
        <w:rPr>
          <w:rFonts w:ascii="Book Antiqua" w:hAnsi="Book Antiqua" w:cs="Arial"/>
          <w:i/>
          <w:szCs w:val="24"/>
          <w:lang w:val="en-US"/>
        </w:rPr>
        <w:t>Estudes</w:t>
      </w:r>
      <w:proofErr w:type="spellEnd"/>
      <w:r w:rsidRPr="00287A4E">
        <w:rPr>
          <w:rFonts w:ascii="Book Antiqua" w:hAnsi="Book Antiqua" w:cs="Arial"/>
          <w:i/>
          <w:szCs w:val="24"/>
          <w:lang w:val="en-US"/>
        </w:rPr>
        <w:t xml:space="preserve"> du Droit </w:t>
      </w:r>
      <w:proofErr w:type="spellStart"/>
      <w:r w:rsidRPr="00287A4E">
        <w:rPr>
          <w:rFonts w:ascii="Book Antiqua" w:hAnsi="Book Antiqua" w:cs="Arial"/>
          <w:i/>
          <w:szCs w:val="24"/>
          <w:lang w:val="en-US"/>
        </w:rPr>
        <w:t>comercial</w:t>
      </w:r>
      <w:proofErr w:type="spellEnd"/>
      <w:r w:rsidRPr="00287A4E">
        <w:rPr>
          <w:rFonts w:ascii="Book Antiqua" w:hAnsi="Book Antiqua" w:cs="Arial"/>
          <w:i/>
          <w:szCs w:val="24"/>
          <w:lang w:val="en-US"/>
        </w:rPr>
        <w:t xml:space="preserve"> </w:t>
      </w:r>
      <w:proofErr w:type="spellStart"/>
      <w:r w:rsidRPr="00287A4E">
        <w:rPr>
          <w:rFonts w:ascii="Book Antiqua" w:hAnsi="Book Antiqua" w:cs="Arial"/>
          <w:i/>
          <w:szCs w:val="24"/>
          <w:lang w:val="en-US"/>
        </w:rPr>
        <w:t>romain</w:t>
      </w:r>
      <w:proofErr w:type="spellEnd"/>
      <w:r w:rsidRPr="00287A4E">
        <w:rPr>
          <w:rFonts w:ascii="Book Antiqua" w:hAnsi="Book Antiqua" w:cs="Arial"/>
          <w:i/>
          <w:szCs w:val="24"/>
          <w:lang w:val="en-US"/>
        </w:rPr>
        <w:t xml:space="preserve"> (</w:t>
      </w:r>
      <w:proofErr w:type="spellStart"/>
      <w:r w:rsidRPr="00287A4E">
        <w:rPr>
          <w:rFonts w:ascii="Book Antiqua" w:hAnsi="Book Antiqua" w:cs="Arial"/>
          <w:i/>
          <w:szCs w:val="24"/>
          <w:lang w:val="en-US"/>
        </w:rPr>
        <w:t>histoire</w:t>
      </w:r>
      <w:proofErr w:type="spellEnd"/>
      <w:r w:rsidRPr="00287A4E">
        <w:rPr>
          <w:rFonts w:ascii="Book Antiqua" w:hAnsi="Book Antiqua" w:cs="Arial"/>
          <w:i/>
          <w:szCs w:val="24"/>
          <w:lang w:val="en-US"/>
        </w:rPr>
        <w:t xml:space="preserve"> </w:t>
      </w:r>
      <w:proofErr w:type="spellStart"/>
      <w:r w:rsidRPr="00287A4E">
        <w:rPr>
          <w:rFonts w:ascii="Book Antiqua" w:hAnsi="Book Antiqua" w:cs="Arial"/>
          <w:i/>
          <w:szCs w:val="24"/>
          <w:lang w:val="en-US"/>
        </w:rPr>
        <w:t>externe</w:t>
      </w:r>
      <w:proofErr w:type="spellEnd"/>
      <w:r w:rsidRPr="00287A4E">
        <w:rPr>
          <w:rFonts w:ascii="Book Antiqua" w:hAnsi="Book Antiqua" w:cs="Arial"/>
          <w:i/>
          <w:szCs w:val="24"/>
          <w:lang w:val="en-US"/>
        </w:rPr>
        <w:t xml:space="preserve"> – Droit maritime</w:t>
      </w:r>
      <w:r w:rsidRPr="00287A4E">
        <w:rPr>
          <w:rFonts w:ascii="Book Antiqua" w:hAnsi="Book Antiqua" w:cs="Arial"/>
          <w:szCs w:val="24"/>
          <w:lang w:val="en-US"/>
        </w:rPr>
        <w:t xml:space="preserve">, </w:t>
      </w:r>
      <w:proofErr w:type="spellStart"/>
      <w:r w:rsidRPr="00287A4E">
        <w:rPr>
          <w:rFonts w:ascii="Book Antiqua" w:hAnsi="Book Antiqua" w:cs="Arial"/>
          <w:szCs w:val="24"/>
          <w:lang w:val="en-US"/>
        </w:rPr>
        <w:t>París</w:t>
      </w:r>
      <w:proofErr w:type="spellEnd"/>
      <w:r w:rsidRPr="00287A4E">
        <w:rPr>
          <w:rFonts w:ascii="Book Antiqua" w:hAnsi="Book Antiqua" w:cs="Arial"/>
          <w:szCs w:val="24"/>
          <w:lang w:val="en-US"/>
        </w:rPr>
        <w:t xml:space="preserve">, </w:t>
      </w:r>
      <w:proofErr w:type="spellStart"/>
      <w:r w:rsidRPr="00287A4E">
        <w:rPr>
          <w:rFonts w:ascii="Book Antiqua" w:hAnsi="Book Antiqua" w:cs="Arial"/>
          <w:szCs w:val="24"/>
          <w:lang w:val="en-US"/>
        </w:rPr>
        <w:t>Sirey</w:t>
      </w:r>
      <w:proofErr w:type="spellEnd"/>
      <w:r w:rsidRPr="00287A4E">
        <w:rPr>
          <w:rFonts w:ascii="Book Antiqua" w:hAnsi="Book Antiqua" w:cs="Arial"/>
          <w:szCs w:val="24"/>
          <w:lang w:val="en-US"/>
        </w:rPr>
        <w:t>, 1929, p. 69.</w:t>
      </w:r>
    </w:p>
  </w:footnote>
  <w:footnote w:id="83">
    <w:p w14:paraId="4873A957"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en-US"/>
        </w:rPr>
      </w:pPr>
      <w:r w:rsidRPr="00287A4E">
        <w:rPr>
          <w:rStyle w:val="Refdenotaalpie"/>
          <w:rFonts w:ascii="Book Antiqua" w:hAnsi="Book Antiqua" w:cs="Arial"/>
          <w:szCs w:val="24"/>
        </w:rPr>
        <w:footnoteRef/>
      </w:r>
      <w:r w:rsidRPr="00287A4E">
        <w:rPr>
          <w:rFonts w:ascii="Book Antiqua" w:hAnsi="Book Antiqua" w:cs="Arial"/>
          <w:szCs w:val="24"/>
          <w:lang w:val="en-US"/>
        </w:rPr>
        <w:t xml:space="preserve"> </w:t>
      </w:r>
      <w:proofErr w:type="spellStart"/>
      <w:r w:rsidRPr="00287A4E">
        <w:rPr>
          <w:rFonts w:ascii="Book Antiqua" w:hAnsi="Book Antiqua" w:cs="Arial"/>
          <w:szCs w:val="24"/>
          <w:lang w:val="en-US"/>
        </w:rPr>
        <w:t>HUVELIN</w:t>
      </w:r>
      <w:proofErr w:type="spellEnd"/>
      <w:r w:rsidRPr="00287A4E">
        <w:rPr>
          <w:rFonts w:ascii="Book Antiqua" w:hAnsi="Book Antiqua" w:cs="Arial"/>
          <w:szCs w:val="24"/>
          <w:lang w:val="en-US"/>
        </w:rPr>
        <w:t xml:space="preserve">, Paul, </w:t>
      </w:r>
      <w:proofErr w:type="spellStart"/>
      <w:r w:rsidRPr="00287A4E">
        <w:rPr>
          <w:rFonts w:ascii="Book Antiqua" w:hAnsi="Book Antiqua" w:cs="Arial"/>
          <w:i/>
          <w:szCs w:val="24"/>
          <w:lang w:val="en-US"/>
        </w:rPr>
        <w:t>Estudes</w:t>
      </w:r>
      <w:proofErr w:type="spellEnd"/>
      <w:r w:rsidRPr="00287A4E">
        <w:rPr>
          <w:rFonts w:ascii="Book Antiqua" w:hAnsi="Book Antiqua" w:cs="Arial"/>
          <w:i/>
          <w:szCs w:val="24"/>
          <w:lang w:val="en-US"/>
        </w:rPr>
        <w:t xml:space="preserve"> du Droit </w:t>
      </w:r>
      <w:proofErr w:type="spellStart"/>
      <w:r w:rsidRPr="00287A4E">
        <w:rPr>
          <w:rFonts w:ascii="Book Antiqua" w:hAnsi="Book Antiqua" w:cs="Arial"/>
          <w:i/>
          <w:szCs w:val="24"/>
          <w:lang w:val="en-US"/>
        </w:rPr>
        <w:t>comercial</w:t>
      </w:r>
      <w:proofErr w:type="spellEnd"/>
      <w:r w:rsidRPr="00287A4E">
        <w:rPr>
          <w:rFonts w:ascii="Book Antiqua" w:hAnsi="Book Antiqua" w:cs="Arial"/>
          <w:i/>
          <w:szCs w:val="24"/>
          <w:lang w:val="en-US"/>
        </w:rPr>
        <w:t xml:space="preserve"> </w:t>
      </w:r>
      <w:proofErr w:type="spellStart"/>
      <w:r w:rsidRPr="00287A4E">
        <w:rPr>
          <w:rFonts w:ascii="Book Antiqua" w:hAnsi="Book Antiqua" w:cs="Arial"/>
          <w:szCs w:val="24"/>
          <w:lang w:val="en-US"/>
        </w:rPr>
        <w:t>romain</w:t>
      </w:r>
      <w:proofErr w:type="spellEnd"/>
      <w:r w:rsidRPr="00287A4E">
        <w:rPr>
          <w:rFonts w:ascii="Book Antiqua" w:hAnsi="Book Antiqua" w:cs="Arial"/>
          <w:szCs w:val="24"/>
          <w:lang w:val="en-US"/>
        </w:rPr>
        <w:t xml:space="preserve">…, op. </w:t>
      </w:r>
      <w:proofErr w:type="spellStart"/>
      <w:proofErr w:type="gramStart"/>
      <w:r w:rsidRPr="00287A4E">
        <w:rPr>
          <w:rFonts w:ascii="Book Antiqua" w:hAnsi="Book Antiqua" w:cs="Arial"/>
          <w:szCs w:val="24"/>
          <w:lang w:val="en-US"/>
        </w:rPr>
        <w:t>cit</w:t>
      </w:r>
      <w:proofErr w:type="spellEnd"/>
      <w:r w:rsidRPr="00287A4E">
        <w:rPr>
          <w:rFonts w:ascii="Book Antiqua" w:hAnsi="Book Antiqua" w:cs="Arial"/>
          <w:szCs w:val="24"/>
          <w:lang w:val="en-US"/>
        </w:rPr>
        <w:t>.,p.</w:t>
      </w:r>
      <w:proofErr w:type="gramEnd"/>
      <w:r w:rsidRPr="00287A4E">
        <w:rPr>
          <w:rFonts w:ascii="Book Antiqua" w:hAnsi="Book Antiqua" w:cs="Arial"/>
          <w:szCs w:val="24"/>
          <w:lang w:val="en-US"/>
        </w:rPr>
        <w:t xml:space="preserve"> 72.</w:t>
      </w:r>
    </w:p>
  </w:footnote>
  <w:footnote w:id="84">
    <w:p w14:paraId="18343710"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STARR, Chester, </w:t>
      </w:r>
      <w:r w:rsidRPr="00287A4E">
        <w:rPr>
          <w:rFonts w:ascii="Book Antiqua" w:hAnsi="Book Antiqua" w:cs="Arial"/>
          <w:i/>
          <w:szCs w:val="24"/>
          <w:lang w:val="it-IT"/>
        </w:rPr>
        <w:t>Storia del mondo antico</w:t>
      </w:r>
      <w:r w:rsidRPr="00287A4E">
        <w:rPr>
          <w:rFonts w:ascii="Book Antiqua" w:hAnsi="Book Antiqua" w:cs="Arial"/>
          <w:szCs w:val="24"/>
          <w:lang w:val="it-IT"/>
        </w:rPr>
        <w:t>, trad. del inglés, 2ª ed. riv. E agg.,  Roma, Editori Riuniti, 1977, p. 589.</w:t>
      </w:r>
    </w:p>
  </w:footnote>
  <w:footnote w:id="85">
    <w:p w14:paraId="26312D17"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DE MARTINO, Francesco, </w:t>
      </w:r>
      <w:r w:rsidRPr="00287A4E">
        <w:rPr>
          <w:rFonts w:ascii="Book Antiqua" w:hAnsi="Book Antiqua" w:cs="Arial"/>
          <w:i/>
          <w:szCs w:val="24"/>
          <w:lang w:val="it-IT"/>
        </w:rPr>
        <w:t>Historia económica de la Roma antigua</w:t>
      </w:r>
      <w:r w:rsidRPr="00287A4E">
        <w:rPr>
          <w:rFonts w:ascii="Book Antiqua" w:hAnsi="Book Antiqua" w:cs="Arial"/>
          <w:szCs w:val="24"/>
          <w:lang w:val="it-IT"/>
        </w:rPr>
        <w:t xml:space="preserve">, trad. del ital. por E. Benítez, vol. </w:t>
      </w:r>
      <w:r w:rsidRPr="00287A4E">
        <w:rPr>
          <w:rFonts w:ascii="Book Antiqua" w:hAnsi="Book Antiqua" w:cs="Arial"/>
          <w:szCs w:val="24"/>
        </w:rPr>
        <w:t>I, Torrejón de Ardoz, Akal, 1985, pp. 165-183.</w:t>
      </w:r>
    </w:p>
  </w:footnote>
  <w:footnote w:id="86">
    <w:p w14:paraId="479BA1BF"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DE MARTINO, Francesco, </w:t>
      </w:r>
      <w:r w:rsidRPr="00287A4E">
        <w:rPr>
          <w:rFonts w:ascii="Book Antiqua" w:hAnsi="Book Antiqua" w:cs="Arial"/>
          <w:i/>
          <w:szCs w:val="24"/>
        </w:rPr>
        <w:t xml:space="preserve">Historia económica de la Roma antigua…, </w:t>
      </w:r>
      <w:proofErr w:type="spellStart"/>
      <w:r w:rsidRPr="00287A4E">
        <w:rPr>
          <w:rFonts w:ascii="Book Antiqua" w:hAnsi="Book Antiqua" w:cs="Arial"/>
          <w:szCs w:val="24"/>
        </w:rPr>
        <w:t>op</w:t>
      </w:r>
      <w:proofErr w:type="spellEnd"/>
      <w:r w:rsidRPr="00287A4E">
        <w:rPr>
          <w:rFonts w:ascii="Book Antiqua" w:hAnsi="Book Antiqua" w:cs="Arial"/>
          <w:szCs w:val="24"/>
        </w:rPr>
        <w:t>. cit., pp. 409-433.</w:t>
      </w:r>
    </w:p>
  </w:footnote>
  <w:footnote w:id="87">
    <w:p w14:paraId="389906C9"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szCs w:val="24"/>
        </w:rPr>
      </w:pPr>
      <w:r w:rsidRPr="00287A4E">
        <w:rPr>
          <w:rStyle w:val="Refdenotaalpie"/>
          <w:rFonts w:ascii="Book Antiqua" w:hAnsi="Book Antiqua"/>
          <w:szCs w:val="24"/>
        </w:rPr>
        <w:footnoteRef/>
      </w:r>
      <w:r w:rsidRPr="00287A4E">
        <w:rPr>
          <w:rFonts w:ascii="Book Antiqua" w:hAnsi="Book Antiqua"/>
          <w:szCs w:val="24"/>
        </w:rPr>
        <w:t xml:space="preserve"> </w:t>
      </w:r>
      <w:r w:rsidRPr="00287A4E">
        <w:rPr>
          <w:rFonts w:ascii="Book Antiqua" w:hAnsi="Book Antiqua" w:cs="Arial"/>
          <w:szCs w:val="24"/>
        </w:rPr>
        <w:t xml:space="preserve">DE MARTINO, Francesco, </w:t>
      </w:r>
      <w:r w:rsidRPr="00287A4E">
        <w:rPr>
          <w:rFonts w:ascii="Book Antiqua" w:hAnsi="Book Antiqua" w:cs="Arial"/>
          <w:i/>
          <w:szCs w:val="24"/>
        </w:rPr>
        <w:t xml:space="preserve">Historia económica de la Roma antigua…, </w:t>
      </w:r>
      <w:proofErr w:type="spellStart"/>
      <w:r w:rsidRPr="00287A4E">
        <w:rPr>
          <w:rFonts w:ascii="Book Antiqua" w:hAnsi="Book Antiqua" w:cs="Arial"/>
          <w:szCs w:val="24"/>
        </w:rPr>
        <w:t>op</w:t>
      </w:r>
      <w:proofErr w:type="spellEnd"/>
      <w:r w:rsidRPr="00287A4E">
        <w:rPr>
          <w:rFonts w:ascii="Book Antiqua" w:hAnsi="Book Antiqua" w:cs="Arial"/>
          <w:szCs w:val="24"/>
        </w:rPr>
        <w:t xml:space="preserve">. cit., p. 420. Las relaciones comerciales se entablaban entre los funcionarios de la </w:t>
      </w:r>
      <w:proofErr w:type="spellStart"/>
      <w:r w:rsidRPr="00287A4E">
        <w:rPr>
          <w:rFonts w:ascii="Book Antiqua" w:hAnsi="Book Antiqua" w:cs="Arial"/>
          <w:szCs w:val="24"/>
        </w:rPr>
        <w:t>annona</w:t>
      </w:r>
      <w:proofErr w:type="spellEnd"/>
      <w:r w:rsidRPr="00287A4E">
        <w:rPr>
          <w:rFonts w:ascii="Book Antiqua" w:hAnsi="Book Antiqua" w:cs="Arial"/>
          <w:szCs w:val="24"/>
        </w:rPr>
        <w:t xml:space="preserve"> y los particulares, no con el colegio en su conjunto, aunque este último tendría la función política de garantizar de hecho la normalidad de los transportes, para lo cual se acudía habitualmente a beneficios y privilegios otorgados por los emperadores, como incentivos para asegurar ese tráfico, en lugar de optar por imposiciones coactivas.</w:t>
      </w:r>
    </w:p>
  </w:footnote>
  <w:footnote w:id="88">
    <w:p w14:paraId="61A62429"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DE MARTINO, Francesco, </w:t>
      </w:r>
      <w:r w:rsidRPr="00287A4E">
        <w:rPr>
          <w:rFonts w:ascii="Book Antiqua" w:hAnsi="Book Antiqua" w:cs="Arial"/>
          <w:i/>
          <w:szCs w:val="24"/>
        </w:rPr>
        <w:t xml:space="preserve">Historia económica de la Roma antigua…, </w:t>
      </w:r>
      <w:proofErr w:type="spellStart"/>
      <w:r w:rsidRPr="00287A4E">
        <w:rPr>
          <w:rFonts w:ascii="Book Antiqua" w:hAnsi="Book Antiqua" w:cs="Arial"/>
          <w:szCs w:val="24"/>
        </w:rPr>
        <w:t>op</w:t>
      </w:r>
      <w:proofErr w:type="spellEnd"/>
      <w:r w:rsidRPr="00287A4E">
        <w:rPr>
          <w:rFonts w:ascii="Book Antiqua" w:hAnsi="Book Antiqua" w:cs="Arial"/>
          <w:szCs w:val="24"/>
        </w:rPr>
        <w:t>. cit., p. 423.</w:t>
      </w:r>
    </w:p>
  </w:footnote>
  <w:footnote w:id="89">
    <w:p w14:paraId="3DC61C40"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MOSCHETTI, Cesare Maria, </w:t>
      </w:r>
      <w:r w:rsidRPr="00287A4E">
        <w:rPr>
          <w:rFonts w:ascii="Book Antiqua" w:hAnsi="Book Antiqua" w:cs="Arial"/>
          <w:i/>
          <w:szCs w:val="24"/>
          <w:lang w:val="it-IT"/>
        </w:rPr>
        <w:t>Notae al libro de J. Rougé, Aspetti organizzativi dell’attività commerciale marittima nel bacino del Mediterraneo durante l’Impero romano</w:t>
      </w:r>
      <w:r w:rsidRPr="00287A4E">
        <w:rPr>
          <w:rFonts w:ascii="Book Antiqua" w:hAnsi="Book Antiqua" w:cs="Arial"/>
          <w:szCs w:val="24"/>
          <w:lang w:val="it-IT"/>
        </w:rPr>
        <w:t>…, op. cit., p. 410 y abundante bibliografía.</w:t>
      </w:r>
    </w:p>
  </w:footnote>
  <w:footnote w:id="90">
    <w:p w14:paraId="7436978B"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JONES, A. Hugo M. </w:t>
      </w:r>
      <w:proofErr w:type="spellStart"/>
      <w:r w:rsidRPr="00287A4E">
        <w:rPr>
          <w:rFonts w:ascii="Book Antiqua" w:hAnsi="Book Antiqua" w:cs="Arial"/>
          <w:i/>
          <w:szCs w:val="24"/>
        </w:rPr>
        <w:t>Il</w:t>
      </w:r>
      <w:proofErr w:type="spellEnd"/>
      <w:r w:rsidRPr="00287A4E">
        <w:rPr>
          <w:rFonts w:ascii="Book Antiqua" w:hAnsi="Book Antiqua" w:cs="Arial"/>
          <w:i/>
          <w:szCs w:val="24"/>
        </w:rPr>
        <w:t xml:space="preserve"> tardo impero romano, 284-602 d. C.</w:t>
      </w:r>
      <w:r w:rsidRPr="00287A4E">
        <w:rPr>
          <w:rFonts w:ascii="Book Antiqua" w:hAnsi="Book Antiqua" w:cs="Arial"/>
          <w:szCs w:val="24"/>
        </w:rPr>
        <w:t xml:space="preserve">, </w:t>
      </w:r>
      <w:proofErr w:type="spellStart"/>
      <w:r w:rsidRPr="00287A4E">
        <w:rPr>
          <w:rFonts w:ascii="Book Antiqua" w:hAnsi="Book Antiqua" w:cs="Arial"/>
          <w:szCs w:val="24"/>
        </w:rPr>
        <w:t>op</w:t>
      </w:r>
      <w:proofErr w:type="spellEnd"/>
      <w:r w:rsidRPr="00287A4E">
        <w:rPr>
          <w:rFonts w:ascii="Book Antiqua" w:hAnsi="Book Antiqua" w:cs="Arial"/>
          <w:szCs w:val="24"/>
        </w:rPr>
        <w:t>. cit., t. III, 1981, pp. 1262-</w:t>
      </w:r>
      <w:proofErr w:type="gramStart"/>
      <w:r w:rsidRPr="00287A4E">
        <w:rPr>
          <w:rFonts w:ascii="Book Antiqua" w:hAnsi="Book Antiqua" w:cs="Arial"/>
          <w:szCs w:val="24"/>
        </w:rPr>
        <w:t>1265  y</w:t>
      </w:r>
      <w:proofErr w:type="gramEnd"/>
      <w:r w:rsidRPr="00287A4E">
        <w:rPr>
          <w:rFonts w:ascii="Book Antiqua" w:hAnsi="Book Antiqua" w:cs="Arial"/>
          <w:szCs w:val="24"/>
        </w:rPr>
        <w:t xml:space="preserve"> 1638-1643, nota 7 y ss.</w:t>
      </w:r>
    </w:p>
  </w:footnote>
  <w:footnote w:id="91">
    <w:p w14:paraId="6D609698"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Uno para el Ilírico, uno para </w:t>
      </w:r>
      <w:proofErr w:type="spellStart"/>
      <w:r w:rsidRPr="00287A4E">
        <w:rPr>
          <w:rFonts w:ascii="Book Antiqua" w:hAnsi="Book Antiqua" w:cs="Arial"/>
          <w:szCs w:val="24"/>
        </w:rPr>
        <w:t>Mesia</w:t>
      </w:r>
      <w:proofErr w:type="spellEnd"/>
      <w:r w:rsidRPr="00287A4E">
        <w:rPr>
          <w:rFonts w:ascii="Book Antiqua" w:hAnsi="Book Antiqua" w:cs="Arial"/>
          <w:szCs w:val="24"/>
        </w:rPr>
        <w:t xml:space="preserve"> y Ponto y otro para Oriente y Egipto, y debía pasar a través de unos pocos lugares bien determinados. </w:t>
      </w:r>
      <w:proofErr w:type="spellStart"/>
      <w:r w:rsidRPr="00287A4E">
        <w:rPr>
          <w:rFonts w:ascii="Book Antiqua" w:hAnsi="Book Antiqua" w:cs="Arial"/>
          <w:szCs w:val="24"/>
        </w:rPr>
        <w:t>Klysna</w:t>
      </w:r>
      <w:proofErr w:type="spellEnd"/>
      <w:r w:rsidRPr="00287A4E">
        <w:rPr>
          <w:rFonts w:ascii="Book Antiqua" w:hAnsi="Book Antiqua" w:cs="Arial"/>
          <w:szCs w:val="24"/>
        </w:rPr>
        <w:t xml:space="preserve"> (Suez) era a veces el único puerto autorizado para el Mar Rojo y comercio con la India: en otros períodos </w:t>
      </w:r>
      <w:proofErr w:type="spellStart"/>
      <w:r w:rsidRPr="00287A4E">
        <w:rPr>
          <w:rFonts w:ascii="Book Antiqua" w:hAnsi="Book Antiqua" w:cs="Arial"/>
          <w:szCs w:val="24"/>
        </w:rPr>
        <w:t>Iotaba</w:t>
      </w:r>
      <w:proofErr w:type="spellEnd"/>
      <w:r w:rsidRPr="00287A4E">
        <w:rPr>
          <w:rFonts w:ascii="Book Antiqua" w:hAnsi="Book Antiqua" w:cs="Arial"/>
          <w:szCs w:val="24"/>
        </w:rPr>
        <w:t xml:space="preserve">, isla en la parte septentrional del golfo de Acaba, era un destacamento aduanero. Había </w:t>
      </w:r>
      <w:proofErr w:type="gramStart"/>
      <w:r w:rsidRPr="00287A4E">
        <w:rPr>
          <w:rFonts w:ascii="Book Antiqua" w:hAnsi="Book Antiqua" w:cs="Arial"/>
          <w:szCs w:val="24"/>
        </w:rPr>
        <w:t>una campamento</w:t>
      </w:r>
      <w:proofErr w:type="gramEnd"/>
      <w:r w:rsidRPr="00287A4E">
        <w:rPr>
          <w:rFonts w:ascii="Book Antiqua" w:hAnsi="Book Antiqua" w:cs="Arial"/>
          <w:szCs w:val="24"/>
        </w:rPr>
        <w:t xml:space="preserve"> en </w:t>
      </w:r>
      <w:proofErr w:type="spellStart"/>
      <w:r w:rsidRPr="00287A4E">
        <w:rPr>
          <w:rFonts w:ascii="Book Antiqua" w:hAnsi="Book Antiqua" w:cs="Arial"/>
          <w:szCs w:val="24"/>
        </w:rPr>
        <w:t>Hieron</w:t>
      </w:r>
      <w:proofErr w:type="spellEnd"/>
      <w:r w:rsidRPr="00287A4E">
        <w:rPr>
          <w:rFonts w:ascii="Book Antiqua" w:hAnsi="Book Antiqua" w:cs="Arial"/>
          <w:szCs w:val="24"/>
        </w:rPr>
        <w:t>, a orillas del Bósforo, para controlar el comercio del Mar Negro.</w:t>
      </w:r>
    </w:p>
  </w:footnote>
  <w:footnote w:id="92">
    <w:p w14:paraId="2D7E4306"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D. 1, 8, 2, 1. Marciano; Inst. </w:t>
      </w:r>
      <w:proofErr w:type="spellStart"/>
      <w:r w:rsidRPr="00287A4E">
        <w:rPr>
          <w:rFonts w:ascii="Book Antiqua" w:hAnsi="Book Antiqua" w:cs="Arial"/>
          <w:szCs w:val="24"/>
        </w:rPr>
        <w:t>Iust</w:t>
      </w:r>
      <w:proofErr w:type="spellEnd"/>
      <w:r w:rsidRPr="00287A4E">
        <w:rPr>
          <w:rFonts w:ascii="Book Antiqua" w:hAnsi="Book Antiqua" w:cs="Arial"/>
          <w:szCs w:val="24"/>
        </w:rPr>
        <w:t xml:space="preserve">. 2, 1, 1 y 3: D. 8, 4, 13 </w:t>
      </w:r>
      <w:proofErr w:type="spellStart"/>
      <w:r w:rsidRPr="00287A4E">
        <w:rPr>
          <w:rFonts w:ascii="Book Antiqua" w:hAnsi="Book Antiqua" w:cs="Arial"/>
          <w:szCs w:val="24"/>
        </w:rPr>
        <w:t>pr</w:t>
      </w:r>
      <w:proofErr w:type="spellEnd"/>
      <w:r w:rsidRPr="00287A4E">
        <w:rPr>
          <w:rFonts w:ascii="Book Antiqua" w:hAnsi="Book Antiqua" w:cs="Arial"/>
          <w:szCs w:val="24"/>
        </w:rPr>
        <w:t>. de Ulpiano.</w:t>
      </w:r>
    </w:p>
  </w:footnote>
  <w:footnote w:id="93">
    <w:p w14:paraId="5FDE161E"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w:t>
      </w:r>
      <w:proofErr w:type="spellStart"/>
      <w:r w:rsidRPr="00287A4E">
        <w:rPr>
          <w:rFonts w:ascii="Book Antiqua" w:hAnsi="Book Antiqua" w:cs="Arial"/>
          <w:szCs w:val="24"/>
        </w:rPr>
        <w:t>GOTHOFREDI</w:t>
      </w:r>
      <w:proofErr w:type="spellEnd"/>
      <w:r w:rsidRPr="00287A4E">
        <w:rPr>
          <w:rFonts w:ascii="Book Antiqua" w:hAnsi="Book Antiqua" w:cs="Arial"/>
          <w:szCs w:val="24"/>
        </w:rPr>
        <w:t xml:space="preserve">, </w:t>
      </w:r>
      <w:proofErr w:type="spellStart"/>
      <w:r w:rsidRPr="00287A4E">
        <w:rPr>
          <w:rFonts w:ascii="Book Antiqua" w:hAnsi="Book Antiqua" w:cs="Arial"/>
          <w:szCs w:val="24"/>
        </w:rPr>
        <w:t>Iacobi</w:t>
      </w:r>
      <w:proofErr w:type="spellEnd"/>
      <w:r w:rsidRPr="00287A4E">
        <w:rPr>
          <w:rFonts w:ascii="Book Antiqua" w:hAnsi="Book Antiqua" w:cs="Arial"/>
          <w:szCs w:val="24"/>
        </w:rPr>
        <w:t xml:space="preserve">, </w:t>
      </w:r>
      <w:r w:rsidRPr="00287A4E">
        <w:rPr>
          <w:rFonts w:ascii="Book Antiqua" w:hAnsi="Book Antiqua" w:cs="Arial"/>
          <w:i/>
          <w:szCs w:val="24"/>
        </w:rPr>
        <w:t xml:space="preserve">De imperio maris et de iure </w:t>
      </w:r>
      <w:proofErr w:type="spellStart"/>
      <w:r w:rsidRPr="00287A4E">
        <w:rPr>
          <w:rFonts w:ascii="Book Antiqua" w:hAnsi="Book Antiqua" w:cs="Arial"/>
          <w:i/>
          <w:szCs w:val="24"/>
        </w:rPr>
        <w:t>naufragii</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colligendi</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legeque</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Rhodia</w:t>
      </w:r>
      <w:proofErr w:type="spellEnd"/>
      <w:r w:rsidRPr="00287A4E">
        <w:rPr>
          <w:rFonts w:ascii="Book Antiqua" w:hAnsi="Book Antiqua" w:cs="Arial"/>
          <w:i/>
          <w:szCs w:val="24"/>
        </w:rPr>
        <w:t>, ex Iure romano</w:t>
      </w:r>
      <w:r w:rsidRPr="00287A4E">
        <w:rPr>
          <w:rFonts w:ascii="Book Antiqua" w:hAnsi="Book Antiqua" w:cs="Arial"/>
          <w:szCs w:val="24"/>
        </w:rPr>
        <w:t xml:space="preserve">, en </w:t>
      </w:r>
      <w:proofErr w:type="spellStart"/>
      <w:r w:rsidRPr="00287A4E">
        <w:rPr>
          <w:rFonts w:ascii="Book Antiqua" w:hAnsi="Book Antiqua" w:cs="Arial"/>
          <w:i/>
          <w:szCs w:val="24"/>
        </w:rPr>
        <w:t>Opuscula</w:t>
      </w:r>
      <w:proofErr w:type="spellEnd"/>
      <w:r w:rsidRPr="00287A4E">
        <w:rPr>
          <w:rFonts w:ascii="Book Antiqua" w:hAnsi="Book Antiqua" w:cs="Arial"/>
          <w:i/>
          <w:szCs w:val="24"/>
        </w:rPr>
        <w:t xml:space="preserve"> varia; </w:t>
      </w:r>
      <w:proofErr w:type="spellStart"/>
      <w:r w:rsidRPr="00287A4E">
        <w:rPr>
          <w:rFonts w:ascii="Book Antiqua" w:hAnsi="Book Antiqua" w:cs="Arial"/>
          <w:i/>
          <w:szCs w:val="24"/>
        </w:rPr>
        <w:t>iuridica</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politica</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historica</w:t>
      </w:r>
      <w:proofErr w:type="spellEnd"/>
      <w:r w:rsidRPr="00287A4E">
        <w:rPr>
          <w:rFonts w:ascii="Book Antiqua" w:hAnsi="Book Antiqua" w:cs="Arial"/>
          <w:i/>
          <w:szCs w:val="24"/>
        </w:rPr>
        <w:t>, critica</w:t>
      </w:r>
      <w:r w:rsidRPr="00287A4E">
        <w:rPr>
          <w:rFonts w:ascii="Book Antiqua" w:hAnsi="Book Antiqua" w:cs="Arial"/>
          <w:szCs w:val="24"/>
        </w:rPr>
        <w:t xml:space="preserve">, </w:t>
      </w:r>
      <w:proofErr w:type="spellStart"/>
      <w:r w:rsidRPr="00287A4E">
        <w:rPr>
          <w:rFonts w:ascii="Book Antiqua" w:hAnsi="Book Antiqua" w:cs="Arial"/>
          <w:szCs w:val="24"/>
        </w:rPr>
        <w:t>Genevae</w:t>
      </w:r>
      <w:proofErr w:type="spellEnd"/>
      <w:r w:rsidRPr="00287A4E">
        <w:rPr>
          <w:rFonts w:ascii="Book Antiqua" w:hAnsi="Book Antiqua" w:cs="Arial"/>
          <w:szCs w:val="24"/>
        </w:rPr>
        <w:t xml:space="preserve">, </w:t>
      </w:r>
      <w:proofErr w:type="spellStart"/>
      <w:r w:rsidRPr="00287A4E">
        <w:rPr>
          <w:rFonts w:ascii="Book Antiqua" w:hAnsi="Book Antiqua" w:cs="Arial"/>
          <w:szCs w:val="24"/>
        </w:rPr>
        <w:t>sumpt</w:t>
      </w:r>
      <w:proofErr w:type="spellEnd"/>
      <w:r w:rsidRPr="00287A4E">
        <w:rPr>
          <w:rFonts w:ascii="Book Antiqua" w:hAnsi="Book Antiqua" w:cs="Arial"/>
          <w:szCs w:val="24"/>
        </w:rPr>
        <w:t xml:space="preserve">. </w:t>
      </w:r>
      <w:proofErr w:type="spellStart"/>
      <w:r w:rsidRPr="00287A4E">
        <w:rPr>
          <w:rFonts w:ascii="Book Antiqua" w:hAnsi="Book Antiqua" w:cs="Arial"/>
          <w:szCs w:val="24"/>
        </w:rPr>
        <w:t>Ioannis</w:t>
      </w:r>
      <w:proofErr w:type="spellEnd"/>
      <w:r w:rsidRPr="00287A4E">
        <w:rPr>
          <w:rFonts w:ascii="Book Antiqua" w:hAnsi="Book Antiqua" w:cs="Arial"/>
          <w:szCs w:val="24"/>
        </w:rPr>
        <w:t xml:space="preserve"> </w:t>
      </w:r>
      <w:proofErr w:type="spellStart"/>
      <w:r w:rsidRPr="00287A4E">
        <w:rPr>
          <w:rFonts w:ascii="Book Antiqua" w:hAnsi="Book Antiqua" w:cs="Arial"/>
          <w:szCs w:val="24"/>
        </w:rPr>
        <w:t>Antonij</w:t>
      </w:r>
      <w:proofErr w:type="spellEnd"/>
      <w:r w:rsidRPr="00287A4E">
        <w:rPr>
          <w:rFonts w:ascii="Book Antiqua" w:hAnsi="Book Antiqua" w:cs="Arial"/>
          <w:szCs w:val="24"/>
        </w:rPr>
        <w:t xml:space="preserve"> et </w:t>
      </w:r>
      <w:proofErr w:type="spellStart"/>
      <w:r w:rsidRPr="00287A4E">
        <w:rPr>
          <w:rFonts w:ascii="Book Antiqua" w:hAnsi="Book Antiqua" w:cs="Arial"/>
          <w:szCs w:val="24"/>
        </w:rPr>
        <w:t>Samuelis</w:t>
      </w:r>
      <w:proofErr w:type="spellEnd"/>
      <w:r w:rsidRPr="00287A4E">
        <w:rPr>
          <w:rFonts w:ascii="Book Antiqua" w:hAnsi="Book Antiqua" w:cs="Arial"/>
          <w:szCs w:val="24"/>
        </w:rPr>
        <w:t xml:space="preserve"> de </w:t>
      </w:r>
      <w:proofErr w:type="spellStart"/>
      <w:r w:rsidRPr="00287A4E">
        <w:rPr>
          <w:rFonts w:ascii="Book Antiqua" w:hAnsi="Book Antiqua" w:cs="Arial"/>
          <w:szCs w:val="24"/>
        </w:rPr>
        <w:t>Tournes</w:t>
      </w:r>
      <w:proofErr w:type="spellEnd"/>
      <w:r w:rsidRPr="00287A4E">
        <w:rPr>
          <w:rFonts w:ascii="Book Antiqua" w:hAnsi="Book Antiqua" w:cs="Arial"/>
          <w:szCs w:val="24"/>
        </w:rPr>
        <w:t>, 1654, pp. 1-2.</w:t>
      </w:r>
    </w:p>
  </w:footnote>
  <w:footnote w:id="94">
    <w:p w14:paraId="66036E0A"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IGLESIAS, Juan, </w:t>
      </w:r>
      <w:r w:rsidRPr="00287A4E">
        <w:rPr>
          <w:rFonts w:ascii="Book Antiqua" w:hAnsi="Book Antiqua" w:cs="Arial"/>
          <w:i/>
          <w:szCs w:val="24"/>
        </w:rPr>
        <w:t>Derecho romano</w:t>
      </w:r>
      <w:r w:rsidRPr="00287A4E">
        <w:rPr>
          <w:rFonts w:ascii="Book Antiqua" w:hAnsi="Book Antiqua" w:cs="Arial"/>
          <w:szCs w:val="24"/>
        </w:rPr>
        <w:t xml:space="preserve">, 12ª ed., Barcelona, Ariel, 1999, p. 35; PANERO GUTIÉRREZ, Ricardo, </w:t>
      </w:r>
      <w:r w:rsidRPr="00287A4E">
        <w:rPr>
          <w:rFonts w:ascii="Book Antiqua" w:hAnsi="Book Antiqua" w:cs="Arial"/>
          <w:i/>
          <w:szCs w:val="24"/>
        </w:rPr>
        <w:t>Derecho romano</w:t>
      </w:r>
      <w:r w:rsidRPr="00287A4E">
        <w:rPr>
          <w:rFonts w:ascii="Book Antiqua" w:hAnsi="Book Antiqua" w:cs="Arial"/>
          <w:szCs w:val="24"/>
        </w:rPr>
        <w:t xml:space="preserve">, Valencia, Tirant lo Blanch, 2004, pp. 85-86; FERNÁNDEZ DE BUJÁN, Antonio, </w:t>
      </w:r>
      <w:r w:rsidRPr="00287A4E">
        <w:rPr>
          <w:rFonts w:ascii="Book Antiqua" w:hAnsi="Book Antiqua" w:cs="Arial"/>
          <w:i/>
          <w:szCs w:val="24"/>
        </w:rPr>
        <w:t>Derecho público romano</w:t>
      </w:r>
      <w:r w:rsidRPr="00287A4E">
        <w:rPr>
          <w:rFonts w:ascii="Book Antiqua" w:hAnsi="Book Antiqua" w:cs="Arial"/>
          <w:szCs w:val="24"/>
        </w:rPr>
        <w:t xml:space="preserve">, 22ª ed., Madrid, </w:t>
      </w:r>
      <w:proofErr w:type="spellStart"/>
      <w:r w:rsidRPr="00287A4E">
        <w:rPr>
          <w:rFonts w:ascii="Book Antiqua" w:hAnsi="Book Antiqua" w:cs="Arial"/>
          <w:szCs w:val="24"/>
        </w:rPr>
        <w:t>Civitas</w:t>
      </w:r>
      <w:proofErr w:type="spellEnd"/>
      <w:r w:rsidRPr="00287A4E">
        <w:rPr>
          <w:rFonts w:ascii="Book Antiqua" w:hAnsi="Book Antiqua" w:cs="Arial"/>
          <w:szCs w:val="24"/>
        </w:rPr>
        <w:t xml:space="preserve">, 2019, pp. 175-176; </w:t>
      </w:r>
      <w:proofErr w:type="spellStart"/>
      <w:r w:rsidRPr="00287A4E">
        <w:rPr>
          <w:rFonts w:ascii="Book Antiqua" w:hAnsi="Book Antiqua" w:cs="Arial"/>
          <w:szCs w:val="24"/>
        </w:rPr>
        <w:t>GAUDEMET</w:t>
      </w:r>
      <w:proofErr w:type="spellEnd"/>
      <w:r w:rsidRPr="00287A4E">
        <w:rPr>
          <w:rFonts w:ascii="Book Antiqua" w:hAnsi="Book Antiqua" w:cs="Arial"/>
          <w:szCs w:val="24"/>
        </w:rPr>
        <w:t xml:space="preserve">, Jean, </w:t>
      </w:r>
      <w:r w:rsidRPr="00287A4E">
        <w:rPr>
          <w:rFonts w:ascii="Book Antiqua" w:hAnsi="Book Antiqua" w:cs="Arial"/>
          <w:i/>
          <w:szCs w:val="24"/>
        </w:rPr>
        <w:t xml:space="preserve">La </w:t>
      </w:r>
      <w:proofErr w:type="spellStart"/>
      <w:r w:rsidRPr="00287A4E">
        <w:rPr>
          <w:rFonts w:ascii="Book Antiqua" w:hAnsi="Book Antiqua" w:cs="Arial"/>
          <w:i/>
          <w:szCs w:val="24"/>
        </w:rPr>
        <w:t>formation</w:t>
      </w:r>
      <w:proofErr w:type="spellEnd"/>
      <w:r w:rsidRPr="00287A4E">
        <w:rPr>
          <w:rFonts w:ascii="Book Antiqua" w:hAnsi="Book Antiqua" w:cs="Arial"/>
          <w:i/>
          <w:szCs w:val="24"/>
        </w:rPr>
        <w:t xml:space="preserve"> du </w:t>
      </w:r>
      <w:proofErr w:type="spellStart"/>
      <w:r w:rsidRPr="00287A4E">
        <w:rPr>
          <w:rFonts w:ascii="Book Antiqua" w:hAnsi="Book Antiqua" w:cs="Arial"/>
          <w:i/>
          <w:szCs w:val="24"/>
        </w:rPr>
        <w:t>droit</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séculier</w:t>
      </w:r>
      <w:proofErr w:type="spellEnd"/>
      <w:r w:rsidRPr="00287A4E">
        <w:rPr>
          <w:rFonts w:ascii="Book Antiqua" w:hAnsi="Book Antiqua" w:cs="Arial"/>
          <w:i/>
          <w:szCs w:val="24"/>
        </w:rPr>
        <w:t xml:space="preserve"> et du </w:t>
      </w:r>
      <w:proofErr w:type="spellStart"/>
      <w:r w:rsidRPr="00287A4E">
        <w:rPr>
          <w:rFonts w:ascii="Book Antiqua" w:hAnsi="Book Antiqua" w:cs="Arial"/>
          <w:i/>
          <w:szCs w:val="24"/>
        </w:rPr>
        <w:t>droit</w:t>
      </w:r>
      <w:proofErr w:type="spellEnd"/>
      <w:r w:rsidRPr="00287A4E">
        <w:rPr>
          <w:rFonts w:ascii="Book Antiqua" w:hAnsi="Book Antiqua" w:cs="Arial"/>
          <w:i/>
          <w:szCs w:val="24"/>
        </w:rPr>
        <w:t xml:space="preserve"> de </w:t>
      </w:r>
      <w:proofErr w:type="spellStart"/>
      <w:r w:rsidRPr="00287A4E">
        <w:rPr>
          <w:rFonts w:ascii="Book Antiqua" w:hAnsi="Book Antiqua" w:cs="Arial"/>
          <w:i/>
          <w:szCs w:val="24"/>
        </w:rPr>
        <w:t>l’Eglise</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aux</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IVe</w:t>
      </w:r>
      <w:proofErr w:type="spellEnd"/>
      <w:r w:rsidRPr="00287A4E">
        <w:rPr>
          <w:rFonts w:ascii="Book Antiqua" w:hAnsi="Book Antiqua" w:cs="Arial"/>
          <w:i/>
          <w:szCs w:val="24"/>
        </w:rPr>
        <w:t xml:space="preserve"> et Ve </w:t>
      </w:r>
      <w:proofErr w:type="spellStart"/>
      <w:r w:rsidRPr="00287A4E">
        <w:rPr>
          <w:rFonts w:ascii="Book Antiqua" w:hAnsi="Book Antiqua" w:cs="Arial"/>
          <w:i/>
          <w:szCs w:val="24"/>
        </w:rPr>
        <w:t>siècles</w:t>
      </w:r>
      <w:proofErr w:type="spellEnd"/>
      <w:r w:rsidRPr="00287A4E">
        <w:rPr>
          <w:rFonts w:ascii="Book Antiqua" w:hAnsi="Book Antiqua" w:cs="Arial"/>
          <w:i/>
          <w:szCs w:val="24"/>
        </w:rPr>
        <w:t>,</w:t>
      </w:r>
      <w:r w:rsidRPr="00287A4E">
        <w:rPr>
          <w:rFonts w:ascii="Book Antiqua" w:hAnsi="Book Antiqua" w:cs="Arial"/>
          <w:szCs w:val="24"/>
        </w:rPr>
        <w:t xml:space="preserve"> 2ª ed., París, </w:t>
      </w:r>
      <w:proofErr w:type="spellStart"/>
      <w:r w:rsidRPr="00287A4E">
        <w:rPr>
          <w:rFonts w:ascii="Book Antiqua" w:hAnsi="Book Antiqua" w:cs="Arial"/>
          <w:szCs w:val="24"/>
        </w:rPr>
        <w:t>Sirey</w:t>
      </w:r>
      <w:proofErr w:type="spellEnd"/>
      <w:r w:rsidRPr="00287A4E">
        <w:rPr>
          <w:rFonts w:ascii="Book Antiqua" w:hAnsi="Book Antiqua" w:cs="Arial"/>
          <w:szCs w:val="24"/>
        </w:rPr>
        <w:t>, 1979, pp. 30-42.</w:t>
      </w:r>
    </w:p>
  </w:footnote>
  <w:footnote w:id="95">
    <w:p w14:paraId="2CA15A1D"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w:t>
      </w:r>
      <w:r w:rsidRPr="00287A4E">
        <w:rPr>
          <w:rFonts w:ascii="Book Antiqua" w:hAnsi="Book Antiqua" w:cs="Arial"/>
          <w:color w:val="000000"/>
          <w:szCs w:val="24"/>
          <w:lang w:val="it-IT"/>
        </w:rPr>
        <w:t xml:space="preserve">GIUFFRÈ, Vincenzo, </w:t>
      </w:r>
      <w:r w:rsidRPr="00287A4E">
        <w:rPr>
          <w:rFonts w:ascii="Book Antiqua" w:hAnsi="Book Antiqua" w:cs="Arial"/>
          <w:i/>
          <w:color w:val="000000"/>
          <w:szCs w:val="24"/>
          <w:lang w:val="it-IT"/>
        </w:rPr>
        <w:t>Iura e arma: Intorno al VII libro del Codice Teodosiano</w:t>
      </w:r>
      <w:r w:rsidRPr="00287A4E">
        <w:rPr>
          <w:rFonts w:ascii="Book Antiqua" w:hAnsi="Book Antiqua" w:cs="Arial"/>
          <w:color w:val="000000"/>
          <w:szCs w:val="24"/>
          <w:lang w:val="it-IT"/>
        </w:rPr>
        <w:t>, Napoli, Jovene, 1979, pp. 4. y 8.</w:t>
      </w:r>
    </w:p>
  </w:footnote>
  <w:footnote w:id="96">
    <w:p w14:paraId="450AD444"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w:t>
      </w:r>
      <w:r w:rsidRPr="00287A4E">
        <w:rPr>
          <w:rFonts w:ascii="Book Antiqua" w:hAnsi="Book Antiqua" w:cs="Arial"/>
          <w:color w:val="000000"/>
          <w:szCs w:val="24"/>
          <w:lang w:val="it-IT"/>
        </w:rPr>
        <w:t xml:space="preserve">GIUFFRÈ, Vincenzo, </w:t>
      </w:r>
      <w:r w:rsidRPr="00287A4E">
        <w:rPr>
          <w:rFonts w:ascii="Book Antiqua" w:hAnsi="Book Antiqua" w:cs="Arial"/>
          <w:i/>
          <w:color w:val="000000"/>
          <w:szCs w:val="24"/>
          <w:lang w:val="it-IT"/>
        </w:rPr>
        <w:t>Iura e arma: Intorno al VII libro del Codice Teodosiano</w:t>
      </w:r>
      <w:r w:rsidRPr="00287A4E">
        <w:rPr>
          <w:rFonts w:ascii="Book Antiqua" w:hAnsi="Book Antiqua" w:cs="Arial"/>
          <w:color w:val="000000"/>
          <w:szCs w:val="24"/>
          <w:lang w:val="it-IT"/>
        </w:rPr>
        <w:t>..., op. cit., p. 75, nota 95.</w:t>
      </w:r>
    </w:p>
  </w:footnote>
  <w:footnote w:id="97">
    <w:p w14:paraId="4B7E045A"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w:t>
      </w:r>
      <w:proofErr w:type="spellStart"/>
      <w:r w:rsidRPr="00287A4E">
        <w:rPr>
          <w:rFonts w:ascii="Book Antiqua" w:hAnsi="Book Antiqua" w:cs="Arial"/>
          <w:color w:val="000000"/>
          <w:szCs w:val="24"/>
        </w:rPr>
        <w:t>GIUFFRÈ</w:t>
      </w:r>
      <w:proofErr w:type="spellEnd"/>
      <w:r w:rsidRPr="00287A4E">
        <w:rPr>
          <w:rFonts w:ascii="Book Antiqua" w:hAnsi="Book Antiqua" w:cs="Arial"/>
          <w:color w:val="000000"/>
          <w:szCs w:val="24"/>
        </w:rPr>
        <w:t xml:space="preserve">, </w:t>
      </w:r>
      <w:proofErr w:type="spellStart"/>
      <w:r w:rsidRPr="00287A4E">
        <w:rPr>
          <w:rFonts w:ascii="Book Antiqua" w:hAnsi="Book Antiqua" w:cs="Arial"/>
          <w:color w:val="000000"/>
          <w:szCs w:val="24"/>
        </w:rPr>
        <w:t>Vincenzo</w:t>
      </w:r>
      <w:proofErr w:type="spellEnd"/>
      <w:r w:rsidRPr="00287A4E">
        <w:rPr>
          <w:rFonts w:ascii="Book Antiqua" w:hAnsi="Book Antiqua" w:cs="Arial"/>
          <w:color w:val="000000"/>
          <w:szCs w:val="24"/>
        </w:rPr>
        <w:t xml:space="preserve">, </w:t>
      </w:r>
      <w:proofErr w:type="spellStart"/>
      <w:r w:rsidRPr="00287A4E">
        <w:rPr>
          <w:rFonts w:ascii="Book Antiqua" w:hAnsi="Book Antiqua" w:cs="Arial"/>
          <w:i/>
          <w:color w:val="000000"/>
          <w:szCs w:val="24"/>
        </w:rPr>
        <w:t>Iura</w:t>
      </w:r>
      <w:proofErr w:type="spellEnd"/>
      <w:r w:rsidRPr="00287A4E">
        <w:rPr>
          <w:rFonts w:ascii="Book Antiqua" w:hAnsi="Book Antiqua" w:cs="Arial"/>
          <w:i/>
          <w:color w:val="000000"/>
          <w:szCs w:val="24"/>
        </w:rPr>
        <w:t xml:space="preserve"> e arma: </w:t>
      </w:r>
      <w:proofErr w:type="spellStart"/>
      <w:r w:rsidRPr="00287A4E">
        <w:rPr>
          <w:rFonts w:ascii="Book Antiqua" w:hAnsi="Book Antiqua" w:cs="Arial"/>
          <w:i/>
          <w:color w:val="000000"/>
          <w:szCs w:val="24"/>
        </w:rPr>
        <w:t>Intorno</w:t>
      </w:r>
      <w:proofErr w:type="spellEnd"/>
      <w:r w:rsidRPr="00287A4E">
        <w:rPr>
          <w:rFonts w:ascii="Book Antiqua" w:hAnsi="Book Antiqua" w:cs="Arial"/>
          <w:i/>
          <w:color w:val="000000"/>
          <w:szCs w:val="24"/>
        </w:rPr>
        <w:t xml:space="preserve"> al VII libro del </w:t>
      </w:r>
      <w:proofErr w:type="spellStart"/>
      <w:r w:rsidRPr="00287A4E">
        <w:rPr>
          <w:rFonts w:ascii="Book Antiqua" w:hAnsi="Book Antiqua" w:cs="Arial"/>
          <w:i/>
          <w:color w:val="000000"/>
          <w:szCs w:val="24"/>
        </w:rPr>
        <w:t>Codice</w:t>
      </w:r>
      <w:proofErr w:type="spellEnd"/>
      <w:r w:rsidRPr="00287A4E">
        <w:rPr>
          <w:rFonts w:ascii="Book Antiqua" w:hAnsi="Book Antiqua" w:cs="Arial"/>
          <w:i/>
          <w:color w:val="000000"/>
          <w:szCs w:val="24"/>
        </w:rPr>
        <w:t xml:space="preserve"> Teodosiano</w:t>
      </w:r>
      <w:r w:rsidRPr="00287A4E">
        <w:rPr>
          <w:rFonts w:ascii="Book Antiqua" w:hAnsi="Book Antiqua" w:cs="Arial"/>
          <w:color w:val="000000"/>
          <w:szCs w:val="24"/>
        </w:rPr>
        <w:t xml:space="preserve">..., </w:t>
      </w:r>
      <w:proofErr w:type="spellStart"/>
      <w:r w:rsidRPr="00287A4E">
        <w:rPr>
          <w:rFonts w:ascii="Book Antiqua" w:hAnsi="Book Antiqua" w:cs="Arial"/>
          <w:color w:val="000000"/>
          <w:szCs w:val="24"/>
        </w:rPr>
        <w:t>op</w:t>
      </w:r>
      <w:proofErr w:type="spellEnd"/>
      <w:r w:rsidRPr="00287A4E">
        <w:rPr>
          <w:rFonts w:ascii="Book Antiqua" w:hAnsi="Book Antiqua" w:cs="Arial"/>
          <w:color w:val="000000"/>
          <w:szCs w:val="24"/>
        </w:rPr>
        <w:t>. cit., p. 23, nota 22: debe recordarse la represión de la revuelta protagonizada por Fermo apoyado por los donatistas, años 374-375. También se pudo aplicar la ley de Constantino, C. Th. 7, 1, 1, año 323, contra los que se levantaron en Panonia y Antioquía, juntamente con federados bárbaros y siríacos en particular, cuando estos ocupaban determinadas partes del territorio imperial.</w:t>
      </w:r>
    </w:p>
  </w:footnote>
  <w:footnote w:id="98">
    <w:p w14:paraId="3C79CDC2"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Vid. </w:t>
      </w:r>
      <w:r w:rsidRPr="00287A4E">
        <w:rPr>
          <w:rFonts w:ascii="Book Antiqua" w:hAnsi="Book Antiqua" w:cs="Arial"/>
          <w:color w:val="000000"/>
          <w:szCs w:val="24"/>
          <w:lang w:val="it-IT"/>
        </w:rPr>
        <w:t>C. Iust. 4, 41, 2. Imp. Marcianus, años 455-457.</w:t>
      </w:r>
    </w:p>
  </w:footnote>
  <w:footnote w:id="99">
    <w:p w14:paraId="27D755E2"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w:t>
      </w:r>
      <w:r w:rsidRPr="00287A4E">
        <w:rPr>
          <w:rFonts w:ascii="Book Antiqua" w:hAnsi="Book Antiqua" w:cs="Arial"/>
          <w:color w:val="000000"/>
          <w:szCs w:val="24"/>
          <w:lang w:val="it-IT"/>
        </w:rPr>
        <w:t xml:space="preserve">GIUFFRÈ, Vincenzo, </w:t>
      </w:r>
      <w:r w:rsidRPr="00287A4E">
        <w:rPr>
          <w:rFonts w:ascii="Book Antiqua" w:hAnsi="Book Antiqua" w:cs="Arial"/>
          <w:i/>
          <w:color w:val="000000"/>
          <w:szCs w:val="24"/>
          <w:lang w:val="it-IT"/>
        </w:rPr>
        <w:t>Iura e arma: Intorno al VII libro del Codice Teodosiano</w:t>
      </w:r>
      <w:r w:rsidRPr="00287A4E">
        <w:rPr>
          <w:rFonts w:ascii="Book Antiqua" w:hAnsi="Book Antiqua" w:cs="Arial"/>
          <w:color w:val="000000"/>
          <w:szCs w:val="24"/>
          <w:lang w:val="it-IT"/>
        </w:rPr>
        <w:t>..., op. cit., p. 140:</w:t>
      </w:r>
    </w:p>
  </w:footnote>
  <w:footnote w:id="100">
    <w:p w14:paraId="0B0680BE"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w:t>
      </w:r>
      <w:r w:rsidRPr="00287A4E">
        <w:rPr>
          <w:rFonts w:ascii="Book Antiqua" w:hAnsi="Book Antiqua" w:cs="Arial"/>
          <w:i/>
          <w:szCs w:val="24"/>
          <w:lang w:val="it-IT"/>
        </w:rPr>
        <w:t xml:space="preserve">Codex Theodosianus, cum perpetuis commentariis Jacobi </w:t>
      </w:r>
      <w:r w:rsidRPr="00287A4E">
        <w:rPr>
          <w:rFonts w:ascii="Book Antiqua" w:hAnsi="Book Antiqua" w:cs="Arial"/>
          <w:szCs w:val="24"/>
          <w:lang w:val="it-IT"/>
        </w:rPr>
        <w:t>Gothofredi…, op. cit., pp. 397-398: C. Th. 7, 16, 1.</w:t>
      </w:r>
    </w:p>
  </w:footnote>
  <w:footnote w:id="101">
    <w:p w14:paraId="1385B0FF"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w:t>
      </w:r>
      <w:r w:rsidRPr="00287A4E">
        <w:rPr>
          <w:rFonts w:ascii="Book Antiqua" w:hAnsi="Book Antiqua" w:cs="Arial"/>
          <w:i/>
          <w:szCs w:val="24"/>
          <w:lang w:val="it-IT"/>
        </w:rPr>
        <w:t>CODICIS THEODOSIANI LIBRI XVI… adiectae sunt suis locis Aniani V. S. interpretationes</w:t>
      </w:r>
      <w:r w:rsidRPr="00287A4E">
        <w:rPr>
          <w:rFonts w:ascii="Book Antiqua" w:hAnsi="Book Antiqua" w:cs="Arial"/>
          <w:szCs w:val="24"/>
          <w:lang w:val="it-IT"/>
        </w:rPr>
        <w:t>..., Parisiis, apud Sebastianum Nivellium, sub ciconiis, 1586, pp. 157-158.</w:t>
      </w:r>
    </w:p>
  </w:footnote>
  <w:footnote w:id="102">
    <w:p w14:paraId="0AE3F46A"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C. </w:t>
      </w:r>
      <w:proofErr w:type="spellStart"/>
      <w:r w:rsidRPr="00287A4E">
        <w:rPr>
          <w:rFonts w:ascii="Book Antiqua" w:hAnsi="Book Antiqua" w:cs="Arial"/>
          <w:szCs w:val="24"/>
        </w:rPr>
        <w:t>Iust</w:t>
      </w:r>
      <w:proofErr w:type="spellEnd"/>
      <w:r w:rsidRPr="00287A4E">
        <w:rPr>
          <w:rFonts w:ascii="Book Antiqua" w:hAnsi="Book Antiqua" w:cs="Arial"/>
          <w:szCs w:val="24"/>
        </w:rPr>
        <w:t>. 8, 50, 20pr.</w:t>
      </w:r>
    </w:p>
  </w:footnote>
  <w:footnote w:id="103">
    <w:p w14:paraId="66244ED0"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Godofredo explica la actividad política desarrollada por Estilicón respecto de los bárbaros, y el objetivo propuesto con esta norma, “</w:t>
      </w:r>
      <w:proofErr w:type="spellStart"/>
      <w:r w:rsidRPr="00287A4E">
        <w:rPr>
          <w:rFonts w:ascii="Book Antiqua" w:hAnsi="Book Antiqua" w:cs="Arial"/>
          <w:i/>
          <w:szCs w:val="24"/>
        </w:rPr>
        <w:t>ne</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videlicet</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cuiquam</w:t>
      </w:r>
      <w:proofErr w:type="spellEnd"/>
      <w:r w:rsidRPr="00287A4E">
        <w:rPr>
          <w:rFonts w:ascii="Book Antiqua" w:hAnsi="Book Antiqua" w:cs="Arial"/>
          <w:i/>
          <w:szCs w:val="24"/>
        </w:rPr>
        <w:t xml:space="preserve"> ex Oriente in </w:t>
      </w:r>
      <w:proofErr w:type="spellStart"/>
      <w:r w:rsidRPr="00287A4E">
        <w:rPr>
          <w:rFonts w:ascii="Book Antiqua" w:hAnsi="Book Antiqua" w:cs="Arial"/>
          <w:i/>
          <w:szCs w:val="24"/>
        </w:rPr>
        <w:t>Imperium</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Occidentale</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pateret</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accessus</w:t>
      </w:r>
      <w:proofErr w:type="spellEnd"/>
      <w:r w:rsidRPr="00287A4E">
        <w:rPr>
          <w:rFonts w:ascii="Book Antiqua" w:hAnsi="Book Antiqua" w:cs="Arial"/>
          <w:i/>
          <w:szCs w:val="24"/>
        </w:rPr>
        <w:t>”.</w:t>
      </w:r>
    </w:p>
  </w:footnote>
  <w:footnote w:id="104">
    <w:p w14:paraId="19F06645"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w:t>
      </w:r>
      <w:proofErr w:type="spellStart"/>
      <w:r w:rsidRPr="00287A4E">
        <w:rPr>
          <w:rFonts w:ascii="Book Antiqua" w:hAnsi="Book Antiqua" w:cs="Arial"/>
          <w:i/>
          <w:szCs w:val="24"/>
        </w:rPr>
        <w:t>Caeso</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Stilichone</w:t>
      </w:r>
      <w:proofErr w:type="spellEnd"/>
      <w:r w:rsidRPr="00287A4E">
        <w:rPr>
          <w:rFonts w:ascii="Book Antiqua" w:hAnsi="Book Antiqua" w:cs="Arial"/>
          <w:i/>
          <w:szCs w:val="24"/>
        </w:rPr>
        <w:t xml:space="preserve">, augusto </w:t>
      </w:r>
      <w:proofErr w:type="spellStart"/>
      <w:r w:rsidRPr="00287A4E">
        <w:rPr>
          <w:rFonts w:ascii="Book Antiqua" w:hAnsi="Book Antiqua" w:cs="Arial"/>
          <w:i/>
          <w:szCs w:val="24"/>
        </w:rPr>
        <w:t>mense</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Ravennae</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unde</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haec</w:t>
      </w:r>
      <w:proofErr w:type="spellEnd"/>
      <w:r w:rsidRPr="00287A4E">
        <w:rPr>
          <w:rFonts w:ascii="Book Antiqua" w:hAnsi="Book Antiqua" w:cs="Arial"/>
          <w:i/>
          <w:szCs w:val="24"/>
        </w:rPr>
        <w:t xml:space="preserve"> lex data </w:t>
      </w:r>
      <w:proofErr w:type="spellStart"/>
      <w:r w:rsidRPr="00287A4E">
        <w:rPr>
          <w:rFonts w:ascii="Book Antiqua" w:hAnsi="Book Antiqua" w:cs="Arial"/>
          <w:i/>
          <w:szCs w:val="24"/>
        </w:rPr>
        <w:t>est</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abolitum</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hac</w:t>
      </w:r>
      <w:proofErr w:type="spellEnd"/>
      <w:r w:rsidRPr="00287A4E">
        <w:rPr>
          <w:rFonts w:ascii="Book Antiqua" w:hAnsi="Book Antiqua" w:cs="Arial"/>
          <w:i/>
          <w:szCs w:val="24"/>
        </w:rPr>
        <w:t xml:space="preserve"> lege </w:t>
      </w:r>
      <w:proofErr w:type="spellStart"/>
      <w:r w:rsidRPr="00287A4E">
        <w:rPr>
          <w:rFonts w:ascii="Book Antiqua" w:hAnsi="Book Antiqua" w:cs="Arial"/>
          <w:i/>
          <w:szCs w:val="24"/>
        </w:rPr>
        <w:t>istud</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Stilichonis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institutum</w:t>
      </w:r>
      <w:proofErr w:type="spellEnd"/>
      <w:r w:rsidRPr="00287A4E">
        <w:rPr>
          <w:rFonts w:ascii="Book Antiqua" w:hAnsi="Book Antiqua" w:cs="Arial"/>
          <w:i/>
          <w:szCs w:val="24"/>
        </w:rPr>
        <w:t xml:space="preserve"> ab Honorio </w:t>
      </w:r>
      <w:proofErr w:type="spellStart"/>
      <w:r w:rsidRPr="00287A4E">
        <w:rPr>
          <w:rFonts w:ascii="Book Antiqua" w:hAnsi="Book Antiqua" w:cs="Arial"/>
          <w:i/>
          <w:szCs w:val="24"/>
        </w:rPr>
        <w:t>fuit</w:t>
      </w:r>
      <w:proofErr w:type="spellEnd"/>
      <w:r w:rsidRPr="00287A4E">
        <w:rPr>
          <w:rFonts w:ascii="Book Antiqua" w:hAnsi="Book Antiqua" w:cs="Arial"/>
          <w:i/>
          <w:szCs w:val="24"/>
        </w:rPr>
        <w:t>”.</w:t>
      </w:r>
    </w:p>
  </w:footnote>
  <w:footnote w:id="105">
    <w:p w14:paraId="36901D57"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w:t>
      </w:r>
      <w:r w:rsidRPr="00287A4E">
        <w:rPr>
          <w:rFonts w:ascii="Book Antiqua" w:hAnsi="Book Antiqua" w:cs="Arial"/>
          <w:i/>
          <w:szCs w:val="24"/>
        </w:rPr>
        <w:t xml:space="preserve">Codex </w:t>
      </w:r>
      <w:proofErr w:type="spellStart"/>
      <w:r w:rsidRPr="00287A4E">
        <w:rPr>
          <w:rFonts w:ascii="Book Antiqua" w:hAnsi="Book Antiqua" w:cs="Arial"/>
          <w:i/>
          <w:szCs w:val="24"/>
        </w:rPr>
        <w:t>Theodosianus</w:t>
      </w:r>
      <w:proofErr w:type="spellEnd"/>
      <w:r w:rsidRPr="00287A4E">
        <w:rPr>
          <w:rFonts w:ascii="Book Antiqua" w:hAnsi="Book Antiqua" w:cs="Arial"/>
          <w:i/>
          <w:szCs w:val="24"/>
        </w:rPr>
        <w:t xml:space="preserve">, cum </w:t>
      </w:r>
      <w:proofErr w:type="spellStart"/>
      <w:r w:rsidRPr="00287A4E">
        <w:rPr>
          <w:rFonts w:ascii="Book Antiqua" w:hAnsi="Book Antiqua" w:cs="Arial"/>
          <w:i/>
          <w:szCs w:val="24"/>
        </w:rPr>
        <w:t>perpetuis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commentariis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Jacobi</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Gothofredi</w:t>
      </w:r>
      <w:proofErr w:type="spellEnd"/>
      <w:r w:rsidRPr="00287A4E">
        <w:rPr>
          <w:rFonts w:ascii="Book Antiqua" w:hAnsi="Book Antiqua" w:cs="Arial"/>
          <w:i/>
          <w:szCs w:val="24"/>
        </w:rPr>
        <w:t>...,</w:t>
      </w:r>
      <w:r w:rsidRPr="00287A4E">
        <w:rPr>
          <w:rFonts w:ascii="Book Antiqua" w:hAnsi="Book Antiqua" w:cs="Arial"/>
          <w:szCs w:val="24"/>
        </w:rPr>
        <w:t xml:space="preserve"> </w:t>
      </w:r>
      <w:proofErr w:type="spellStart"/>
      <w:r w:rsidRPr="00287A4E">
        <w:rPr>
          <w:rFonts w:ascii="Book Antiqua" w:hAnsi="Book Antiqua" w:cs="Arial"/>
          <w:szCs w:val="24"/>
        </w:rPr>
        <w:t>op</w:t>
      </w:r>
      <w:proofErr w:type="spellEnd"/>
      <w:r w:rsidRPr="00287A4E">
        <w:rPr>
          <w:rFonts w:ascii="Book Antiqua" w:hAnsi="Book Antiqua" w:cs="Arial"/>
          <w:szCs w:val="24"/>
        </w:rPr>
        <w:t xml:space="preserve">. cit., pp. 398-399 Ley 2, año 410: </w:t>
      </w:r>
      <w:r w:rsidRPr="00287A4E">
        <w:rPr>
          <w:rFonts w:ascii="Book Antiqua" w:hAnsi="Book Antiqua" w:cs="Arial"/>
          <w:i/>
          <w:szCs w:val="24"/>
        </w:rPr>
        <w:t xml:space="preserve">De </w:t>
      </w:r>
      <w:proofErr w:type="spellStart"/>
      <w:r w:rsidRPr="00287A4E">
        <w:rPr>
          <w:rFonts w:ascii="Book Antiqua" w:hAnsi="Book Antiqua" w:cs="Arial"/>
          <w:i/>
          <w:szCs w:val="24"/>
        </w:rPr>
        <w:t>litorum</w:t>
      </w:r>
      <w:proofErr w:type="spellEnd"/>
      <w:r w:rsidRPr="00287A4E">
        <w:rPr>
          <w:rFonts w:ascii="Book Antiqua" w:hAnsi="Book Antiqua" w:cs="Arial"/>
          <w:i/>
          <w:szCs w:val="24"/>
        </w:rPr>
        <w:t xml:space="preserve"> et </w:t>
      </w:r>
      <w:proofErr w:type="spellStart"/>
      <w:r w:rsidRPr="00287A4E">
        <w:rPr>
          <w:rFonts w:ascii="Book Antiqua" w:hAnsi="Book Antiqua" w:cs="Arial"/>
          <w:i/>
          <w:szCs w:val="24"/>
        </w:rPr>
        <w:t>portuum</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aliorumque</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locorum</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limitaneorum</w:t>
      </w:r>
      <w:proofErr w:type="spellEnd"/>
      <w:r w:rsidRPr="00287A4E">
        <w:rPr>
          <w:rFonts w:ascii="Book Antiqua" w:hAnsi="Book Antiqua" w:cs="Arial"/>
          <w:i/>
          <w:szCs w:val="24"/>
        </w:rPr>
        <w:t xml:space="preserve"> per </w:t>
      </w:r>
      <w:proofErr w:type="spellStart"/>
      <w:r w:rsidRPr="00287A4E">
        <w:rPr>
          <w:rFonts w:ascii="Book Antiqua" w:hAnsi="Book Antiqua" w:cs="Arial"/>
          <w:i/>
          <w:szCs w:val="24"/>
        </w:rPr>
        <w:t>Orientalis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Imperij</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limitem</w:t>
      </w:r>
      <w:proofErr w:type="spellEnd"/>
      <w:r w:rsidRPr="00287A4E">
        <w:rPr>
          <w:rFonts w:ascii="Book Antiqua" w:hAnsi="Book Antiqua" w:cs="Arial"/>
          <w:i/>
          <w:szCs w:val="24"/>
        </w:rPr>
        <w:t xml:space="preserve"> custodia </w:t>
      </w:r>
      <w:proofErr w:type="spellStart"/>
      <w:r w:rsidRPr="00287A4E">
        <w:rPr>
          <w:rFonts w:ascii="Book Antiqua" w:hAnsi="Book Antiqua" w:cs="Arial"/>
          <w:i/>
          <w:szCs w:val="24"/>
        </w:rPr>
        <w:t>instituenda</w:t>
      </w:r>
      <w:proofErr w:type="spellEnd"/>
      <w:r w:rsidRPr="00287A4E">
        <w:rPr>
          <w:rFonts w:ascii="Book Antiqua" w:hAnsi="Book Antiqua" w:cs="Arial"/>
          <w:szCs w:val="24"/>
        </w:rPr>
        <w:t xml:space="preserve">, </w:t>
      </w:r>
      <w:proofErr w:type="spellStart"/>
      <w:r w:rsidRPr="00287A4E">
        <w:rPr>
          <w:rFonts w:ascii="Book Antiqua" w:hAnsi="Book Antiqua" w:cs="Arial"/>
          <w:i/>
          <w:szCs w:val="24"/>
        </w:rPr>
        <w:t>est</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haec</w:t>
      </w:r>
      <w:proofErr w:type="spellEnd"/>
      <w:r w:rsidRPr="00287A4E">
        <w:rPr>
          <w:rFonts w:ascii="Book Antiqua" w:hAnsi="Book Antiqua" w:cs="Arial"/>
          <w:i/>
          <w:szCs w:val="24"/>
        </w:rPr>
        <w:t xml:space="preserve"> lex</w:t>
      </w:r>
      <w:r w:rsidRPr="00287A4E">
        <w:rPr>
          <w:rFonts w:ascii="Book Antiqua" w:hAnsi="Book Antiqua" w:cs="Arial"/>
          <w:szCs w:val="24"/>
        </w:rPr>
        <w:t>.</w:t>
      </w:r>
    </w:p>
  </w:footnote>
  <w:footnote w:id="106">
    <w:p w14:paraId="51C255E4"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en-US"/>
        </w:rPr>
      </w:pPr>
      <w:r w:rsidRPr="00287A4E">
        <w:rPr>
          <w:rStyle w:val="Refdenotaalpie"/>
          <w:rFonts w:ascii="Book Antiqua" w:hAnsi="Book Antiqua" w:cs="Arial"/>
          <w:szCs w:val="24"/>
        </w:rPr>
        <w:footnoteRef/>
      </w:r>
      <w:r w:rsidRPr="00287A4E">
        <w:rPr>
          <w:rFonts w:ascii="Book Antiqua" w:hAnsi="Book Antiqua" w:cs="Arial"/>
          <w:szCs w:val="24"/>
        </w:rPr>
        <w:t xml:space="preserve"> “</w:t>
      </w:r>
      <w:proofErr w:type="spellStart"/>
      <w:r w:rsidRPr="00287A4E">
        <w:rPr>
          <w:rFonts w:ascii="Book Antiqua" w:hAnsi="Book Antiqua" w:cs="Arial"/>
          <w:i/>
          <w:szCs w:val="24"/>
        </w:rPr>
        <w:t>Proinde</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nullum</w:t>
      </w:r>
      <w:proofErr w:type="spellEnd"/>
      <w:r w:rsidRPr="00287A4E">
        <w:rPr>
          <w:rFonts w:ascii="Book Antiqua" w:hAnsi="Book Antiqua" w:cs="Arial"/>
          <w:i/>
          <w:szCs w:val="24"/>
        </w:rPr>
        <w:t xml:space="preserve"> ex </w:t>
      </w:r>
      <w:proofErr w:type="spellStart"/>
      <w:r w:rsidRPr="00287A4E">
        <w:rPr>
          <w:rFonts w:ascii="Book Antiqua" w:hAnsi="Book Antiqua" w:cs="Arial"/>
          <w:i/>
          <w:szCs w:val="24"/>
        </w:rPr>
        <w:t>Occidentis</w:t>
      </w:r>
      <w:proofErr w:type="spellEnd"/>
      <w:r w:rsidRPr="00287A4E">
        <w:rPr>
          <w:rFonts w:ascii="Book Antiqua" w:hAnsi="Book Antiqua" w:cs="Arial"/>
          <w:i/>
          <w:szCs w:val="24"/>
        </w:rPr>
        <w:t xml:space="preserve"> Imperio </w:t>
      </w:r>
      <w:proofErr w:type="spellStart"/>
      <w:r w:rsidRPr="00287A4E">
        <w:rPr>
          <w:rFonts w:ascii="Book Antiqua" w:hAnsi="Book Antiqua" w:cs="Arial"/>
          <w:i/>
          <w:szCs w:val="24"/>
        </w:rPr>
        <w:t>venientem</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admitti</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vult</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Theodosius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hac</w:t>
      </w:r>
      <w:proofErr w:type="spellEnd"/>
      <w:r w:rsidRPr="00287A4E">
        <w:rPr>
          <w:rFonts w:ascii="Book Antiqua" w:hAnsi="Book Antiqua" w:cs="Arial"/>
          <w:i/>
          <w:szCs w:val="24"/>
        </w:rPr>
        <w:t xml:space="preserve"> lege, </w:t>
      </w:r>
      <w:proofErr w:type="spellStart"/>
      <w:r w:rsidRPr="00287A4E">
        <w:rPr>
          <w:rFonts w:ascii="Book Antiqua" w:hAnsi="Book Antiqua" w:cs="Arial"/>
          <w:i/>
          <w:szCs w:val="24"/>
        </w:rPr>
        <w:t>nisi</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Honorij</w:t>
      </w:r>
      <w:proofErr w:type="spellEnd"/>
      <w:r w:rsidRPr="00287A4E">
        <w:rPr>
          <w:rFonts w:ascii="Book Antiqua" w:hAnsi="Book Antiqua" w:cs="Arial"/>
          <w:i/>
          <w:szCs w:val="24"/>
        </w:rPr>
        <w:t xml:space="preserve"> in Occidente </w:t>
      </w:r>
      <w:proofErr w:type="spellStart"/>
      <w:r w:rsidRPr="00287A4E">
        <w:rPr>
          <w:rFonts w:ascii="Book Antiqua" w:hAnsi="Book Antiqua" w:cs="Arial"/>
          <w:i/>
          <w:szCs w:val="24"/>
        </w:rPr>
        <w:t>Imperatoris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litteris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munitum</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adeo</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quidem</w:t>
      </w:r>
      <w:proofErr w:type="spellEnd"/>
      <w:r w:rsidRPr="00287A4E">
        <w:rPr>
          <w:rFonts w:ascii="Book Antiqua" w:hAnsi="Book Antiqua" w:cs="Arial"/>
          <w:i/>
          <w:szCs w:val="24"/>
        </w:rPr>
        <w:t xml:space="preserve">, ut si </w:t>
      </w:r>
      <w:proofErr w:type="spellStart"/>
      <w:r w:rsidRPr="00287A4E">
        <w:rPr>
          <w:rFonts w:ascii="Book Antiqua" w:hAnsi="Book Antiqua" w:cs="Arial"/>
          <w:i/>
          <w:szCs w:val="24"/>
        </w:rPr>
        <w:t>quas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portitor</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seu</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gerulus</w:t>
      </w:r>
      <w:proofErr w:type="spellEnd"/>
      <w:r w:rsidRPr="00287A4E">
        <w:rPr>
          <w:rFonts w:ascii="Book Antiqua" w:hAnsi="Book Antiqua" w:cs="Arial"/>
          <w:i/>
          <w:szCs w:val="24"/>
        </w:rPr>
        <w:t xml:space="preserve"> literas </w:t>
      </w:r>
      <w:proofErr w:type="spellStart"/>
      <w:r w:rsidRPr="00287A4E">
        <w:rPr>
          <w:rFonts w:ascii="Book Antiqua" w:hAnsi="Book Antiqua" w:cs="Arial"/>
          <w:i/>
          <w:szCs w:val="24"/>
        </w:rPr>
        <w:t>habeat</w:t>
      </w:r>
      <w:proofErr w:type="spellEnd"/>
      <w:r w:rsidRPr="00287A4E">
        <w:rPr>
          <w:rFonts w:ascii="Book Antiqua" w:hAnsi="Book Antiqua" w:cs="Arial"/>
          <w:i/>
          <w:szCs w:val="24"/>
        </w:rPr>
        <w:t xml:space="preserve">, ad </w:t>
      </w:r>
      <w:proofErr w:type="spellStart"/>
      <w:r w:rsidRPr="00287A4E">
        <w:rPr>
          <w:rFonts w:ascii="Book Antiqua" w:hAnsi="Book Antiqua" w:cs="Arial"/>
          <w:i/>
          <w:szCs w:val="24"/>
        </w:rPr>
        <w:t>privatas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quasdam</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Imperij</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Orientalis</w:t>
      </w:r>
      <w:proofErr w:type="spellEnd"/>
      <w:r w:rsidRPr="00287A4E">
        <w:rPr>
          <w:rFonts w:ascii="Book Antiqua" w:hAnsi="Book Antiqua" w:cs="Arial"/>
          <w:i/>
          <w:szCs w:val="24"/>
        </w:rPr>
        <w:t xml:space="preserve"> personas, </w:t>
      </w:r>
      <w:proofErr w:type="spellStart"/>
      <w:r w:rsidRPr="00287A4E">
        <w:rPr>
          <w:rFonts w:ascii="Book Antiqua" w:hAnsi="Book Antiqua" w:cs="Arial"/>
          <w:i/>
          <w:szCs w:val="24"/>
        </w:rPr>
        <w:t>eas</w:t>
      </w:r>
      <w:proofErr w:type="spellEnd"/>
      <w:r w:rsidRPr="00287A4E">
        <w:rPr>
          <w:rFonts w:ascii="Book Antiqua" w:hAnsi="Book Antiqua" w:cs="Arial"/>
          <w:i/>
          <w:szCs w:val="24"/>
        </w:rPr>
        <w:t xml:space="preserve"> literas </w:t>
      </w:r>
      <w:proofErr w:type="spellStart"/>
      <w:r w:rsidRPr="00287A4E">
        <w:rPr>
          <w:rFonts w:ascii="Book Antiqua" w:hAnsi="Book Antiqua" w:cs="Arial"/>
          <w:i/>
          <w:szCs w:val="24"/>
        </w:rPr>
        <w:t>consignatas</w:t>
      </w:r>
      <w:proofErr w:type="spellEnd"/>
      <w:r w:rsidRPr="00287A4E">
        <w:rPr>
          <w:rFonts w:ascii="Book Antiqua" w:hAnsi="Book Antiqua" w:cs="Arial"/>
          <w:i/>
          <w:szCs w:val="24"/>
        </w:rPr>
        <w:t xml:space="preserve"> ad se </w:t>
      </w:r>
      <w:proofErr w:type="spellStart"/>
      <w:r w:rsidRPr="00287A4E">
        <w:rPr>
          <w:rFonts w:ascii="Book Antiqua" w:hAnsi="Book Antiqua" w:cs="Arial"/>
          <w:i/>
          <w:szCs w:val="24"/>
        </w:rPr>
        <w:t>transmitti</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velit</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Theodosius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scilicet</w:t>
      </w:r>
      <w:proofErr w:type="spellEnd"/>
      <w:r w:rsidRPr="00287A4E">
        <w:rPr>
          <w:rFonts w:ascii="Book Antiqua" w:hAnsi="Book Antiqua" w:cs="Arial"/>
          <w:i/>
          <w:szCs w:val="24"/>
        </w:rPr>
        <w:t xml:space="preserve"> quia </w:t>
      </w:r>
      <w:proofErr w:type="spellStart"/>
      <w:r w:rsidRPr="00287A4E">
        <w:rPr>
          <w:rFonts w:ascii="Book Antiqua" w:hAnsi="Book Antiqua" w:cs="Arial"/>
          <w:i/>
          <w:szCs w:val="24"/>
        </w:rPr>
        <w:t>interdum</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ubi</w:t>
      </w:r>
      <w:proofErr w:type="spellEnd"/>
      <w:r w:rsidRPr="00287A4E">
        <w:rPr>
          <w:rFonts w:ascii="Book Antiqua" w:hAnsi="Book Antiqua" w:cs="Arial"/>
          <w:i/>
          <w:szCs w:val="24"/>
        </w:rPr>
        <w:t xml:space="preserve"> recta via </w:t>
      </w:r>
      <w:proofErr w:type="spellStart"/>
      <w:r w:rsidRPr="00287A4E">
        <w:rPr>
          <w:rFonts w:ascii="Book Antiqua" w:hAnsi="Book Antiqua" w:cs="Arial"/>
          <w:i/>
          <w:szCs w:val="24"/>
        </w:rPr>
        <w:t>legatos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mitti</w:t>
      </w:r>
      <w:proofErr w:type="spellEnd"/>
      <w:r w:rsidRPr="00287A4E">
        <w:rPr>
          <w:rFonts w:ascii="Book Antiqua" w:hAnsi="Book Antiqua" w:cs="Arial"/>
          <w:i/>
          <w:szCs w:val="24"/>
        </w:rPr>
        <w:t xml:space="preserve"> non </w:t>
      </w:r>
      <w:proofErr w:type="spellStart"/>
      <w:r w:rsidRPr="00287A4E">
        <w:rPr>
          <w:rFonts w:ascii="Book Antiqua" w:hAnsi="Book Antiqua" w:cs="Arial"/>
          <w:i/>
          <w:szCs w:val="24"/>
        </w:rPr>
        <w:t>potest</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mittuntur</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exploratores</w:t>
      </w:r>
      <w:proofErr w:type="spellEnd"/>
      <w:r w:rsidRPr="00287A4E">
        <w:rPr>
          <w:rFonts w:ascii="Book Antiqua" w:hAnsi="Book Antiqua" w:cs="Arial"/>
          <w:i/>
          <w:szCs w:val="24"/>
        </w:rPr>
        <w:t xml:space="preserve">, qui </w:t>
      </w:r>
      <w:proofErr w:type="spellStart"/>
      <w:r w:rsidRPr="00287A4E">
        <w:rPr>
          <w:rFonts w:ascii="Book Antiqua" w:hAnsi="Book Antiqua" w:cs="Arial"/>
          <w:i/>
          <w:szCs w:val="24"/>
        </w:rPr>
        <w:t>privati</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negotij</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specie</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legationem</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tegunt</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quales</w:t>
      </w:r>
      <w:proofErr w:type="spellEnd"/>
      <w:r w:rsidRPr="00287A4E">
        <w:rPr>
          <w:rFonts w:ascii="Book Antiqua" w:hAnsi="Book Antiqua" w:cs="Arial"/>
          <w:i/>
          <w:szCs w:val="24"/>
        </w:rPr>
        <w:t xml:space="preserve"> sunt </w:t>
      </w:r>
      <w:proofErr w:type="spellStart"/>
      <w:r w:rsidRPr="00287A4E">
        <w:rPr>
          <w:rFonts w:ascii="Book Antiqua" w:hAnsi="Book Antiqua" w:cs="Arial"/>
          <w:i/>
          <w:szCs w:val="24"/>
        </w:rPr>
        <w:t>mercatores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lang w:val="en-US"/>
        </w:rPr>
        <w:t>Sicut</w:t>
      </w:r>
      <w:proofErr w:type="spellEnd"/>
      <w:r w:rsidRPr="00287A4E">
        <w:rPr>
          <w:rFonts w:ascii="Book Antiqua" w:hAnsi="Book Antiqua" w:cs="Arial"/>
          <w:i/>
          <w:szCs w:val="24"/>
          <w:lang w:val="en-US"/>
        </w:rPr>
        <w:t xml:space="preserve"> </w:t>
      </w:r>
      <w:proofErr w:type="spellStart"/>
      <w:r w:rsidRPr="00287A4E">
        <w:rPr>
          <w:rFonts w:ascii="Book Antiqua" w:hAnsi="Book Antiqua" w:cs="Arial"/>
          <w:i/>
          <w:szCs w:val="24"/>
          <w:lang w:val="en-US"/>
        </w:rPr>
        <w:t>Theodoius</w:t>
      </w:r>
      <w:proofErr w:type="spellEnd"/>
      <w:r w:rsidRPr="00287A4E">
        <w:rPr>
          <w:rFonts w:ascii="Book Antiqua" w:hAnsi="Book Antiqua" w:cs="Arial"/>
          <w:i/>
          <w:szCs w:val="24"/>
          <w:lang w:val="en-US"/>
        </w:rPr>
        <w:t xml:space="preserve"> </w:t>
      </w:r>
      <w:proofErr w:type="spellStart"/>
      <w:r w:rsidRPr="00287A4E">
        <w:rPr>
          <w:rFonts w:ascii="Book Antiqua" w:hAnsi="Book Antiqua" w:cs="Arial"/>
          <w:i/>
          <w:szCs w:val="24"/>
          <w:lang w:val="en-US"/>
        </w:rPr>
        <w:t>Iunior</w:t>
      </w:r>
      <w:proofErr w:type="spellEnd"/>
      <w:r w:rsidRPr="00287A4E">
        <w:rPr>
          <w:rFonts w:ascii="Book Antiqua" w:hAnsi="Book Antiqua" w:cs="Arial"/>
          <w:i/>
          <w:szCs w:val="24"/>
          <w:lang w:val="en-US"/>
        </w:rPr>
        <w:t xml:space="preserve"> </w:t>
      </w:r>
      <w:proofErr w:type="spellStart"/>
      <w:r w:rsidRPr="00287A4E">
        <w:rPr>
          <w:rFonts w:ascii="Book Antiqua" w:hAnsi="Book Antiqua" w:cs="Arial"/>
          <w:i/>
          <w:szCs w:val="24"/>
          <w:lang w:val="en-US"/>
        </w:rPr>
        <w:t>hac</w:t>
      </w:r>
      <w:proofErr w:type="spellEnd"/>
      <w:r w:rsidRPr="00287A4E">
        <w:rPr>
          <w:rFonts w:ascii="Book Antiqua" w:hAnsi="Book Antiqua" w:cs="Arial"/>
          <w:i/>
          <w:szCs w:val="24"/>
          <w:lang w:val="en-US"/>
        </w:rPr>
        <w:t xml:space="preserve"> </w:t>
      </w:r>
      <w:proofErr w:type="spellStart"/>
      <w:r w:rsidRPr="00287A4E">
        <w:rPr>
          <w:rFonts w:ascii="Book Antiqua" w:hAnsi="Book Antiqua" w:cs="Arial"/>
          <w:i/>
          <w:szCs w:val="24"/>
          <w:lang w:val="en-US"/>
        </w:rPr>
        <w:t>constitutione</w:t>
      </w:r>
      <w:proofErr w:type="spellEnd"/>
      <w:r w:rsidRPr="00287A4E">
        <w:rPr>
          <w:rFonts w:ascii="Book Antiqua" w:hAnsi="Book Antiqua" w:cs="Arial"/>
          <w:i/>
          <w:szCs w:val="24"/>
          <w:lang w:val="en-US"/>
        </w:rPr>
        <w:t xml:space="preserve"> </w:t>
      </w:r>
      <w:proofErr w:type="spellStart"/>
      <w:r w:rsidRPr="00287A4E">
        <w:rPr>
          <w:rFonts w:ascii="Book Antiqua" w:hAnsi="Book Antiqua" w:cs="Arial"/>
          <w:i/>
          <w:szCs w:val="24"/>
          <w:lang w:val="en-US"/>
        </w:rPr>
        <w:t>Orientalem</w:t>
      </w:r>
      <w:proofErr w:type="spellEnd"/>
      <w:r w:rsidRPr="00287A4E">
        <w:rPr>
          <w:rFonts w:ascii="Book Antiqua" w:hAnsi="Book Antiqua" w:cs="Arial"/>
          <w:i/>
          <w:szCs w:val="24"/>
          <w:lang w:val="en-US"/>
        </w:rPr>
        <w:t xml:space="preserve"> </w:t>
      </w:r>
      <w:proofErr w:type="spellStart"/>
      <w:r w:rsidRPr="00287A4E">
        <w:rPr>
          <w:rFonts w:ascii="Book Antiqua" w:hAnsi="Book Antiqua" w:cs="Arial"/>
          <w:i/>
          <w:szCs w:val="24"/>
          <w:lang w:val="en-US"/>
        </w:rPr>
        <w:t>limitem</w:t>
      </w:r>
      <w:proofErr w:type="spellEnd"/>
      <w:r w:rsidRPr="00287A4E">
        <w:rPr>
          <w:rFonts w:ascii="Book Antiqua" w:hAnsi="Book Antiqua" w:cs="Arial"/>
          <w:i/>
          <w:szCs w:val="24"/>
          <w:lang w:val="en-US"/>
        </w:rPr>
        <w:t xml:space="preserve">, </w:t>
      </w:r>
      <w:proofErr w:type="spellStart"/>
      <w:r w:rsidRPr="00287A4E">
        <w:rPr>
          <w:rFonts w:ascii="Book Antiqua" w:hAnsi="Book Antiqua" w:cs="Arial"/>
          <w:i/>
          <w:szCs w:val="24"/>
          <w:lang w:val="en-US"/>
        </w:rPr>
        <w:t>seu</w:t>
      </w:r>
      <w:proofErr w:type="spellEnd"/>
      <w:r w:rsidRPr="00287A4E">
        <w:rPr>
          <w:rFonts w:ascii="Book Antiqua" w:hAnsi="Book Antiqua" w:cs="Arial"/>
          <w:i/>
          <w:szCs w:val="24"/>
          <w:lang w:val="en-US"/>
        </w:rPr>
        <w:t xml:space="preserve"> Imperium </w:t>
      </w:r>
      <w:proofErr w:type="spellStart"/>
      <w:r w:rsidRPr="00287A4E">
        <w:rPr>
          <w:rFonts w:ascii="Book Antiqua" w:hAnsi="Book Antiqua" w:cs="Arial"/>
          <w:i/>
          <w:szCs w:val="24"/>
          <w:lang w:val="en-US"/>
        </w:rPr>
        <w:t>suum</w:t>
      </w:r>
      <w:proofErr w:type="spellEnd"/>
      <w:r w:rsidRPr="00287A4E">
        <w:rPr>
          <w:rFonts w:ascii="Book Antiqua" w:hAnsi="Book Antiqua" w:cs="Arial"/>
          <w:i/>
          <w:szCs w:val="24"/>
          <w:lang w:val="en-US"/>
        </w:rPr>
        <w:t xml:space="preserve"> Orientis, ab </w:t>
      </w:r>
      <w:proofErr w:type="spellStart"/>
      <w:r w:rsidRPr="00287A4E">
        <w:rPr>
          <w:rFonts w:ascii="Book Antiqua" w:hAnsi="Book Antiqua" w:cs="Arial"/>
          <w:i/>
          <w:szCs w:val="24"/>
          <w:lang w:val="en-US"/>
        </w:rPr>
        <w:t>Occidentalibus</w:t>
      </w:r>
      <w:proofErr w:type="spellEnd"/>
      <w:r w:rsidRPr="00287A4E">
        <w:rPr>
          <w:rFonts w:ascii="Book Antiqua" w:hAnsi="Book Antiqua" w:cs="Arial"/>
          <w:i/>
          <w:szCs w:val="24"/>
          <w:lang w:val="en-US"/>
        </w:rPr>
        <w:t xml:space="preserve"> </w:t>
      </w:r>
      <w:proofErr w:type="spellStart"/>
      <w:r w:rsidRPr="00287A4E">
        <w:rPr>
          <w:rFonts w:ascii="Book Antiqua" w:hAnsi="Book Antiqua" w:cs="Arial"/>
          <w:i/>
          <w:szCs w:val="24"/>
          <w:lang w:val="en-US"/>
        </w:rPr>
        <w:t>exploratoribus</w:t>
      </w:r>
      <w:proofErr w:type="spellEnd"/>
      <w:r w:rsidRPr="00287A4E">
        <w:rPr>
          <w:rFonts w:ascii="Book Antiqua" w:hAnsi="Book Antiqua" w:cs="Arial"/>
          <w:i/>
          <w:szCs w:val="24"/>
          <w:lang w:val="en-US"/>
        </w:rPr>
        <w:t xml:space="preserve"> </w:t>
      </w:r>
      <w:proofErr w:type="spellStart"/>
      <w:r w:rsidRPr="00287A4E">
        <w:rPr>
          <w:rFonts w:ascii="Book Antiqua" w:hAnsi="Book Antiqua" w:cs="Arial"/>
          <w:i/>
          <w:szCs w:val="24"/>
          <w:lang w:val="en-US"/>
        </w:rPr>
        <w:t>munitum</w:t>
      </w:r>
      <w:proofErr w:type="spellEnd"/>
      <w:r w:rsidRPr="00287A4E">
        <w:rPr>
          <w:rFonts w:ascii="Book Antiqua" w:hAnsi="Book Antiqua" w:cs="Arial"/>
          <w:i/>
          <w:szCs w:val="24"/>
          <w:lang w:val="en-US"/>
        </w:rPr>
        <w:t xml:space="preserve"> </w:t>
      </w:r>
      <w:proofErr w:type="spellStart"/>
      <w:r w:rsidRPr="00287A4E">
        <w:rPr>
          <w:rFonts w:ascii="Book Antiqua" w:hAnsi="Book Antiqua" w:cs="Arial"/>
          <w:i/>
          <w:szCs w:val="24"/>
          <w:lang w:val="en-US"/>
        </w:rPr>
        <w:t>ivit</w:t>
      </w:r>
      <w:proofErr w:type="spellEnd"/>
      <w:r w:rsidRPr="00287A4E">
        <w:rPr>
          <w:rFonts w:ascii="Book Antiqua" w:hAnsi="Book Antiqua" w:cs="Arial"/>
          <w:i/>
          <w:szCs w:val="24"/>
          <w:lang w:val="en-US"/>
        </w:rPr>
        <w:t>”.</w:t>
      </w:r>
    </w:p>
  </w:footnote>
  <w:footnote w:id="107">
    <w:p w14:paraId="2765EA04"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en-US"/>
        </w:rPr>
      </w:pPr>
      <w:r w:rsidRPr="00287A4E">
        <w:rPr>
          <w:rStyle w:val="Refdenotaalpie"/>
          <w:rFonts w:ascii="Book Antiqua" w:hAnsi="Book Antiqua" w:cs="Arial"/>
          <w:szCs w:val="24"/>
        </w:rPr>
        <w:footnoteRef/>
      </w:r>
      <w:r w:rsidRPr="00287A4E">
        <w:rPr>
          <w:rFonts w:ascii="Book Antiqua" w:hAnsi="Book Antiqua" w:cs="Arial"/>
          <w:szCs w:val="24"/>
          <w:lang w:val="en-US"/>
        </w:rPr>
        <w:t xml:space="preserve"> </w:t>
      </w:r>
      <w:r w:rsidRPr="00287A4E">
        <w:rPr>
          <w:rFonts w:ascii="Book Antiqua" w:hAnsi="Book Antiqua" w:cs="Arial"/>
          <w:i/>
          <w:szCs w:val="24"/>
          <w:lang w:val="en-US"/>
        </w:rPr>
        <w:t xml:space="preserve">Codex </w:t>
      </w:r>
      <w:proofErr w:type="spellStart"/>
      <w:r w:rsidRPr="00287A4E">
        <w:rPr>
          <w:rFonts w:ascii="Book Antiqua" w:hAnsi="Book Antiqua" w:cs="Arial"/>
          <w:i/>
          <w:szCs w:val="24"/>
          <w:lang w:val="en-US"/>
        </w:rPr>
        <w:t>Theodosianus</w:t>
      </w:r>
      <w:proofErr w:type="spellEnd"/>
      <w:r w:rsidRPr="00287A4E">
        <w:rPr>
          <w:rFonts w:ascii="Book Antiqua" w:hAnsi="Book Antiqua" w:cs="Arial"/>
          <w:i/>
          <w:szCs w:val="24"/>
          <w:lang w:val="en-US"/>
        </w:rPr>
        <w:t xml:space="preserve">, cum </w:t>
      </w:r>
      <w:proofErr w:type="spellStart"/>
      <w:r w:rsidRPr="00287A4E">
        <w:rPr>
          <w:rFonts w:ascii="Book Antiqua" w:hAnsi="Book Antiqua" w:cs="Arial"/>
          <w:i/>
          <w:szCs w:val="24"/>
          <w:lang w:val="en-US"/>
        </w:rPr>
        <w:t>perpetuis</w:t>
      </w:r>
      <w:proofErr w:type="spellEnd"/>
      <w:r w:rsidRPr="00287A4E">
        <w:rPr>
          <w:rFonts w:ascii="Book Antiqua" w:hAnsi="Book Antiqua" w:cs="Arial"/>
          <w:i/>
          <w:szCs w:val="24"/>
          <w:lang w:val="en-US"/>
        </w:rPr>
        <w:t xml:space="preserve"> </w:t>
      </w:r>
      <w:proofErr w:type="spellStart"/>
      <w:r w:rsidRPr="00287A4E">
        <w:rPr>
          <w:rFonts w:ascii="Book Antiqua" w:hAnsi="Book Antiqua" w:cs="Arial"/>
          <w:i/>
          <w:szCs w:val="24"/>
          <w:lang w:val="en-US"/>
        </w:rPr>
        <w:t>commentariis</w:t>
      </w:r>
      <w:proofErr w:type="spellEnd"/>
      <w:r w:rsidRPr="00287A4E">
        <w:rPr>
          <w:rFonts w:ascii="Book Antiqua" w:hAnsi="Book Antiqua" w:cs="Arial"/>
          <w:i/>
          <w:szCs w:val="24"/>
          <w:lang w:val="en-US"/>
        </w:rPr>
        <w:t xml:space="preserve"> Jacobi </w:t>
      </w:r>
      <w:proofErr w:type="spellStart"/>
      <w:r w:rsidRPr="00287A4E">
        <w:rPr>
          <w:rFonts w:ascii="Book Antiqua" w:hAnsi="Book Antiqua" w:cs="Arial"/>
          <w:i/>
          <w:szCs w:val="24"/>
          <w:lang w:val="en-US"/>
        </w:rPr>
        <w:t>Gothofredi</w:t>
      </w:r>
      <w:proofErr w:type="spellEnd"/>
      <w:r w:rsidRPr="00287A4E">
        <w:rPr>
          <w:rFonts w:ascii="Book Antiqua" w:hAnsi="Book Antiqua" w:cs="Arial"/>
          <w:i/>
          <w:szCs w:val="24"/>
          <w:lang w:val="en-US"/>
        </w:rPr>
        <w:t xml:space="preserve">..., </w:t>
      </w:r>
      <w:r w:rsidRPr="00287A4E">
        <w:rPr>
          <w:rFonts w:ascii="Book Antiqua" w:hAnsi="Book Antiqua" w:cs="Arial"/>
          <w:szCs w:val="24"/>
          <w:lang w:val="en-US"/>
        </w:rPr>
        <w:t xml:space="preserve">op. cit., pp. 399-400: ley 3: </w:t>
      </w:r>
      <w:proofErr w:type="spellStart"/>
      <w:r w:rsidRPr="00287A4E">
        <w:rPr>
          <w:rFonts w:ascii="Book Antiqua" w:hAnsi="Book Antiqua" w:cs="Arial"/>
          <w:i/>
          <w:szCs w:val="24"/>
          <w:lang w:val="en-US"/>
        </w:rPr>
        <w:t>Saluberrima</w:t>
      </w:r>
      <w:proofErr w:type="spellEnd"/>
      <w:r w:rsidRPr="00287A4E">
        <w:rPr>
          <w:rFonts w:ascii="Book Antiqua" w:hAnsi="Book Antiqua" w:cs="Arial"/>
          <w:i/>
          <w:szCs w:val="24"/>
          <w:lang w:val="en-US"/>
        </w:rPr>
        <w:t xml:space="preserve"> </w:t>
      </w:r>
      <w:proofErr w:type="spellStart"/>
      <w:r w:rsidRPr="00287A4E">
        <w:rPr>
          <w:rFonts w:ascii="Book Antiqua" w:hAnsi="Book Antiqua" w:cs="Arial"/>
          <w:i/>
          <w:szCs w:val="24"/>
          <w:lang w:val="en-US"/>
        </w:rPr>
        <w:t>sanctione</w:t>
      </w:r>
      <w:proofErr w:type="spellEnd"/>
      <w:r w:rsidRPr="00287A4E">
        <w:rPr>
          <w:rFonts w:ascii="Book Antiqua" w:hAnsi="Book Antiqua" w:cs="Arial"/>
          <w:i/>
          <w:szCs w:val="24"/>
          <w:lang w:val="en-US"/>
        </w:rPr>
        <w:t xml:space="preserve"> </w:t>
      </w:r>
      <w:proofErr w:type="spellStart"/>
      <w:r w:rsidRPr="00287A4E">
        <w:rPr>
          <w:rFonts w:ascii="Book Antiqua" w:hAnsi="Book Antiqua" w:cs="Arial"/>
          <w:i/>
          <w:szCs w:val="24"/>
          <w:lang w:val="en-US"/>
        </w:rPr>
        <w:t>decrevimus</w:t>
      </w:r>
      <w:proofErr w:type="spellEnd"/>
      <w:r w:rsidRPr="00287A4E">
        <w:rPr>
          <w:rFonts w:ascii="Book Antiqua" w:hAnsi="Book Antiqua" w:cs="Arial"/>
          <w:i/>
          <w:szCs w:val="24"/>
          <w:lang w:val="en-US"/>
        </w:rPr>
        <w:t xml:space="preserve">… ad </w:t>
      </w:r>
      <w:proofErr w:type="spellStart"/>
      <w:r w:rsidRPr="00287A4E">
        <w:rPr>
          <w:rFonts w:ascii="Book Antiqua" w:hAnsi="Book Antiqua" w:cs="Arial"/>
          <w:i/>
          <w:szCs w:val="24"/>
          <w:lang w:val="en-US"/>
        </w:rPr>
        <w:t>quas</w:t>
      </w:r>
      <w:proofErr w:type="spellEnd"/>
      <w:r w:rsidRPr="00287A4E">
        <w:rPr>
          <w:rFonts w:ascii="Book Antiqua" w:hAnsi="Book Antiqua" w:cs="Arial"/>
          <w:i/>
          <w:szCs w:val="24"/>
          <w:lang w:val="en-US"/>
        </w:rPr>
        <w:t xml:space="preserve"> </w:t>
      </w:r>
      <w:proofErr w:type="spellStart"/>
      <w:r w:rsidRPr="00287A4E">
        <w:rPr>
          <w:rFonts w:ascii="Book Antiqua" w:hAnsi="Book Antiqua" w:cs="Arial"/>
          <w:i/>
          <w:szCs w:val="24"/>
          <w:lang w:val="en-US"/>
        </w:rPr>
        <w:t>partes</w:t>
      </w:r>
      <w:proofErr w:type="spellEnd"/>
      <w:r w:rsidRPr="00287A4E">
        <w:rPr>
          <w:rFonts w:ascii="Book Antiqua" w:hAnsi="Book Antiqua" w:cs="Arial"/>
          <w:i/>
          <w:szCs w:val="24"/>
          <w:lang w:val="en-US"/>
        </w:rPr>
        <w:t xml:space="preserve"> </w:t>
      </w:r>
      <w:proofErr w:type="spellStart"/>
      <w:r w:rsidRPr="00287A4E">
        <w:rPr>
          <w:rFonts w:ascii="Book Antiqua" w:hAnsi="Book Antiqua" w:cs="Arial"/>
          <w:i/>
          <w:szCs w:val="24"/>
          <w:lang w:val="en-US"/>
        </w:rPr>
        <w:t>navigaturi</w:t>
      </w:r>
      <w:proofErr w:type="spellEnd"/>
      <w:r w:rsidRPr="00287A4E">
        <w:rPr>
          <w:rFonts w:ascii="Book Antiqua" w:hAnsi="Book Antiqua" w:cs="Arial"/>
          <w:i/>
          <w:szCs w:val="24"/>
          <w:lang w:val="en-US"/>
        </w:rPr>
        <w:t xml:space="preserve"> sunt et </w:t>
      </w:r>
      <w:proofErr w:type="spellStart"/>
      <w:r w:rsidRPr="00287A4E">
        <w:rPr>
          <w:rFonts w:ascii="Book Antiqua" w:hAnsi="Book Antiqua" w:cs="Arial"/>
          <w:i/>
          <w:szCs w:val="24"/>
          <w:lang w:val="en-US"/>
        </w:rPr>
        <w:t>quod</w:t>
      </w:r>
      <w:proofErr w:type="spellEnd"/>
      <w:r w:rsidRPr="00287A4E">
        <w:rPr>
          <w:rFonts w:ascii="Book Antiqua" w:hAnsi="Book Antiqua" w:cs="Arial"/>
          <w:i/>
          <w:szCs w:val="24"/>
          <w:lang w:val="en-US"/>
        </w:rPr>
        <w:t xml:space="preserve"> </w:t>
      </w:r>
      <w:proofErr w:type="spellStart"/>
      <w:r w:rsidRPr="00287A4E">
        <w:rPr>
          <w:rFonts w:ascii="Book Antiqua" w:hAnsi="Book Antiqua" w:cs="Arial"/>
          <w:i/>
          <w:szCs w:val="24"/>
          <w:lang w:val="en-US"/>
        </w:rPr>
        <w:t>nullam</w:t>
      </w:r>
      <w:proofErr w:type="spellEnd"/>
      <w:r w:rsidRPr="00287A4E">
        <w:rPr>
          <w:rFonts w:ascii="Book Antiqua" w:hAnsi="Book Antiqua" w:cs="Arial"/>
          <w:i/>
          <w:szCs w:val="24"/>
          <w:lang w:val="en-US"/>
        </w:rPr>
        <w:t xml:space="preserve"> </w:t>
      </w:r>
      <w:proofErr w:type="spellStart"/>
      <w:r w:rsidRPr="00287A4E">
        <w:rPr>
          <w:rFonts w:ascii="Book Antiqua" w:hAnsi="Book Antiqua" w:cs="Arial"/>
          <w:i/>
          <w:szCs w:val="24"/>
          <w:lang w:val="en-US"/>
        </w:rPr>
        <w:t>concussionem</w:t>
      </w:r>
      <w:proofErr w:type="spellEnd"/>
      <w:r w:rsidRPr="00287A4E">
        <w:rPr>
          <w:rFonts w:ascii="Book Antiqua" w:hAnsi="Book Antiqua" w:cs="Arial"/>
          <w:i/>
          <w:szCs w:val="24"/>
          <w:lang w:val="en-US"/>
        </w:rPr>
        <w:t xml:space="preserve"> </w:t>
      </w:r>
      <w:proofErr w:type="spellStart"/>
      <w:r w:rsidRPr="00287A4E">
        <w:rPr>
          <w:rFonts w:ascii="Book Antiqua" w:hAnsi="Book Antiqua" w:cs="Arial"/>
          <w:i/>
          <w:szCs w:val="24"/>
          <w:lang w:val="en-US"/>
        </w:rPr>
        <w:t>pertulerunt</w:t>
      </w:r>
      <w:proofErr w:type="spellEnd"/>
      <w:r w:rsidRPr="00287A4E">
        <w:rPr>
          <w:rFonts w:ascii="Book Antiqua" w:hAnsi="Book Antiqua" w:cs="Arial"/>
          <w:szCs w:val="24"/>
          <w:lang w:val="en-US"/>
        </w:rPr>
        <w:t xml:space="preserve">… </w:t>
      </w:r>
      <w:proofErr w:type="spellStart"/>
      <w:r w:rsidRPr="00287A4E">
        <w:rPr>
          <w:rFonts w:ascii="Book Antiqua" w:hAnsi="Book Antiqua" w:cs="Arial"/>
          <w:szCs w:val="24"/>
          <w:lang w:val="en-US"/>
        </w:rPr>
        <w:t>año</w:t>
      </w:r>
      <w:proofErr w:type="spellEnd"/>
      <w:r w:rsidRPr="00287A4E">
        <w:rPr>
          <w:rFonts w:ascii="Book Antiqua" w:hAnsi="Book Antiqua" w:cs="Arial"/>
          <w:szCs w:val="24"/>
          <w:lang w:val="en-US"/>
        </w:rPr>
        <w:t xml:space="preserve"> 420.</w:t>
      </w:r>
    </w:p>
  </w:footnote>
  <w:footnote w:id="108">
    <w:p w14:paraId="0BCF5B4C"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en-US"/>
        </w:rPr>
      </w:pPr>
      <w:r w:rsidRPr="00287A4E">
        <w:rPr>
          <w:rStyle w:val="Refdenotaalpie"/>
          <w:rFonts w:ascii="Book Antiqua" w:hAnsi="Book Antiqua" w:cs="Arial"/>
          <w:szCs w:val="24"/>
        </w:rPr>
        <w:footnoteRef/>
      </w:r>
      <w:r w:rsidRPr="00287A4E">
        <w:rPr>
          <w:rFonts w:ascii="Book Antiqua" w:hAnsi="Book Antiqua" w:cs="Arial"/>
          <w:szCs w:val="24"/>
          <w:lang w:val="en-US"/>
        </w:rPr>
        <w:t xml:space="preserve"> </w:t>
      </w:r>
      <w:r w:rsidRPr="00287A4E">
        <w:rPr>
          <w:rFonts w:ascii="Book Antiqua" w:hAnsi="Book Antiqua" w:cs="Arial"/>
          <w:i/>
          <w:szCs w:val="24"/>
          <w:lang w:val="en-US"/>
        </w:rPr>
        <w:t xml:space="preserve">Codex </w:t>
      </w:r>
      <w:proofErr w:type="spellStart"/>
      <w:r w:rsidRPr="00287A4E">
        <w:rPr>
          <w:rFonts w:ascii="Book Antiqua" w:hAnsi="Book Antiqua" w:cs="Arial"/>
          <w:i/>
          <w:szCs w:val="24"/>
          <w:lang w:val="en-US"/>
        </w:rPr>
        <w:t>Theodosianus</w:t>
      </w:r>
      <w:proofErr w:type="spellEnd"/>
      <w:r w:rsidRPr="00287A4E">
        <w:rPr>
          <w:rFonts w:ascii="Book Antiqua" w:hAnsi="Book Antiqua" w:cs="Arial"/>
          <w:i/>
          <w:szCs w:val="24"/>
          <w:lang w:val="en-US"/>
        </w:rPr>
        <w:t xml:space="preserve">, cum </w:t>
      </w:r>
      <w:proofErr w:type="spellStart"/>
      <w:r w:rsidRPr="00287A4E">
        <w:rPr>
          <w:rFonts w:ascii="Book Antiqua" w:hAnsi="Book Antiqua" w:cs="Arial"/>
          <w:i/>
          <w:szCs w:val="24"/>
          <w:lang w:val="en-US"/>
        </w:rPr>
        <w:t>perpetuis</w:t>
      </w:r>
      <w:proofErr w:type="spellEnd"/>
      <w:r w:rsidRPr="00287A4E">
        <w:rPr>
          <w:rFonts w:ascii="Book Antiqua" w:hAnsi="Book Antiqua" w:cs="Arial"/>
          <w:i/>
          <w:szCs w:val="24"/>
          <w:lang w:val="en-US"/>
        </w:rPr>
        <w:t xml:space="preserve"> </w:t>
      </w:r>
      <w:proofErr w:type="spellStart"/>
      <w:r w:rsidRPr="00287A4E">
        <w:rPr>
          <w:rFonts w:ascii="Book Antiqua" w:hAnsi="Book Antiqua" w:cs="Arial"/>
          <w:i/>
          <w:szCs w:val="24"/>
          <w:lang w:val="en-US"/>
        </w:rPr>
        <w:t>commentariis</w:t>
      </w:r>
      <w:proofErr w:type="spellEnd"/>
      <w:r w:rsidRPr="00287A4E">
        <w:rPr>
          <w:rFonts w:ascii="Book Antiqua" w:hAnsi="Book Antiqua" w:cs="Arial"/>
          <w:i/>
          <w:szCs w:val="24"/>
          <w:lang w:val="en-US"/>
        </w:rPr>
        <w:t xml:space="preserve"> Jacobi </w:t>
      </w:r>
      <w:proofErr w:type="spellStart"/>
      <w:r w:rsidRPr="00287A4E">
        <w:rPr>
          <w:rFonts w:ascii="Book Antiqua" w:hAnsi="Book Antiqua" w:cs="Arial"/>
          <w:i/>
          <w:szCs w:val="24"/>
          <w:lang w:val="en-US"/>
        </w:rPr>
        <w:t>Gothofredi</w:t>
      </w:r>
      <w:proofErr w:type="spellEnd"/>
      <w:r w:rsidRPr="00287A4E">
        <w:rPr>
          <w:rFonts w:ascii="Book Antiqua" w:hAnsi="Book Antiqua" w:cs="Arial"/>
          <w:i/>
          <w:szCs w:val="24"/>
          <w:lang w:val="en-US"/>
        </w:rPr>
        <w:t xml:space="preserve">..., </w:t>
      </w:r>
      <w:r w:rsidRPr="00287A4E">
        <w:rPr>
          <w:rFonts w:ascii="Book Antiqua" w:hAnsi="Book Antiqua" w:cs="Arial"/>
          <w:szCs w:val="24"/>
          <w:lang w:val="en-US"/>
        </w:rPr>
        <w:t>op. cit., p. 400.</w:t>
      </w:r>
    </w:p>
  </w:footnote>
  <w:footnote w:id="109">
    <w:p w14:paraId="2CEE1CCC"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LUCCA DA PENNA, </w:t>
      </w:r>
      <w:r w:rsidRPr="00287A4E">
        <w:rPr>
          <w:rFonts w:ascii="Book Antiqua" w:hAnsi="Book Antiqua" w:cs="Arial"/>
          <w:i/>
          <w:szCs w:val="24"/>
          <w:lang w:val="it-IT"/>
        </w:rPr>
        <w:t>In tres posteriores libros Codicis Iustiniani</w:t>
      </w:r>
      <w:r w:rsidRPr="00287A4E">
        <w:rPr>
          <w:rFonts w:ascii="Book Antiqua" w:hAnsi="Book Antiqua" w:cs="Arial"/>
          <w:szCs w:val="24"/>
          <w:lang w:val="it-IT"/>
        </w:rPr>
        <w:t>, Lugduni, apud Ioannam Iacobi Iuntae filiae, 1582, pp.901-902.</w:t>
      </w:r>
    </w:p>
  </w:footnote>
  <w:footnote w:id="110">
    <w:p w14:paraId="45D37BB3"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PLATEA, Joannes de, </w:t>
      </w:r>
      <w:r w:rsidRPr="00287A4E">
        <w:rPr>
          <w:rFonts w:ascii="Book Antiqua" w:hAnsi="Book Antiqua" w:cs="Arial"/>
          <w:i/>
          <w:szCs w:val="24"/>
          <w:lang w:val="it-IT"/>
        </w:rPr>
        <w:t>Super tribus ultimis libris Iustiniani Codicis Commentaria: noviter castigata et emendata. Ornataque annotationibus atque additionibus marginalibus per magistrum Ioannem de Gradibus</w:t>
      </w:r>
      <w:r w:rsidRPr="00287A4E">
        <w:rPr>
          <w:rFonts w:ascii="Book Antiqua" w:hAnsi="Book Antiqua" w:cs="Arial"/>
          <w:szCs w:val="24"/>
          <w:lang w:val="it-IT"/>
        </w:rPr>
        <w:t>, Lugduni, Jacobus Myt, sumpt. Bart. Trot, 1516, fol. 129v: De litorum et itinerum custodia. Rubrica.</w:t>
      </w:r>
    </w:p>
  </w:footnote>
  <w:footnote w:id="111">
    <w:p w14:paraId="5D3D67B4"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en-US"/>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GOTHOFREDI, Jacobus, </w:t>
      </w:r>
      <w:r w:rsidRPr="00287A4E">
        <w:rPr>
          <w:rFonts w:ascii="Book Antiqua" w:hAnsi="Book Antiqua" w:cs="Arial"/>
          <w:i/>
          <w:szCs w:val="24"/>
          <w:lang w:val="it-IT"/>
        </w:rPr>
        <w:t xml:space="preserve">Manuale juris seu parva juris mysteria, ubi quatuor sequentia continentur Juris civilis romani… Florilegium sententiarum juris… ex Corpore Justinianeo desumptarum. </w:t>
      </w:r>
      <w:r w:rsidRPr="00287A4E">
        <w:rPr>
          <w:rFonts w:ascii="Book Antiqua" w:hAnsi="Book Antiqua" w:cs="Arial"/>
          <w:i/>
          <w:szCs w:val="24"/>
          <w:lang w:val="en-US"/>
        </w:rPr>
        <w:t xml:space="preserve">IV. Series </w:t>
      </w:r>
      <w:proofErr w:type="spellStart"/>
      <w:r w:rsidRPr="00287A4E">
        <w:rPr>
          <w:rFonts w:ascii="Book Antiqua" w:hAnsi="Book Antiqua" w:cs="Arial"/>
          <w:i/>
          <w:szCs w:val="24"/>
          <w:lang w:val="en-US"/>
        </w:rPr>
        <w:t>librorum</w:t>
      </w:r>
      <w:proofErr w:type="spellEnd"/>
      <w:r w:rsidRPr="00287A4E">
        <w:rPr>
          <w:rFonts w:ascii="Book Antiqua" w:hAnsi="Book Antiqua" w:cs="Arial"/>
          <w:i/>
          <w:szCs w:val="24"/>
          <w:lang w:val="en-US"/>
        </w:rPr>
        <w:t xml:space="preserve"> et </w:t>
      </w:r>
      <w:proofErr w:type="spellStart"/>
      <w:r w:rsidRPr="00287A4E">
        <w:rPr>
          <w:rFonts w:ascii="Book Antiqua" w:hAnsi="Book Antiqua" w:cs="Arial"/>
          <w:i/>
          <w:szCs w:val="24"/>
          <w:lang w:val="en-US"/>
        </w:rPr>
        <w:t>titulorum</w:t>
      </w:r>
      <w:proofErr w:type="spellEnd"/>
      <w:r w:rsidRPr="00287A4E">
        <w:rPr>
          <w:rFonts w:ascii="Book Antiqua" w:hAnsi="Book Antiqua" w:cs="Arial"/>
          <w:i/>
          <w:szCs w:val="24"/>
          <w:lang w:val="en-US"/>
        </w:rPr>
        <w:t xml:space="preserve"> in </w:t>
      </w:r>
      <w:proofErr w:type="spellStart"/>
      <w:r w:rsidRPr="00287A4E">
        <w:rPr>
          <w:rFonts w:ascii="Book Antiqua" w:hAnsi="Book Antiqua" w:cs="Arial"/>
          <w:i/>
          <w:szCs w:val="24"/>
          <w:lang w:val="en-US"/>
        </w:rPr>
        <w:t>Digestis</w:t>
      </w:r>
      <w:proofErr w:type="spellEnd"/>
      <w:r w:rsidRPr="00287A4E">
        <w:rPr>
          <w:rFonts w:ascii="Book Antiqua" w:hAnsi="Book Antiqua" w:cs="Arial"/>
          <w:i/>
          <w:szCs w:val="24"/>
          <w:lang w:val="en-US"/>
        </w:rPr>
        <w:t xml:space="preserve"> et in </w:t>
      </w:r>
      <w:proofErr w:type="spellStart"/>
      <w:r w:rsidRPr="00287A4E">
        <w:rPr>
          <w:rFonts w:ascii="Book Antiqua" w:hAnsi="Book Antiqua" w:cs="Arial"/>
          <w:i/>
          <w:szCs w:val="24"/>
          <w:lang w:val="en-US"/>
        </w:rPr>
        <w:t>Codice</w:t>
      </w:r>
      <w:proofErr w:type="spellEnd"/>
      <w:r w:rsidRPr="00287A4E">
        <w:rPr>
          <w:rFonts w:ascii="Book Antiqua" w:hAnsi="Book Antiqua" w:cs="Arial"/>
          <w:szCs w:val="24"/>
          <w:lang w:val="en-US"/>
        </w:rPr>
        <w:t xml:space="preserve">, 11ª ed., </w:t>
      </w:r>
      <w:proofErr w:type="spellStart"/>
      <w:r w:rsidRPr="00287A4E">
        <w:rPr>
          <w:rFonts w:ascii="Book Antiqua" w:hAnsi="Book Antiqua" w:cs="Arial"/>
          <w:szCs w:val="24"/>
          <w:lang w:val="en-US"/>
        </w:rPr>
        <w:t>auct</w:t>
      </w:r>
      <w:proofErr w:type="spellEnd"/>
      <w:r w:rsidRPr="00287A4E">
        <w:rPr>
          <w:rFonts w:ascii="Book Antiqua" w:hAnsi="Book Antiqua" w:cs="Arial"/>
          <w:szCs w:val="24"/>
          <w:lang w:val="en-US"/>
        </w:rPr>
        <w:t xml:space="preserve">. et </w:t>
      </w:r>
      <w:proofErr w:type="spellStart"/>
      <w:r w:rsidRPr="00287A4E">
        <w:rPr>
          <w:rFonts w:ascii="Book Antiqua" w:hAnsi="Book Antiqua" w:cs="Arial"/>
          <w:szCs w:val="24"/>
          <w:lang w:val="en-US"/>
        </w:rPr>
        <w:t>accur</w:t>
      </w:r>
      <w:proofErr w:type="spellEnd"/>
      <w:r w:rsidRPr="00287A4E">
        <w:rPr>
          <w:rFonts w:ascii="Book Antiqua" w:hAnsi="Book Antiqua" w:cs="Arial"/>
          <w:szCs w:val="24"/>
          <w:lang w:val="en-US"/>
        </w:rPr>
        <w:t xml:space="preserve">., </w:t>
      </w:r>
      <w:proofErr w:type="spellStart"/>
      <w:r w:rsidRPr="00287A4E">
        <w:rPr>
          <w:rFonts w:ascii="Book Antiqua" w:hAnsi="Book Antiqua" w:cs="Arial"/>
          <w:szCs w:val="24"/>
          <w:lang w:val="en-US"/>
        </w:rPr>
        <w:t>Genevae</w:t>
      </w:r>
      <w:proofErr w:type="spellEnd"/>
      <w:r w:rsidRPr="00287A4E">
        <w:rPr>
          <w:rFonts w:ascii="Book Antiqua" w:hAnsi="Book Antiqua" w:cs="Arial"/>
          <w:szCs w:val="24"/>
          <w:lang w:val="en-US"/>
        </w:rPr>
        <w:t xml:space="preserve">, </w:t>
      </w:r>
      <w:proofErr w:type="spellStart"/>
      <w:r w:rsidRPr="00287A4E">
        <w:rPr>
          <w:rFonts w:ascii="Book Antiqua" w:hAnsi="Book Antiqua" w:cs="Arial"/>
          <w:szCs w:val="24"/>
          <w:lang w:val="en-US"/>
        </w:rPr>
        <w:t>sumpt</w:t>
      </w:r>
      <w:proofErr w:type="spellEnd"/>
      <w:r w:rsidRPr="00287A4E">
        <w:rPr>
          <w:rFonts w:ascii="Book Antiqua" w:hAnsi="Book Antiqua" w:cs="Arial"/>
          <w:szCs w:val="24"/>
          <w:lang w:val="en-US"/>
        </w:rPr>
        <w:t xml:space="preserve">. </w:t>
      </w:r>
      <w:proofErr w:type="spellStart"/>
      <w:r w:rsidRPr="00287A4E">
        <w:rPr>
          <w:rFonts w:ascii="Book Antiqua" w:hAnsi="Book Antiqua" w:cs="Arial"/>
          <w:szCs w:val="24"/>
          <w:lang w:val="en-US"/>
        </w:rPr>
        <w:t>Gabrielis</w:t>
      </w:r>
      <w:proofErr w:type="spellEnd"/>
      <w:r w:rsidRPr="00287A4E">
        <w:rPr>
          <w:rFonts w:ascii="Book Antiqua" w:hAnsi="Book Antiqua" w:cs="Arial"/>
          <w:szCs w:val="24"/>
          <w:lang w:val="en-US"/>
        </w:rPr>
        <w:t xml:space="preserve"> de </w:t>
      </w:r>
      <w:proofErr w:type="spellStart"/>
      <w:r w:rsidRPr="00287A4E">
        <w:rPr>
          <w:rFonts w:ascii="Book Antiqua" w:hAnsi="Book Antiqua" w:cs="Arial"/>
          <w:szCs w:val="24"/>
          <w:lang w:val="en-US"/>
        </w:rPr>
        <w:t>Tournes</w:t>
      </w:r>
      <w:proofErr w:type="spellEnd"/>
      <w:r w:rsidRPr="00287A4E">
        <w:rPr>
          <w:rFonts w:ascii="Book Antiqua" w:hAnsi="Book Antiqua" w:cs="Arial"/>
          <w:szCs w:val="24"/>
          <w:lang w:val="en-US"/>
        </w:rPr>
        <w:t xml:space="preserve"> et fil., 1726, pp. 518-524.</w:t>
      </w:r>
    </w:p>
  </w:footnote>
  <w:footnote w:id="112">
    <w:p w14:paraId="17C050E4" w14:textId="77777777" w:rsidR="00FF3A11" w:rsidRPr="00287A4E"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sz w:val="24"/>
          <w:szCs w:val="24"/>
          <w:lang w:val="en-US"/>
        </w:rPr>
      </w:pPr>
      <w:r w:rsidRPr="00287A4E">
        <w:rPr>
          <w:rStyle w:val="Refdenotaalpie"/>
          <w:rFonts w:ascii="Book Antiqua" w:hAnsi="Book Antiqua"/>
          <w:sz w:val="24"/>
          <w:szCs w:val="24"/>
        </w:rPr>
        <w:footnoteRef/>
      </w:r>
      <w:r w:rsidRPr="00287A4E">
        <w:rPr>
          <w:rFonts w:ascii="Book Antiqua" w:hAnsi="Book Antiqua"/>
          <w:sz w:val="24"/>
          <w:szCs w:val="24"/>
          <w:lang w:val="en-US"/>
        </w:rPr>
        <w:t xml:space="preserve"> </w:t>
      </w:r>
      <w:proofErr w:type="spellStart"/>
      <w:r w:rsidRPr="00287A4E">
        <w:rPr>
          <w:rFonts w:ascii="Book Antiqua" w:hAnsi="Book Antiqua"/>
          <w:sz w:val="24"/>
          <w:szCs w:val="24"/>
          <w:lang w:val="en-US"/>
        </w:rPr>
        <w:t>GOTHOFREDI</w:t>
      </w:r>
      <w:proofErr w:type="spellEnd"/>
      <w:r w:rsidRPr="00287A4E">
        <w:rPr>
          <w:rFonts w:ascii="Book Antiqua" w:hAnsi="Book Antiqua"/>
          <w:sz w:val="24"/>
          <w:szCs w:val="24"/>
          <w:lang w:val="en-US"/>
        </w:rPr>
        <w:t xml:space="preserve">, Jacobus, </w:t>
      </w:r>
      <w:proofErr w:type="spellStart"/>
      <w:r w:rsidRPr="00287A4E">
        <w:rPr>
          <w:rFonts w:ascii="Book Antiqua" w:hAnsi="Book Antiqua"/>
          <w:i/>
          <w:sz w:val="24"/>
          <w:szCs w:val="24"/>
          <w:lang w:val="en-US"/>
        </w:rPr>
        <w:t>Manuale</w:t>
      </w:r>
      <w:proofErr w:type="spellEnd"/>
      <w:r w:rsidRPr="00287A4E">
        <w:rPr>
          <w:rFonts w:ascii="Book Antiqua" w:hAnsi="Book Antiqua"/>
          <w:i/>
          <w:sz w:val="24"/>
          <w:szCs w:val="24"/>
          <w:lang w:val="en-US"/>
        </w:rPr>
        <w:t xml:space="preserve"> juris </w:t>
      </w:r>
      <w:proofErr w:type="spellStart"/>
      <w:r w:rsidRPr="00287A4E">
        <w:rPr>
          <w:rFonts w:ascii="Book Antiqua" w:hAnsi="Book Antiqua"/>
          <w:i/>
          <w:sz w:val="24"/>
          <w:szCs w:val="24"/>
          <w:lang w:val="en-US"/>
        </w:rPr>
        <w:t>seu</w:t>
      </w:r>
      <w:proofErr w:type="spellEnd"/>
      <w:r w:rsidRPr="00287A4E">
        <w:rPr>
          <w:rFonts w:ascii="Book Antiqua" w:hAnsi="Book Antiqua"/>
          <w:i/>
          <w:sz w:val="24"/>
          <w:szCs w:val="24"/>
          <w:lang w:val="en-US"/>
        </w:rPr>
        <w:t xml:space="preserve"> parva juris </w:t>
      </w:r>
      <w:proofErr w:type="spellStart"/>
      <w:r w:rsidRPr="00287A4E">
        <w:rPr>
          <w:rFonts w:ascii="Book Antiqua" w:hAnsi="Book Antiqua"/>
          <w:i/>
          <w:sz w:val="24"/>
          <w:szCs w:val="24"/>
          <w:lang w:val="en-US"/>
        </w:rPr>
        <w:t>mysteria</w:t>
      </w:r>
      <w:proofErr w:type="spellEnd"/>
      <w:r w:rsidRPr="00287A4E">
        <w:rPr>
          <w:rFonts w:ascii="Book Antiqua" w:hAnsi="Book Antiqua"/>
          <w:sz w:val="24"/>
          <w:szCs w:val="24"/>
          <w:lang w:val="en-US"/>
        </w:rPr>
        <w:t>…, op. cit., p. 427.</w:t>
      </w:r>
    </w:p>
  </w:footnote>
  <w:footnote w:id="113">
    <w:p w14:paraId="47EBEEE7"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MARQUARD, Johannes, </w:t>
      </w:r>
      <w:r w:rsidRPr="00287A4E">
        <w:rPr>
          <w:rFonts w:ascii="Book Antiqua" w:hAnsi="Book Antiqua" w:cs="Arial"/>
          <w:i/>
          <w:szCs w:val="24"/>
          <w:lang w:val="it-IT"/>
        </w:rPr>
        <w:t>Tractatus politico-juridicus De iure mercatorum et commerciorum singulari</w:t>
      </w:r>
      <w:r w:rsidRPr="00287A4E">
        <w:rPr>
          <w:rFonts w:ascii="Book Antiqua" w:hAnsi="Book Antiqua" w:cs="Arial"/>
          <w:szCs w:val="24"/>
          <w:lang w:val="it-IT"/>
        </w:rPr>
        <w:t>, Francofurti, imp. Thomae M. Götzÿ, 1662, pp. 222-226.</w:t>
      </w:r>
    </w:p>
  </w:footnote>
  <w:footnote w:id="114">
    <w:p w14:paraId="4138F6F9"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MARQUARD, Johannes, </w:t>
      </w:r>
      <w:r w:rsidRPr="00287A4E">
        <w:rPr>
          <w:rFonts w:ascii="Book Antiqua" w:hAnsi="Book Antiqua" w:cs="Arial"/>
          <w:i/>
          <w:szCs w:val="24"/>
          <w:lang w:val="it-IT"/>
        </w:rPr>
        <w:t>Tractatus politico-juridicus De iure mercatorum et commerciorum</w:t>
      </w:r>
      <w:r w:rsidRPr="00287A4E">
        <w:rPr>
          <w:rFonts w:ascii="Book Antiqua" w:hAnsi="Book Antiqua" w:cs="Arial"/>
          <w:szCs w:val="24"/>
          <w:lang w:val="it-IT"/>
        </w:rPr>
        <w:t>..., op. cit., p</w:t>
      </w:r>
      <w:r w:rsidRPr="00287A4E">
        <w:rPr>
          <w:rFonts w:ascii="Book Antiqua" w:hAnsi="Book Antiqua" w:cs="Arial"/>
          <w:i/>
          <w:szCs w:val="24"/>
          <w:lang w:val="it-IT"/>
        </w:rPr>
        <w:t xml:space="preserve"> </w:t>
      </w:r>
      <w:r w:rsidRPr="00287A4E">
        <w:rPr>
          <w:rFonts w:ascii="Book Antiqua" w:hAnsi="Book Antiqua" w:cs="Arial"/>
          <w:szCs w:val="24"/>
          <w:lang w:val="it-IT"/>
        </w:rPr>
        <w:t>. 226.</w:t>
      </w:r>
    </w:p>
  </w:footnote>
  <w:footnote w:id="115">
    <w:p w14:paraId="41678D3E"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MARQUARD, Johannes, </w:t>
      </w:r>
      <w:r w:rsidRPr="00287A4E">
        <w:rPr>
          <w:rFonts w:ascii="Book Antiqua" w:hAnsi="Book Antiqua" w:cs="Arial"/>
          <w:i/>
          <w:szCs w:val="24"/>
          <w:lang w:val="it-IT"/>
        </w:rPr>
        <w:t xml:space="preserve">Tractatus politico-juridicus De iure mercatorum et </w:t>
      </w:r>
      <w:r w:rsidRPr="00287A4E">
        <w:rPr>
          <w:rFonts w:ascii="Book Antiqua" w:hAnsi="Book Antiqua" w:cs="Arial"/>
          <w:szCs w:val="24"/>
          <w:lang w:val="it-IT"/>
        </w:rPr>
        <w:t>commerciorum..., op. cit., p. 230: “</w:t>
      </w:r>
      <w:r w:rsidRPr="00287A4E">
        <w:rPr>
          <w:rFonts w:ascii="Book Antiqua" w:hAnsi="Book Antiqua" w:cs="Arial"/>
          <w:i/>
          <w:szCs w:val="24"/>
          <w:lang w:val="it-IT"/>
        </w:rPr>
        <w:t>Nicolaus Boërius, prima quaestio, num ligni appellatione contineatur navis; ita, quod prohibite vendere et extrahere lignum extra territorium, naves non vendere possint?</w:t>
      </w:r>
    </w:p>
  </w:footnote>
  <w:footnote w:id="116">
    <w:p w14:paraId="3CA254BF"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CUYACIO, Jacques, </w:t>
      </w:r>
      <w:r w:rsidRPr="00287A4E">
        <w:rPr>
          <w:rFonts w:ascii="Book Antiqua" w:hAnsi="Book Antiqua" w:cs="Arial"/>
          <w:i/>
          <w:szCs w:val="24"/>
          <w:lang w:val="it-IT"/>
        </w:rPr>
        <w:t>Notae ad librum XXXIV Digestorum</w:t>
      </w:r>
      <w:r w:rsidRPr="00287A4E">
        <w:rPr>
          <w:rFonts w:ascii="Book Antiqua" w:hAnsi="Book Antiqua" w:cs="Arial"/>
          <w:szCs w:val="24"/>
          <w:lang w:val="it-IT"/>
        </w:rPr>
        <w:t xml:space="preserve">, tit. IX, en </w:t>
      </w:r>
      <w:r w:rsidRPr="00287A4E">
        <w:rPr>
          <w:rFonts w:ascii="Book Antiqua" w:hAnsi="Book Antiqua" w:cs="Arial"/>
          <w:i/>
          <w:szCs w:val="24"/>
          <w:lang w:val="it-IT"/>
        </w:rPr>
        <w:t>Operum</w:t>
      </w:r>
      <w:r w:rsidRPr="00287A4E">
        <w:rPr>
          <w:rFonts w:ascii="Book Antiqua" w:hAnsi="Book Antiqua" w:cs="Arial"/>
          <w:szCs w:val="24"/>
          <w:lang w:val="it-IT"/>
        </w:rPr>
        <w:t xml:space="preserve">, t. X, Neapoli, typ. Moriana, apud V. Pauria, 1758, col. 478. Cf. CUYACIO, Jacques, </w:t>
      </w:r>
      <w:r w:rsidRPr="00287A4E">
        <w:rPr>
          <w:rFonts w:ascii="Book Antiqua" w:hAnsi="Book Antiqua" w:cs="Arial"/>
          <w:i/>
          <w:szCs w:val="24"/>
          <w:lang w:val="it-IT"/>
        </w:rPr>
        <w:t>Recitationes solemnes, ad titulum IX. De his quibus ut indignis, liber XXXIV Digestorum</w:t>
      </w:r>
      <w:r w:rsidRPr="00287A4E">
        <w:rPr>
          <w:rFonts w:ascii="Book Antiqua" w:hAnsi="Book Antiqua" w:cs="Arial"/>
          <w:szCs w:val="24"/>
          <w:lang w:val="it-IT"/>
        </w:rPr>
        <w:t xml:space="preserve">, en </w:t>
      </w:r>
      <w:r w:rsidRPr="00287A4E">
        <w:rPr>
          <w:rFonts w:ascii="Book Antiqua" w:hAnsi="Book Antiqua" w:cs="Arial"/>
          <w:i/>
          <w:szCs w:val="24"/>
          <w:lang w:val="it-IT"/>
        </w:rPr>
        <w:t>Operum</w:t>
      </w:r>
      <w:r w:rsidRPr="00287A4E">
        <w:rPr>
          <w:rFonts w:ascii="Book Antiqua" w:hAnsi="Book Antiqua" w:cs="Arial"/>
          <w:szCs w:val="24"/>
          <w:lang w:val="it-IT"/>
        </w:rPr>
        <w:t>, t. VII, Neapoli, typ. Moriana, apud V. Pauria, 1758, col. 1478.</w:t>
      </w:r>
    </w:p>
  </w:footnote>
  <w:footnote w:id="117">
    <w:p w14:paraId="3A99F955"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D. 39, 4, 11; C. Iust. 4, 41, 1-2; 12, 44 (45), 1;</w:t>
      </w:r>
    </w:p>
  </w:footnote>
  <w:footnote w:id="118">
    <w:p w14:paraId="3FFEF278"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CUYACIO, Jacques, </w:t>
      </w:r>
      <w:r w:rsidRPr="00287A4E">
        <w:rPr>
          <w:rFonts w:ascii="Book Antiqua" w:hAnsi="Book Antiqua" w:cs="Arial"/>
          <w:i/>
          <w:szCs w:val="24"/>
          <w:lang w:val="it-IT"/>
        </w:rPr>
        <w:t>Ad titulum LXI de vectigalibus et commissis, libro IV Codicis</w:t>
      </w:r>
      <w:r w:rsidRPr="00287A4E">
        <w:rPr>
          <w:rFonts w:ascii="Book Antiqua" w:hAnsi="Book Antiqua" w:cs="Arial"/>
          <w:szCs w:val="24"/>
          <w:lang w:val="it-IT"/>
        </w:rPr>
        <w:t xml:space="preserve">, en </w:t>
      </w:r>
      <w:r w:rsidRPr="00287A4E">
        <w:rPr>
          <w:rFonts w:ascii="Book Antiqua" w:hAnsi="Book Antiqua" w:cs="Arial"/>
          <w:i/>
          <w:szCs w:val="24"/>
          <w:lang w:val="it-IT"/>
        </w:rPr>
        <w:t>Operum</w:t>
      </w:r>
      <w:r w:rsidRPr="00287A4E">
        <w:rPr>
          <w:rFonts w:ascii="Book Antiqua" w:hAnsi="Book Antiqua" w:cs="Arial"/>
          <w:szCs w:val="24"/>
          <w:lang w:val="it-IT"/>
        </w:rPr>
        <w:t>, t. IX, Neapoli, typ. Moriana, apud V. Pauria, 1758, col. 400.</w:t>
      </w:r>
    </w:p>
  </w:footnote>
  <w:footnote w:id="119">
    <w:p w14:paraId="32A8AF19"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VISMARA, Giulio, </w:t>
      </w:r>
      <w:r w:rsidRPr="00287A4E">
        <w:rPr>
          <w:rFonts w:ascii="Book Antiqua" w:hAnsi="Book Antiqua" w:cs="Arial"/>
          <w:i/>
          <w:szCs w:val="24"/>
          <w:lang w:val="it-IT"/>
        </w:rPr>
        <w:t>Limitazioni al comercio internazionale nell’Impero romano e nella comunitá cristiana medioevale</w:t>
      </w:r>
      <w:r w:rsidRPr="00287A4E">
        <w:rPr>
          <w:rFonts w:ascii="Book Antiqua" w:hAnsi="Book Antiqua" w:cs="Arial"/>
          <w:szCs w:val="24"/>
          <w:lang w:val="it-IT"/>
        </w:rPr>
        <w:t>, en Scritti in onore di Contardo Ferrini, pubblicati in occasione della sua beatificazione, vol. I, Milano, Vita e Pensiero, 1947, pp. 443-470.</w:t>
      </w:r>
    </w:p>
  </w:footnote>
  <w:footnote w:id="120">
    <w:p w14:paraId="0C523331"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VISMARA, Giulio, </w:t>
      </w:r>
      <w:r w:rsidRPr="00287A4E">
        <w:rPr>
          <w:rFonts w:ascii="Book Antiqua" w:hAnsi="Book Antiqua" w:cs="Arial"/>
          <w:i/>
          <w:szCs w:val="24"/>
          <w:lang w:val="it-IT"/>
        </w:rPr>
        <w:t xml:space="preserve">Limitazioni al comercio </w:t>
      </w:r>
      <w:r w:rsidRPr="00287A4E">
        <w:rPr>
          <w:rFonts w:ascii="Book Antiqua" w:hAnsi="Book Antiqua" w:cs="Arial"/>
          <w:szCs w:val="24"/>
          <w:lang w:val="it-IT"/>
        </w:rPr>
        <w:t>internazionale..., op. cit., p. 444.</w:t>
      </w:r>
    </w:p>
  </w:footnote>
  <w:footnote w:id="121">
    <w:p w14:paraId="4882A1DD"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VISMARA, Giulio, </w:t>
      </w:r>
      <w:r w:rsidRPr="00287A4E">
        <w:rPr>
          <w:rFonts w:ascii="Book Antiqua" w:hAnsi="Book Antiqua" w:cs="Arial"/>
          <w:i/>
          <w:szCs w:val="24"/>
          <w:lang w:val="it-IT"/>
        </w:rPr>
        <w:t xml:space="preserve">Limitazioni al comercio </w:t>
      </w:r>
      <w:r w:rsidRPr="00287A4E">
        <w:rPr>
          <w:rFonts w:ascii="Book Antiqua" w:hAnsi="Book Antiqua" w:cs="Arial"/>
          <w:szCs w:val="24"/>
          <w:lang w:val="it-IT"/>
        </w:rPr>
        <w:t>internazionale..., op. cit., pp. 445-446, nota 4</w:t>
      </w:r>
    </w:p>
  </w:footnote>
  <w:footnote w:id="122">
    <w:p w14:paraId="56886490" w14:textId="77777777" w:rsidR="00FF3A11" w:rsidRPr="00287A4E" w:rsidRDefault="00FF3A11" w:rsidP="00FF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sz w:val="24"/>
          <w:szCs w:val="24"/>
          <w:lang w:val="it-IT"/>
        </w:rPr>
      </w:pPr>
      <w:r w:rsidRPr="00287A4E">
        <w:rPr>
          <w:rStyle w:val="Refdenotaalpie"/>
          <w:rFonts w:ascii="Book Antiqua" w:hAnsi="Book Antiqua"/>
          <w:sz w:val="24"/>
          <w:szCs w:val="24"/>
        </w:rPr>
        <w:footnoteRef/>
      </w:r>
      <w:r w:rsidRPr="00287A4E">
        <w:rPr>
          <w:rFonts w:ascii="Book Antiqua" w:hAnsi="Book Antiqua"/>
          <w:sz w:val="24"/>
          <w:szCs w:val="24"/>
          <w:lang w:val="it-IT"/>
        </w:rPr>
        <w:t xml:space="preserve"> VISMARA, Giulio, </w:t>
      </w:r>
      <w:r w:rsidRPr="00287A4E">
        <w:rPr>
          <w:rFonts w:ascii="Book Antiqua" w:hAnsi="Book Antiqua"/>
          <w:i/>
          <w:sz w:val="24"/>
          <w:szCs w:val="24"/>
          <w:lang w:val="it-IT"/>
        </w:rPr>
        <w:t xml:space="preserve">Limitazioni al comercio </w:t>
      </w:r>
      <w:r w:rsidRPr="00287A4E">
        <w:rPr>
          <w:rFonts w:ascii="Book Antiqua" w:hAnsi="Book Antiqua"/>
          <w:sz w:val="24"/>
          <w:szCs w:val="24"/>
          <w:lang w:val="it-IT"/>
        </w:rPr>
        <w:t xml:space="preserve">internazionale..., op. cit., p. 446: D. 4, 41, 1. Valentiniano, Valente y Graciano AAA </w:t>
      </w:r>
      <w:r w:rsidRPr="00287A4E">
        <w:rPr>
          <w:rFonts w:ascii="Book Antiqua" w:hAnsi="Book Antiqua"/>
          <w:i/>
          <w:sz w:val="24"/>
          <w:szCs w:val="24"/>
          <w:lang w:val="it-IT"/>
        </w:rPr>
        <w:t xml:space="preserve">ad Theodotum, magistrum militum, </w:t>
      </w:r>
      <w:r w:rsidRPr="00287A4E">
        <w:rPr>
          <w:rFonts w:ascii="Book Antiqua" w:hAnsi="Book Antiqua"/>
          <w:sz w:val="24"/>
          <w:szCs w:val="24"/>
          <w:lang w:val="it-IT"/>
        </w:rPr>
        <w:t>(años 370-375).</w:t>
      </w:r>
    </w:p>
  </w:footnote>
  <w:footnote w:id="123">
    <w:p w14:paraId="4986DAE1"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VISMARA, Giulio, </w:t>
      </w:r>
      <w:r w:rsidRPr="00287A4E">
        <w:rPr>
          <w:rFonts w:ascii="Book Antiqua" w:hAnsi="Book Antiqua" w:cs="Arial"/>
          <w:i/>
          <w:szCs w:val="24"/>
          <w:lang w:val="it-IT"/>
        </w:rPr>
        <w:t xml:space="preserve">Limitazioni al comercio </w:t>
      </w:r>
      <w:r w:rsidRPr="00287A4E">
        <w:rPr>
          <w:rFonts w:ascii="Book Antiqua" w:hAnsi="Book Antiqua" w:cs="Arial"/>
          <w:szCs w:val="24"/>
          <w:lang w:val="it-IT"/>
        </w:rPr>
        <w:t>internazionale..., op. cit., p. 447.</w:t>
      </w:r>
    </w:p>
  </w:footnote>
  <w:footnote w:id="124">
    <w:p w14:paraId="5587B929"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VISMARA, Giulio, </w:t>
      </w:r>
      <w:r w:rsidRPr="00287A4E">
        <w:rPr>
          <w:rFonts w:ascii="Book Antiqua" w:hAnsi="Book Antiqua" w:cs="Arial"/>
          <w:i/>
          <w:szCs w:val="24"/>
          <w:lang w:val="it-IT"/>
        </w:rPr>
        <w:t xml:space="preserve">Limitazioni al comercio </w:t>
      </w:r>
      <w:r w:rsidRPr="00287A4E">
        <w:rPr>
          <w:rFonts w:ascii="Book Antiqua" w:hAnsi="Book Antiqua" w:cs="Arial"/>
          <w:szCs w:val="24"/>
          <w:lang w:val="it-IT"/>
        </w:rPr>
        <w:t>internazionale..., op. cit., p. 448.</w:t>
      </w:r>
    </w:p>
  </w:footnote>
  <w:footnote w:id="125">
    <w:p w14:paraId="52D7486A"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w:t>
      </w:r>
      <w:proofErr w:type="spellStart"/>
      <w:r w:rsidRPr="00287A4E">
        <w:rPr>
          <w:rFonts w:ascii="Book Antiqua" w:hAnsi="Book Antiqua" w:cs="Arial"/>
          <w:szCs w:val="24"/>
        </w:rPr>
        <w:t>VISMARA</w:t>
      </w:r>
      <w:proofErr w:type="spellEnd"/>
      <w:r w:rsidRPr="00287A4E">
        <w:rPr>
          <w:rFonts w:ascii="Book Antiqua" w:hAnsi="Book Antiqua" w:cs="Arial"/>
          <w:szCs w:val="24"/>
        </w:rPr>
        <w:t xml:space="preserve">, Giulio, </w:t>
      </w:r>
      <w:proofErr w:type="spellStart"/>
      <w:r w:rsidRPr="00287A4E">
        <w:rPr>
          <w:rFonts w:ascii="Book Antiqua" w:hAnsi="Book Antiqua" w:cs="Arial"/>
          <w:i/>
          <w:szCs w:val="24"/>
        </w:rPr>
        <w:t>Limitazioni</w:t>
      </w:r>
      <w:proofErr w:type="spellEnd"/>
      <w:r w:rsidRPr="00287A4E">
        <w:rPr>
          <w:rFonts w:ascii="Book Antiqua" w:hAnsi="Book Antiqua" w:cs="Arial"/>
          <w:i/>
          <w:szCs w:val="24"/>
        </w:rPr>
        <w:t xml:space="preserve"> al comercio </w:t>
      </w:r>
      <w:proofErr w:type="spellStart"/>
      <w:r w:rsidRPr="00287A4E">
        <w:rPr>
          <w:rFonts w:ascii="Book Antiqua" w:hAnsi="Book Antiqua" w:cs="Arial"/>
          <w:szCs w:val="24"/>
        </w:rPr>
        <w:t>internazionale</w:t>
      </w:r>
      <w:proofErr w:type="spellEnd"/>
      <w:r w:rsidRPr="00287A4E">
        <w:rPr>
          <w:rFonts w:ascii="Book Antiqua" w:hAnsi="Book Antiqua" w:cs="Arial"/>
          <w:szCs w:val="24"/>
        </w:rPr>
        <w:t xml:space="preserve">..., </w:t>
      </w:r>
      <w:proofErr w:type="spellStart"/>
      <w:r w:rsidRPr="00287A4E">
        <w:rPr>
          <w:rFonts w:ascii="Book Antiqua" w:hAnsi="Book Antiqua" w:cs="Arial"/>
          <w:szCs w:val="24"/>
        </w:rPr>
        <w:t>op</w:t>
      </w:r>
      <w:proofErr w:type="spellEnd"/>
      <w:r w:rsidRPr="00287A4E">
        <w:rPr>
          <w:rFonts w:ascii="Book Antiqua" w:hAnsi="Book Antiqua" w:cs="Arial"/>
          <w:szCs w:val="24"/>
        </w:rPr>
        <w:t xml:space="preserve">. cit., p. 448, nota 3: una completa inversión de los términos se produjo después de que los visigodos – que eran bárbaros- hubieron ocupado España. En la </w:t>
      </w:r>
      <w:proofErr w:type="spellStart"/>
      <w:r w:rsidRPr="00287A4E">
        <w:rPr>
          <w:rFonts w:ascii="Book Antiqua" w:hAnsi="Book Antiqua" w:cs="Arial"/>
          <w:i/>
          <w:szCs w:val="24"/>
        </w:rPr>
        <w:t>interpretatio</w:t>
      </w:r>
      <w:proofErr w:type="spellEnd"/>
      <w:r w:rsidRPr="00287A4E">
        <w:rPr>
          <w:rFonts w:ascii="Book Antiqua" w:hAnsi="Book Antiqua" w:cs="Arial"/>
          <w:szCs w:val="24"/>
        </w:rPr>
        <w:t xml:space="preserve"> de la </w:t>
      </w:r>
      <w:r w:rsidRPr="00287A4E">
        <w:rPr>
          <w:rFonts w:ascii="Book Antiqua" w:hAnsi="Book Antiqua" w:cs="Arial"/>
          <w:i/>
          <w:szCs w:val="24"/>
        </w:rPr>
        <w:t xml:space="preserve">Lex romana </w:t>
      </w:r>
      <w:proofErr w:type="spellStart"/>
      <w:r w:rsidRPr="00287A4E">
        <w:rPr>
          <w:rFonts w:ascii="Book Antiqua" w:hAnsi="Book Antiqua" w:cs="Arial"/>
          <w:i/>
          <w:szCs w:val="24"/>
        </w:rPr>
        <w:t>Visigothorum</w:t>
      </w:r>
      <w:proofErr w:type="spellEnd"/>
      <w:r w:rsidRPr="00287A4E">
        <w:rPr>
          <w:rFonts w:ascii="Book Antiqua" w:hAnsi="Book Antiqua" w:cs="Arial"/>
          <w:szCs w:val="24"/>
        </w:rPr>
        <w:t xml:space="preserve">, el término </w:t>
      </w:r>
      <w:proofErr w:type="spellStart"/>
      <w:r w:rsidRPr="00287A4E">
        <w:rPr>
          <w:rFonts w:ascii="Book Antiqua" w:hAnsi="Book Antiqua" w:cs="Arial"/>
          <w:i/>
          <w:szCs w:val="24"/>
        </w:rPr>
        <w:t>barbarus</w:t>
      </w:r>
      <w:proofErr w:type="spellEnd"/>
      <w:r w:rsidRPr="00287A4E">
        <w:rPr>
          <w:rFonts w:ascii="Book Antiqua" w:hAnsi="Book Antiqua" w:cs="Arial"/>
          <w:szCs w:val="24"/>
        </w:rPr>
        <w:t xml:space="preserve">, frecuente en las constituciones imperiales, se toma regularmente como </w:t>
      </w:r>
      <w:proofErr w:type="spellStart"/>
      <w:r w:rsidRPr="00287A4E">
        <w:rPr>
          <w:rFonts w:ascii="Book Antiqua" w:hAnsi="Book Antiqua" w:cs="Arial"/>
          <w:i/>
          <w:szCs w:val="24"/>
        </w:rPr>
        <w:t>hostis</w:t>
      </w:r>
      <w:proofErr w:type="spellEnd"/>
      <w:r w:rsidRPr="00287A4E">
        <w:rPr>
          <w:rFonts w:ascii="Book Antiqua" w:hAnsi="Book Antiqua" w:cs="Arial"/>
          <w:szCs w:val="24"/>
        </w:rPr>
        <w:t>.</w:t>
      </w:r>
    </w:p>
  </w:footnote>
  <w:footnote w:id="126">
    <w:p w14:paraId="2801E147"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Cf. </w:t>
      </w:r>
      <w:proofErr w:type="spellStart"/>
      <w:r w:rsidRPr="00287A4E">
        <w:rPr>
          <w:rFonts w:ascii="Book Antiqua" w:hAnsi="Book Antiqua" w:cs="Arial"/>
          <w:szCs w:val="24"/>
        </w:rPr>
        <w:t>ROUGÉ</w:t>
      </w:r>
      <w:proofErr w:type="spellEnd"/>
      <w:r w:rsidRPr="00287A4E">
        <w:rPr>
          <w:rFonts w:ascii="Book Antiqua" w:hAnsi="Book Antiqua" w:cs="Arial"/>
          <w:szCs w:val="24"/>
        </w:rPr>
        <w:t xml:space="preserve">, Jean, </w:t>
      </w:r>
      <w:proofErr w:type="spellStart"/>
      <w:r w:rsidRPr="00287A4E">
        <w:rPr>
          <w:rFonts w:ascii="Book Antiqua" w:hAnsi="Book Antiqua" w:cs="Arial"/>
          <w:i/>
          <w:szCs w:val="24"/>
        </w:rPr>
        <w:t>Recherches</w:t>
      </w:r>
      <w:proofErr w:type="spellEnd"/>
      <w:r w:rsidRPr="00287A4E">
        <w:rPr>
          <w:rFonts w:ascii="Book Antiqua" w:hAnsi="Book Antiqua" w:cs="Arial"/>
          <w:i/>
          <w:szCs w:val="24"/>
        </w:rPr>
        <w:t xml:space="preserve"> sur </w:t>
      </w:r>
      <w:proofErr w:type="spellStart"/>
      <w:r w:rsidRPr="00287A4E">
        <w:rPr>
          <w:rFonts w:ascii="Book Antiqua" w:hAnsi="Book Antiqua" w:cs="Arial"/>
          <w:i/>
          <w:szCs w:val="24"/>
        </w:rPr>
        <w:t>l’organisation</w:t>
      </w:r>
      <w:proofErr w:type="spellEnd"/>
      <w:r w:rsidRPr="00287A4E">
        <w:rPr>
          <w:rFonts w:ascii="Book Antiqua" w:hAnsi="Book Antiqua" w:cs="Arial"/>
          <w:i/>
          <w:szCs w:val="24"/>
        </w:rPr>
        <w:t xml:space="preserve"> du </w:t>
      </w:r>
      <w:proofErr w:type="spellStart"/>
      <w:r w:rsidRPr="00287A4E">
        <w:rPr>
          <w:rFonts w:ascii="Book Antiqua" w:hAnsi="Book Antiqua" w:cs="Arial"/>
          <w:i/>
          <w:szCs w:val="24"/>
        </w:rPr>
        <w:t>commerce</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maritime</w:t>
      </w:r>
      <w:proofErr w:type="spellEnd"/>
      <w:r w:rsidRPr="00287A4E">
        <w:rPr>
          <w:rFonts w:ascii="Book Antiqua" w:hAnsi="Book Antiqua" w:cs="Arial"/>
          <w:i/>
          <w:szCs w:val="24"/>
        </w:rPr>
        <w:t xml:space="preserve"> en </w:t>
      </w:r>
      <w:proofErr w:type="spellStart"/>
      <w:r w:rsidRPr="00287A4E">
        <w:rPr>
          <w:rFonts w:ascii="Book Antiqua" w:hAnsi="Book Antiqua" w:cs="Arial"/>
          <w:i/>
          <w:szCs w:val="24"/>
        </w:rPr>
        <w:t>Méditerrenée</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sous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l’Empire</w:t>
      </w:r>
      <w:proofErr w:type="spellEnd"/>
      <w:r w:rsidRPr="00287A4E">
        <w:rPr>
          <w:rFonts w:ascii="Book Antiqua" w:hAnsi="Book Antiqua" w:cs="Arial"/>
          <w:i/>
          <w:szCs w:val="24"/>
        </w:rPr>
        <w:t xml:space="preserve"> Romain</w:t>
      </w:r>
      <w:r w:rsidRPr="00287A4E">
        <w:rPr>
          <w:rFonts w:ascii="Book Antiqua" w:hAnsi="Book Antiqua" w:cs="Arial"/>
          <w:szCs w:val="24"/>
        </w:rPr>
        <w:t xml:space="preserve">, París, </w:t>
      </w:r>
      <w:proofErr w:type="spellStart"/>
      <w:r w:rsidRPr="00287A4E">
        <w:rPr>
          <w:rFonts w:ascii="Book Antiqua" w:hAnsi="Book Antiqua" w:cs="Arial"/>
          <w:szCs w:val="24"/>
        </w:rPr>
        <w:t>SEVPEN</w:t>
      </w:r>
      <w:proofErr w:type="spellEnd"/>
      <w:r w:rsidRPr="00287A4E">
        <w:rPr>
          <w:rFonts w:ascii="Book Antiqua" w:hAnsi="Book Antiqua" w:cs="Arial"/>
          <w:szCs w:val="24"/>
        </w:rPr>
        <w:t>, 1966, p. 505, 368-379 y 437-439.</w:t>
      </w:r>
    </w:p>
  </w:footnote>
  <w:footnote w:id="127">
    <w:p w14:paraId="6B2C214E"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w:t>
      </w:r>
      <w:proofErr w:type="spellStart"/>
      <w:r w:rsidRPr="00287A4E">
        <w:rPr>
          <w:rFonts w:ascii="Book Antiqua" w:hAnsi="Book Antiqua" w:cs="Arial"/>
          <w:szCs w:val="24"/>
        </w:rPr>
        <w:t>ROUGÉ</w:t>
      </w:r>
      <w:proofErr w:type="spellEnd"/>
      <w:r w:rsidRPr="00287A4E">
        <w:rPr>
          <w:rFonts w:ascii="Book Antiqua" w:hAnsi="Book Antiqua" w:cs="Arial"/>
          <w:szCs w:val="24"/>
        </w:rPr>
        <w:t xml:space="preserve">, Jean, </w:t>
      </w:r>
      <w:proofErr w:type="spellStart"/>
      <w:r w:rsidRPr="00287A4E">
        <w:rPr>
          <w:rFonts w:ascii="Book Antiqua" w:hAnsi="Book Antiqua" w:cs="Arial"/>
          <w:i/>
          <w:szCs w:val="24"/>
        </w:rPr>
        <w:t>Recherches</w:t>
      </w:r>
      <w:proofErr w:type="spellEnd"/>
      <w:r w:rsidRPr="00287A4E">
        <w:rPr>
          <w:rFonts w:ascii="Book Antiqua" w:hAnsi="Book Antiqua" w:cs="Arial"/>
          <w:i/>
          <w:szCs w:val="24"/>
        </w:rPr>
        <w:t xml:space="preserve"> sur </w:t>
      </w:r>
      <w:proofErr w:type="spellStart"/>
      <w:r w:rsidRPr="00287A4E">
        <w:rPr>
          <w:rFonts w:ascii="Book Antiqua" w:hAnsi="Book Antiqua" w:cs="Arial"/>
          <w:i/>
          <w:szCs w:val="24"/>
        </w:rPr>
        <w:t>l’organisation</w:t>
      </w:r>
      <w:proofErr w:type="spellEnd"/>
      <w:r w:rsidRPr="00287A4E">
        <w:rPr>
          <w:rFonts w:ascii="Book Antiqua" w:hAnsi="Book Antiqua" w:cs="Arial"/>
          <w:i/>
          <w:szCs w:val="24"/>
        </w:rPr>
        <w:t xml:space="preserve"> du </w:t>
      </w:r>
      <w:proofErr w:type="spellStart"/>
      <w:r w:rsidRPr="00287A4E">
        <w:rPr>
          <w:rFonts w:ascii="Book Antiqua" w:hAnsi="Book Antiqua" w:cs="Arial"/>
          <w:i/>
          <w:szCs w:val="24"/>
        </w:rPr>
        <w:t>commerce</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maritime</w:t>
      </w:r>
      <w:proofErr w:type="spellEnd"/>
      <w:r w:rsidRPr="00287A4E">
        <w:rPr>
          <w:rFonts w:ascii="Book Antiqua" w:hAnsi="Book Antiqua" w:cs="Arial"/>
          <w:i/>
          <w:szCs w:val="24"/>
        </w:rPr>
        <w:t xml:space="preserve"> en </w:t>
      </w:r>
      <w:proofErr w:type="spellStart"/>
      <w:r w:rsidRPr="00287A4E">
        <w:rPr>
          <w:rFonts w:ascii="Book Antiqua" w:hAnsi="Book Antiqua" w:cs="Arial"/>
          <w:szCs w:val="24"/>
        </w:rPr>
        <w:t>Méditerrenée</w:t>
      </w:r>
      <w:proofErr w:type="spellEnd"/>
      <w:r w:rsidRPr="00287A4E">
        <w:rPr>
          <w:rFonts w:ascii="Book Antiqua" w:hAnsi="Book Antiqua" w:cs="Arial"/>
          <w:szCs w:val="24"/>
        </w:rPr>
        <w:t xml:space="preserve">…, </w:t>
      </w:r>
      <w:proofErr w:type="spellStart"/>
      <w:r w:rsidRPr="00287A4E">
        <w:rPr>
          <w:rFonts w:ascii="Book Antiqua" w:hAnsi="Book Antiqua" w:cs="Arial"/>
          <w:szCs w:val="24"/>
        </w:rPr>
        <w:t>op</w:t>
      </w:r>
      <w:proofErr w:type="spellEnd"/>
      <w:r w:rsidRPr="00287A4E">
        <w:rPr>
          <w:rFonts w:ascii="Book Antiqua" w:hAnsi="Book Antiqua" w:cs="Arial"/>
          <w:szCs w:val="24"/>
        </w:rPr>
        <w:t>. cit., pp. 241 y 458.</w:t>
      </w:r>
    </w:p>
  </w:footnote>
  <w:footnote w:id="128">
    <w:p w14:paraId="1706963D"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w:t>
      </w:r>
      <w:proofErr w:type="spellStart"/>
      <w:r w:rsidRPr="00287A4E">
        <w:rPr>
          <w:rFonts w:ascii="Book Antiqua" w:hAnsi="Book Antiqua" w:cs="Arial"/>
          <w:color w:val="000000"/>
          <w:szCs w:val="24"/>
        </w:rPr>
        <w:t>ALBERICUS</w:t>
      </w:r>
      <w:proofErr w:type="spellEnd"/>
      <w:r w:rsidRPr="00287A4E">
        <w:rPr>
          <w:rFonts w:ascii="Book Antiqua" w:hAnsi="Book Antiqua" w:cs="Arial"/>
          <w:color w:val="000000"/>
          <w:szCs w:val="24"/>
        </w:rPr>
        <w:t xml:space="preserve"> DI </w:t>
      </w:r>
      <w:proofErr w:type="spellStart"/>
      <w:r w:rsidRPr="00287A4E">
        <w:rPr>
          <w:rFonts w:ascii="Book Antiqua" w:hAnsi="Book Antiqua" w:cs="Arial"/>
          <w:color w:val="000000"/>
          <w:szCs w:val="24"/>
        </w:rPr>
        <w:t>ROSATE</w:t>
      </w:r>
      <w:proofErr w:type="spellEnd"/>
      <w:r w:rsidRPr="00287A4E">
        <w:rPr>
          <w:rFonts w:ascii="Book Antiqua" w:hAnsi="Book Antiqua" w:cs="Arial"/>
          <w:color w:val="000000"/>
          <w:szCs w:val="24"/>
        </w:rPr>
        <w:t xml:space="preserve">, </w:t>
      </w:r>
      <w:proofErr w:type="spellStart"/>
      <w:r w:rsidRPr="00287A4E">
        <w:rPr>
          <w:rFonts w:ascii="Book Antiqua" w:hAnsi="Book Antiqua" w:cs="Arial"/>
          <w:i/>
          <w:color w:val="000000"/>
          <w:szCs w:val="24"/>
        </w:rPr>
        <w:t>Dictionarium</w:t>
      </w:r>
      <w:proofErr w:type="spellEnd"/>
      <w:r w:rsidRPr="00287A4E">
        <w:rPr>
          <w:rFonts w:ascii="Book Antiqua" w:hAnsi="Book Antiqua" w:cs="Arial"/>
          <w:i/>
          <w:color w:val="000000"/>
          <w:szCs w:val="24"/>
        </w:rPr>
        <w:t xml:space="preserve"> iuris tan </w:t>
      </w:r>
      <w:proofErr w:type="spellStart"/>
      <w:r w:rsidRPr="00287A4E">
        <w:rPr>
          <w:rFonts w:ascii="Book Antiqua" w:hAnsi="Book Antiqua" w:cs="Arial"/>
          <w:i/>
          <w:color w:val="000000"/>
          <w:szCs w:val="24"/>
        </w:rPr>
        <w:t>civilis</w:t>
      </w:r>
      <w:proofErr w:type="spellEnd"/>
      <w:r w:rsidRPr="00287A4E">
        <w:rPr>
          <w:rFonts w:ascii="Book Antiqua" w:hAnsi="Book Antiqua" w:cs="Arial"/>
          <w:i/>
          <w:color w:val="000000"/>
          <w:szCs w:val="24"/>
        </w:rPr>
        <w:t xml:space="preserve"> </w:t>
      </w:r>
      <w:proofErr w:type="spellStart"/>
      <w:r w:rsidRPr="00287A4E">
        <w:rPr>
          <w:rFonts w:ascii="Book Antiqua" w:hAnsi="Book Antiqua" w:cs="Arial"/>
          <w:i/>
          <w:color w:val="000000"/>
          <w:szCs w:val="24"/>
        </w:rPr>
        <w:t>quam</w:t>
      </w:r>
      <w:proofErr w:type="spellEnd"/>
      <w:r w:rsidRPr="00287A4E">
        <w:rPr>
          <w:rFonts w:ascii="Book Antiqua" w:hAnsi="Book Antiqua" w:cs="Arial"/>
          <w:i/>
          <w:color w:val="000000"/>
          <w:szCs w:val="24"/>
        </w:rPr>
        <w:t xml:space="preserve"> </w:t>
      </w:r>
      <w:proofErr w:type="spellStart"/>
      <w:r w:rsidRPr="00287A4E">
        <w:rPr>
          <w:rFonts w:ascii="Book Antiqua" w:hAnsi="Book Antiqua" w:cs="Arial"/>
          <w:i/>
          <w:color w:val="000000"/>
          <w:szCs w:val="24"/>
        </w:rPr>
        <w:t>canonici</w:t>
      </w:r>
      <w:proofErr w:type="spellEnd"/>
      <w:r w:rsidRPr="00287A4E">
        <w:rPr>
          <w:rFonts w:ascii="Book Antiqua" w:hAnsi="Book Antiqua" w:cs="Arial"/>
          <w:color w:val="000000"/>
          <w:szCs w:val="24"/>
        </w:rPr>
        <w:t xml:space="preserve">, </w:t>
      </w:r>
      <w:proofErr w:type="spellStart"/>
      <w:r w:rsidRPr="00287A4E">
        <w:rPr>
          <w:rFonts w:ascii="Book Antiqua" w:hAnsi="Book Antiqua" w:cs="Arial"/>
          <w:color w:val="000000"/>
          <w:szCs w:val="24"/>
        </w:rPr>
        <w:t>Venetiis</w:t>
      </w:r>
      <w:proofErr w:type="spellEnd"/>
      <w:r w:rsidRPr="00287A4E">
        <w:rPr>
          <w:rFonts w:ascii="Book Antiqua" w:hAnsi="Book Antiqua" w:cs="Arial"/>
          <w:color w:val="000000"/>
          <w:szCs w:val="24"/>
        </w:rPr>
        <w:t xml:space="preserve">, apud </w:t>
      </w:r>
      <w:proofErr w:type="spellStart"/>
      <w:r w:rsidRPr="00287A4E">
        <w:rPr>
          <w:rFonts w:ascii="Book Antiqua" w:hAnsi="Book Antiqua" w:cs="Arial"/>
          <w:color w:val="000000"/>
          <w:szCs w:val="24"/>
        </w:rPr>
        <w:t>Guerreos</w:t>
      </w:r>
      <w:proofErr w:type="spellEnd"/>
      <w:r w:rsidRPr="00287A4E">
        <w:rPr>
          <w:rFonts w:ascii="Book Antiqua" w:hAnsi="Book Antiqua" w:cs="Arial"/>
          <w:color w:val="000000"/>
          <w:szCs w:val="24"/>
        </w:rPr>
        <w:t xml:space="preserve">, 1573, </w:t>
      </w:r>
      <w:proofErr w:type="spellStart"/>
      <w:r w:rsidRPr="00287A4E">
        <w:rPr>
          <w:rFonts w:ascii="Book Antiqua" w:hAnsi="Book Antiqua" w:cs="Arial"/>
          <w:color w:val="000000"/>
          <w:szCs w:val="24"/>
        </w:rPr>
        <w:t>reimpr</w:t>
      </w:r>
      <w:proofErr w:type="spellEnd"/>
      <w:r w:rsidRPr="00287A4E">
        <w:rPr>
          <w:rFonts w:ascii="Book Antiqua" w:hAnsi="Book Antiqua" w:cs="Arial"/>
          <w:color w:val="000000"/>
          <w:szCs w:val="24"/>
        </w:rPr>
        <w:t xml:space="preserve">. </w:t>
      </w:r>
      <w:proofErr w:type="spellStart"/>
      <w:r w:rsidRPr="00287A4E">
        <w:rPr>
          <w:rFonts w:ascii="Book Antiqua" w:hAnsi="Book Antiqua" w:cs="Arial"/>
          <w:color w:val="000000"/>
          <w:szCs w:val="24"/>
        </w:rPr>
        <w:t>anast</w:t>
      </w:r>
      <w:proofErr w:type="spellEnd"/>
      <w:r w:rsidRPr="00287A4E">
        <w:rPr>
          <w:rFonts w:ascii="Book Antiqua" w:hAnsi="Book Antiqua" w:cs="Arial"/>
          <w:color w:val="000000"/>
          <w:szCs w:val="24"/>
        </w:rPr>
        <w:t xml:space="preserve">. Roma, La </w:t>
      </w:r>
      <w:proofErr w:type="spellStart"/>
      <w:r w:rsidRPr="00287A4E">
        <w:rPr>
          <w:rFonts w:ascii="Book Antiqua" w:hAnsi="Book Antiqua" w:cs="Arial"/>
          <w:color w:val="000000"/>
          <w:szCs w:val="24"/>
        </w:rPr>
        <w:t>Bottega</w:t>
      </w:r>
      <w:proofErr w:type="spellEnd"/>
      <w:r w:rsidRPr="00287A4E">
        <w:rPr>
          <w:rFonts w:ascii="Book Antiqua" w:hAnsi="Book Antiqua" w:cs="Arial"/>
          <w:color w:val="000000"/>
          <w:szCs w:val="24"/>
        </w:rPr>
        <w:t xml:space="preserve"> </w:t>
      </w:r>
      <w:proofErr w:type="spellStart"/>
      <w:r w:rsidRPr="00287A4E">
        <w:rPr>
          <w:rFonts w:ascii="Book Antiqua" w:hAnsi="Book Antiqua" w:cs="Arial"/>
          <w:color w:val="000000"/>
          <w:szCs w:val="24"/>
        </w:rPr>
        <w:t>d’Erasmo</w:t>
      </w:r>
      <w:proofErr w:type="spellEnd"/>
      <w:r w:rsidRPr="00287A4E">
        <w:rPr>
          <w:rFonts w:ascii="Book Antiqua" w:hAnsi="Book Antiqua" w:cs="Arial"/>
          <w:color w:val="000000"/>
          <w:szCs w:val="24"/>
        </w:rPr>
        <w:t xml:space="preserve">, 1971, p. 502: </w:t>
      </w:r>
      <w:proofErr w:type="spellStart"/>
      <w:r w:rsidRPr="00287A4E">
        <w:rPr>
          <w:rFonts w:ascii="Book Antiqua" w:hAnsi="Book Antiqua" w:cs="Arial"/>
          <w:i/>
          <w:color w:val="000000"/>
          <w:szCs w:val="24"/>
        </w:rPr>
        <w:t>navicularius</w:t>
      </w:r>
      <w:proofErr w:type="spellEnd"/>
      <w:r w:rsidRPr="00287A4E">
        <w:rPr>
          <w:rFonts w:ascii="Book Antiqua" w:hAnsi="Book Antiqua" w:cs="Arial"/>
          <w:i/>
          <w:color w:val="000000"/>
          <w:szCs w:val="24"/>
        </w:rPr>
        <w:t xml:space="preserve">: </w:t>
      </w:r>
      <w:proofErr w:type="spellStart"/>
      <w:r w:rsidRPr="00287A4E">
        <w:rPr>
          <w:rFonts w:ascii="Book Antiqua" w:hAnsi="Book Antiqua" w:cs="Arial"/>
          <w:i/>
          <w:color w:val="000000"/>
          <w:szCs w:val="24"/>
        </w:rPr>
        <w:t>quod</w:t>
      </w:r>
      <w:proofErr w:type="spellEnd"/>
      <w:r w:rsidRPr="00287A4E">
        <w:rPr>
          <w:rFonts w:ascii="Book Antiqua" w:hAnsi="Book Antiqua" w:cs="Arial"/>
          <w:i/>
          <w:color w:val="000000"/>
          <w:szCs w:val="24"/>
        </w:rPr>
        <w:t xml:space="preserve"> </w:t>
      </w:r>
      <w:proofErr w:type="spellStart"/>
      <w:r w:rsidRPr="00287A4E">
        <w:rPr>
          <w:rFonts w:ascii="Book Antiqua" w:hAnsi="Book Antiqua" w:cs="Arial"/>
          <w:i/>
          <w:color w:val="000000"/>
          <w:szCs w:val="24"/>
        </w:rPr>
        <w:t>modis</w:t>
      </w:r>
      <w:proofErr w:type="spellEnd"/>
      <w:r w:rsidRPr="00287A4E">
        <w:rPr>
          <w:rFonts w:ascii="Book Antiqua" w:hAnsi="Book Antiqua" w:cs="Arial"/>
          <w:i/>
          <w:color w:val="000000"/>
          <w:szCs w:val="24"/>
        </w:rPr>
        <w:t xml:space="preserve"> </w:t>
      </w:r>
      <w:proofErr w:type="spellStart"/>
      <w:r w:rsidRPr="00287A4E">
        <w:rPr>
          <w:rFonts w:ascii="Book Antiqua" w:hAnsi="Book Antiqua" w:cs="Arial"/>
          <w:i/>
          <w:color w:val="000000"/>
          <w:szCs w:val="24"/>
        </w:rPr>
        <w:t>sumitur</w:t>
      </w:r>
      <w:proofErr w:type="spellEnd"/>
      <w:r w:rsidRPr="00287A4E">
        <w:rPr>
          <w:rFonts w:ascii="Book Antiqua" w:hAnsi="Book Antiqua" w:cs="Arial"/>
          <w:i/>
          <w:color w:val="000000"/>
          <w:szCs w:val="24"/>
        </w:rPr>
        <w:t xml:space="preserve">, </w:t>
      </w:r>
      <w:proofErr w:type="spellStart"/>
      <w:r w:rsidRPr="00287A4E">
        <w:rPr>
          <w:rFonts w:ascii="Book Antiqua" w:hAnsi="Book Antiqua" w:cs="Arial"/>
          <w:i/>
          <w:color w:val="000000"/>
          <w:szCs w:val="24"/>
        </w:rPr>
        <w:t>Bartolus</w:t>
      </w:r>
      <w:proofErr w:type="spellEnd"/>
      <w:r w:rsidRPr="00287A4E">
        <w:rPr>
          <w:rFonts w:ascii="Book Antiqua" w:hAnsi="Book Antiqua" w:cs="Arial"/>
          <w:i/>
          <w:color w:val="000000"/>
          <w:szCs w:val="24"/>
        </w:rPr>
        <w:t xml:space="preserve"> </w:t>
      </w:r>
      <w:r w:rsidRPr="00287A4E">
        <w:rPr>
          <w:rFonts w:ascii="Book Antiqua" w:hAnsi="Book Antiqua" w:cs="Arial"/>
          <w:color w:val="000000"/>
          <w:szCs w:val="24"/>
        </w:rPr>
        <w:t xml:space="preserve">en la ley 1 C. de </w:t>
      </w:r>
      <w:proofErr w:type="spellStart"/>
      <w:r w:rsidRPr="00287A4E">
        <w:rPr>
          <w:rFonts w:ascii="Book Antiqua" w:hAnsi="Book Antiqua" w:cs="Arial"/>
          <w:color w:val="000000"/>
          <w:szCs w:val="24"/>
        </w:rPr>
        <w:t>navicul</w:t>
      </w:r>
      <w:proofErr w:type="spellEnd"/>
      <w:r w:rsidRPr="00287A4E">
        <w:rPr>
          <w:rFonts w:ascii="Book Antiqua" w:hAnsi="Book Antiqua" w:cs="Arial"/>
          <w:color w:val="000000"/>
          <w:szCs w:val="24"/>
        </w:rPr>
        <w:t xml:space="preserve">. lib. 11: C. </w:t>
      </w:r>
      <w:proofErr w:type="spellStart"/>
      <w:r w:rsidRPr="00287A4E">
        <w:rPr>
          <w:rFonts w:ascii="Book Antiqua" w:hAnsi="Book Antiqua" w:cs="Arial"/>
          <w:color w:val="000000"/>
          <w:szCs w:val="24"/>
        </w:rPr>
        <w:t>Iust</w:t>
      </w:r>
      <w:proofErr w:type="spellEnd"/>
      <w:r w:rsidRPr="00287A4E">
        <w:rPr>
          <w:rFonts w:ascii="Book Antiqua" w:hAnsi="Book Antiqua" w:cs="Arial"/>
          <w:color w:val="000000"/>
          <w:szCs w:val="24"/>
        </w:rPr>
        <w:t>. 11, 2, 1.</w:t>
      </w:r>
    </w:p>
  </w:footnote>
  <w:footnote w:id="129">
    <w:p w14:paraId="72BE6106"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lang w:val="fr-FR"/>
        </w:rPr>
        <w:t xml:space="preserve"> C. </w:t>
      </w:r>
      <w:proofErr w:type="spellStart"/>
      <w:r w:rsidRPr="00287A4E">
        <w:rPr>
          <w:rFonts w:ascii="Book Antiqua" w:hAnsi="Book Antiqua" w:cs="Arial"/>
          <w:szCs w:val="24"/>
          <w:lang w:val="fr-FR"/>
        </w:rPr>
        <w:t>Iust</w:t>
      </w:r>
      <w:proofErr w:type="spellEnd"/>
      <w:r w:rsidRPr="00287A4E">
        <w:rPr>
          <w:rFonts w:ascii="Book Antiqua" w:hAnsi="Book Antiqua" w:cs="Arial"/>
          <w:szCs w:val="24"/>
          <w:lang w:val="fr-FR"/>
        </w:rPr>
        <w:t xml:space="preserve">. 12, 44 (45), 1. </w:t>
      </w:r>
      <w:r w:rsidRPr="00287A4E">
        <w:rPr>
          <w:rFonts w:ascii="Book Antiqua" w:hAnsi="Book Antiqua" w:cs="Arial"/>
          <w:i/>
          <w:szCs w:val="24"/>
        </w:rPr>
        <w:t xml:space="preserve">De </w:t>
      </w:r>
      <w:proofErr w:type="spellStart"/>
      <w:r w:rsidRPr="00287A4E">
        <w:rPr>
          <w:rFonts w:ascii="Book Antiqua" w:hAnsi="Book Antiqua" w:cs="Arial"/>
          <w:i/>
          <w:szCs w:val="24"/>
        </w:rPr>
        <w:t>litorum</w:t>
      </w:r>
      <w:proofErr w:type="spellEnd"/>
      <w:r w:rsidRPr="00287A4E">
        <w:rPr>
          <w:rFonts w:ascii="Book Antiqua" w:hAnsi="Book Antiqua" w:cs="Arial"/>
          <w:i/>
          <w:szCs w:val="24"/>
        </w:rPr>
        <w:t xml:space="preserve"> et </w:t>
      </w:r>
      <w:proofErr w:type="spellStart"/>
      <w:r w:rsidRPr="00287A4E">
        <w:rPr>
          <w:rFonts w:ascii="Book Antiqua" w:hAnsi="Book Antiqua" w:cs="Arial"/>
          <w:i/>
          <w:szCs w:val="24"/>
        </w:rPr>
        <w:t>itinerum</w:t>
      </w:r>
      <w:proofErr w:type="spellEnd"/>
      <w:r w:rsidRPr="00287A4E">
        <w:rPr>
          <w:rFonts w:ascii="Book Antiqua" w:hAnsi="Book Antiqua" w:cs="Arial"/>
          <w:i/>
          <w:szCs w:val="24"/>
        </w:rPr>
        <w:t xml:space="preserve"> custodia</w:t>
      </w:r>
      <w:r w:rsidRPr="00287A4E">
        <w:rPr>
          <w:rFonts w:ascii="Book Antiqua" w:hAnsi="Book Antiqua" w:cs="Arial"/>
          <w:szCs w:val="24"/>
        </w:rPr>
        <w:t xml:space="preserve">. No fue comentado por </w:t>
      </w:r>
      <w:proofErr w:type="spellStart"/>
      <w:r w:rsidRPr="00287A4E">
        <w:rPr>
          <w:rFonts w:ascii="Book Antiqua" w:hAnsi="Book Antiqua" w:cs="Arial"/>
          <w:szCs w:val="24"/>
        </w:rPr>
        <w:t>Azón</w:t>
      </w:r>
      <w:proofErr w:type="spellEnd"/>
      <w:r w:rsidRPr="00287A4E">
        <w:rPr>
          <w:rFonts w:ascii="Book Antiqua" w:hAnsi="Book Antiqua" w:cs="Arial"/>
          <w:szCs w:val="24"/>
        </w:rPr>
        <w:t xml:space="preserve"> en su </w:t>
      </w:r>
      <w:r w:rsidRPr="00287A4E">
        <w:rPr>
          <w:rFonts w:ascii="Book Antiqua" w:hAnsi="Book Antiqua" w:cs="Arial"/>
          <w:i/>
          <w:szCs w:val="24"/>
        </w:rPr>
        <w:t xml:space="preserve">Lectura super </w:t>
      </w:r>
      <w:proofErr w:type="spellStart"/>
      <w:r w:rsidRPr="00287A4E">
        <w:rPr>
          <w:rFonts w:ascii="Book Antiqua" w:hAnsi="Book Antiqua" w:cs="Arial"/>
          <w:i/>
          <w:szCs w:val="24"/>
        </w:rPr>
        <w:t>Codicem</w:t>
      </w:r>
      <w:proofErr w:type="spellEnd"/>
      <w:r w:rsidRPr="00287A4E">
        <w:rPr>
          <w:rFonts w:ascii="Book Antiqua" w:hAnsi="Book Antiqua" w:cs="Arial"/>
          <w:szCs w:val="24"/>
        </w:rPr>
        <w:t xml:space="preserve">, que pase del título 43, </w:t>
      </w:r>
      <w:r w:rsidRPr="00287A4E">
        <w:rPr>
          <w:rFonts w:ascii="Book Antiqua" w:hAnsi="Book Antiqua" w:cs="Arial"/>
          <w:i/>
          <w:szCs w:val="24"/>
        </w:rPr>
        <w:t xml:space="preserve">de </w:t>
      </w:r>
      <w:proofErr w:type="spellStart"/>
      <w:r w:rsidRPr="00287A4E">
        <w:rPr>
          <w:rFonts w:ascii="Book Antiqua" w:hAnsi="Book Antiqua" w:cs="Arial"/>
          <w:i/>
          <w:szCs w:val="24"/>
        </w:rPr>
        <w:t>tironibus</w:t>
      </w:r>
      <w:proofErr w:type="spellEnd"/>
      <w:r w:rsidRPr="00287A4E">
        <w:rPr>
          <w:rFonts w:ascii="Book Antiqua" w:hAnsi="Book Antiqua" w:cs="Arial"/>
          <w:szCs w:val="24"/>
        </w:rPr>
        <w:t xml:space="preserve">, al título 45, </w:t>
      </w:r>
      <w:r w:rsidRPr="00287A4E">
        <w:rPr>
          <w:rFonts w:ascii="Book Antiqua" w:hAnsi="Book Antiqua" w:cs="Arial"/>
          <w:i/>
          <w:szCs w:val="24"/>
        </w:rPr>
        <w:t xml:space="preserve">de </w:t>
      </w:r>
      <w:proofErr w:type="spellStart"/>
      <w:r w:rsidRPr="00287A4E">
        <w:rPr>
          <w:rFonts w:ascii="Book Antiqua" w:hAnsi="Book Antiqua" w:cs="Arial"/>
          <w:i/>
          <w:szCs w:val="24"/>
        </w:rPr>
        <w:t>desertoribus</w:t>
      </w:r>
      <w:proofErr w:type="spellEnd"/>
      <w:r w:rsidRPr="00287A4E">
        <w:rPr>
          <w:rFonts w:ascii="Book Antiqua" w:hAnsi="Book Antiqua" w:cs="Arial"/>
          <w:i/>
          <w:szCs w:val="24"/>
        </w:rPr>
        <w:t xml:space="preserve"> et </w:t>
      </w:r>
      <w:proofErr w:type="spellStart"/>
      <w:r w:rsidRPr="00287A4E">
        <w:rPr>
          <w:rFonts w:ascii="Book Antiqua" w:hAnsi="Book Antiqua" w:cs="Arial"/>
          <w:i/>
          <w:szCs w:val="24"/>
        </w:rPr>
        <w:t>occultatoribus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eorum</w:t>
      </w:r>
      <w:proofErr w:type="spellEnd"/>
      <w:r w:rsidRPr="00287A4E">
        <w:rPr>
          <w:rFonts w:ascii="Book Antiqua" w:hAnsi="Book Antiqua" w:cs="Arial"/>
          <w:szCs w:val="24"/>
        </w:rPr>
        <w:t>.</w:t>
      </w:r>
    </w:p>
  </w:footnote>
  <w:footnote w:id="130">
    <w:p w14:paraId="0C9D0C3C"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w:t>
      </w:r>
      <w:proofErr w:type="spellStart"/>
      <w:r w:rsidRPr="00287A4E">
        <w:rPr>
          <w:rFonts w:ascii="Book Antiqua" w:hAnsi="Book Antiqua" w:cs="Arial"/>
          <w:szCs w:val="24"/>
        </w:rPr>
        <w:t>Javoleno</w:t>
      </w:r>
      <w:proofErr w:type="spellEnd"/>
      <w:r w:rsidRPr="00287A4E">
        <w:rPr>
          <w:rFonts w:ascii="Book Antiqua" w:hAnsi="Book Antiqua" w:cs="Arial"/>
          <w:szCs w:val="24"/>
        </w:rPr>
        <w:t xml:space="preserve">, libro sexto ex </w:t>
      </w:r>
      <w:proofErr w:type="spellStart"/>
      <w:r w:rsidRPr="00287A4E">
        <w:rPr>
          <w:rFonts w:ascii="Book Antiqua" w:hAnsi="Book Antiqua" w:cs="Arial"/>
          <w:szCs w:val="24"/>
        </w:rPr>
        <w:t>Cassio</w:t>
      </w:r>
      <w:proofErr w:type="spellEnd"/>
      <w:r w:rsidRPr="00287A4E">
        <w:rPr>
          <w:rFonts w:ascii="Book Antiqua" w:hAnsi="Book Antiqua" w:cs="Arial"/>
          <w:szCs w:val="24"/>
        </w:rPr>
        <w:t xml:space="preserve">. </w:t>
      </w:r>
      <w:r w:rsidRPr="00287A4E">
        <w:rPr>
          <w:rFonts w:ascii="Book Antiqua" w:hAnsi="Book Antiqua" w:cs="Arial"/>
          <w:i/>
          <w:szCs w:val="24"/>
        </w:rPr>
        <w:t>‘</w:t>
      </w:r>
      <w:proofErr w:type="spellStart"/>
      <w:r w:rsidRPr="00287A4E">
        <w:rPr>
          <w:rFonts w:ascii="Book Antiqua" w:hAnsi="Book Antiqua" w:cs="Arial"/>
          <w:i/>
          <w:szCs w:val="24"/>
        </w:rPr>
        <w:t>Censere</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est</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constituere</w:t>
      </w:r>
      <w:proofErr w:type="spellEnd"/>
      <w:r w:rsidRPr="00287A4E">
        <w:rPr>
          <w:rFonts w:ascii="Book Antiqua" w:hAnsi="Book Antiqua" w:cs="Arial"/>
          <w:i/>
          <w:szCs w:val="24"/>
        </w:rPr>
        <w:t xml:space="preserve"> et </w:t>
      </w:r>
      <w:proofErr w:type="spellStart"/>
      <w:r w:rsidRPr="00287A4E">
        <w:rPr>
          <w:rFonts w:ascii="Book Antiqua" w:hAnsi="Book Antiqua" w:cs="Arial"/>
          <w:i/>
          <w:szCs w:val="24"/>
        </w:rPr>
        <w:t>praecipere</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Unde</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etiam</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dicere</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solemus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censeo</w:t>
      </w:r>
      <w:proofErr w:type="spellEnd"/>
      <w:r w:rsidRPr="00287A4E">
        <w:rPr>
          <w:rFonts w:ascii="Book Antiqua" w:hAnsi="Book Antiqua" w:cs="Arial"/>
          <w:i/>
          <w:szCs w:val="24"/>
        </w:rPr>
        <w:t xml:space="preserve"> hoc </w:t>
      </w:r>
      <w:proofErr w:type="spellStart"/>
      <w:r w:rsidRPr="00287A4E">
        <w:rPr>
          <w:rFonts w:ascii="Book Antiqua" w:hAnsi="Book Antiqua" w:cs="Arial"/>
          <w:i/>
          <w:szCs w:val="24"/>
        </w:rPr>
        <w:t>facias</w:t>
      </w:r>
      <w:proofErr w:type="spellEnd"/>
      <w:r w:rsidRPr="00287A4E">
        <w:rPr>
          <w:rFonts w:ascii="Book Antiqua" w:hAnsi="Book Antiqua" w:cs="Arial"/>
          <w:i/>
          <w:szCs w:val="24"/>
        </w:rPr>
        <w:t>’ et ‘</w:t>
      </w:r>
      <w:proofErr w:type="spellStart"/>
      <w:r w:rsidRPr="00287A4E">
        <w:rPr>
          <w:rFonts w:ascii="Book Antiqua" w:hAnsi="Book Antiqua" w:cs="Arial"/>
          <w:i/>
          <w:szCs w:val="24"/>
        </w:rPr>
        <w:t>semet</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aliquid</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censisse</w:t>
      </w:r>
      <w:proofErr w:type="spellEnd"/>
      <w:r w:rsidRPr="00287A4E">
        <w:rPr>
          <w:rFonts w:ascii="Book Antiqua" w:hAnsi="Book Antiqua" w:cs="Arial"/>
          <w:szCs w:val="24"/>
        </w:rPr>
        <w:t>...”.</w:t>
      </w:r>
    </w:p>
  </w:footnote>
  <w:footnote w:id="131">
    <w:p w14:paraId="7FEB0062"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w:t>
      </w:r>
      <w:r w:rsidRPr="00287A4E">
        <w:rPr>
          <w:rFonts w:ascii="Book Antiqua" w:hAnsi="Book Antiqua" w:cs="Arial"/>
          <w:i/>
          <w:szCs w:val="24"/>
          <w:lang w:val="it-IT"/>
        </w:rPr>
        <w:t>“Ita tamen, ut earum naucleri deponant, in quam provinciam ituri sunt, ut hoc manifstato, nulla contra eos postea indignatio seu concussio procedat”.</w:t>
      </w:r>
    </w:p>
  </w:footnote>
  <w:footnote w:id="132">
    <w:p w14:paraId="757A9E58"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fr-FR"/>
        </w:rPr>
      </w:pPr>
      <w:r w:rsidRPr="00287A4E">
        <w:rPr>
          <w:rStyle w:val="Refdenotaalpie"/>
          <w:rFonts w:ascii="Book Antiqua" w:hAnsi="Book Antiqua" w:cs="Arial"/>
          <w:szCs w:val="24"/>
        </w:rPr>
        <w:footnoteRef/>
      </w:r>
      <w:r w:rsidRPr="00287A4E">
        <w:rPr>
          <w:rFonts w:ascii="Book Antiqua" w:hAnsi="Book Antiqua" w:cs="Arial"/>
          <w:szCs w:val="24"/>
          <w:lang w:val="fr-FR"/>
        </w:rPr>
        <w:t xml:space="preserve"> La </w:t>
      </w:r>
      <w:proofErr w:type="spellStart"/>
      <w:r w:rsidRPr="00287A4E">
        <w:rPr>
          <w:rFonts w:ascii="Book Antiqua" w:hAnsi="Book Antiqua" w:cs="Arial"/>
          <w:szCs w:val="24"/>
          <w:lang w:val="fr-FR"/>
        </w:rPr>
        <w:t>traducción</w:t>
      </w:r>
      <w:proofErr w:type="spellEnd"/>
      <w:r w:rsidRPr="00287A4E">
        <w:rPr>
          <w:rFonts w:ascii="Book Antiqua" w:hAnsi="Book Antiqua" w:cs="Arial"/>
          <w:szCs w:val="24"/>
          <w:lang w:val="fr-FR"/>
        </w:rPr>
        <w:t xml:space="preserve"> </w:t>
      </w:r>
      <w:proofErr w:type="spellStart"/>
      <w:r w:rsidRPr="00287A4E">
        <w:rPr>
          <w:rFonts w:ascii="Book Antiqua" w:hAnsi="Book Antiqua" w:cs="Arial"/>
          <w:szCs w:val="24"/>
          <w:lang w:val="fr-FR"/>
        </w:rPr>
        <w:t>francesa</w:t>
      </w:r>
      <w:proofErr w:type="spellEnd"/>
      <w:r w:rsidRPr="00287A4E">
        <w:rPr>
          <w:rFonts w:ascii="Book Antiqua" w:hAnsi="Book Antiqua" w:cs="Arial"/>
          <w:szCs w:val="24"/>
          <w:lang w:val="fr-FR"/>
        </w:rPr>
        <w:t xml:space="preserve"> de Tissot (Les douze livres du Code de l’Empereur Justinien, de la seconde édition. Trad. en français par </w:t>
      </w:r>
      <w:proofErr w:type="spellStart"/>
      <w:r w:rsidRPr="00287A4E">
        <w:rPr>
          <w:rFonts w:ascii="Book Antiqua" w:hAnsi="Book Antiqua" w:cs="Arial"/>
          <w:szCs w:val="24"/>
          <w:lang w:val="fr-FR"/>
        </w:rPr>
        <w:t>P.-A</w:t>
      </w:r>
      <w:proofErr w:type="spellEnd"/>
      <w:r w:rsidRPr="00287A4E">
        <w:rPr>
          <w:rFonts w:ascii="Book Antiqua" w:hAnsi="Book Antiqua" w:cs="Arial"/>
          <w:szCs w:val="24"/>
          <w:lang w:val="fr-FR"/>
        </w:rPr>
        <w:t xml:space="preserve">. Tissot…, t. IV, Metz, Chez C. </w:t>
      </w:r>
      <w:proofErr w:type="spellStart"/>
      <w:r w:rsidRPr="00287A4E">
        <w:rPr>
          <w:rFonts w:ascii="Book Antiqua" w:hAnsi="Book Antiqua" w:cs="Arial"/>
          <w:szCs w:val="24"/>
          <w:lang w:val="fr-FR"/>
        </w:rPr>
        <w:t>Lamort</w:t>
      </w:r>
      <w:proofErr w:type="spellEnd"/>
      <w:r w:rsidRPr="00287A4E">
        <w:rPr>
          <w:rFonts w:ascii="Book Antiqua" w:hAnsi="Book Antiqua" w:cs="Arial"/>
          <w:szCs w:val="24"/>
          <w:lang w:val="fr-FR"/>
        </w:rPr>
        <w:t xml:space="preserve">, 1810, </w:t>
      </w:r>
      <w:proofErr w:type="spellStart"/>
      <w:r w:rsidRPr="00287A4E">
        <w:rPr>
          <w:rFonts w:ascii="Book Antiqua" w:hAnsi="Book Antiqua" w:cs="Arial"/>
          <w:szCs w:val="24"/>
          <w:lang w:val="fr-FR"/>
        </w:rPr>
        <w:t>reimp</w:t>
      </w:r>
      <w:proofErr w:type="spellEnd"/>
      <w:r w:rsidRPr="00287A4E">
        <w:rPr>
          <w:rFonts w:ascii="Book Antiqua" w:hAnsi="Book Antiqua" w:cs="Arial"/>
          <w:szCs w:val="24"/>
          <w:lang w:val="fr-FR"/>
        </w:rPr>
        <w:t xml:space="preserve">. Aalen, </w:t>
      </w:r>
      <w:proofErr w:type="spellStart"/>
      <w:r w:rsidRPr="00287A4E">
        <w:rPr>
          <w:rFonts w:ascii="Book Antiqua" w:hAnsi="Book Antiqua" w:cs="Arial"/>
          <w:szCs w:val="24"/>
          <w:lang w:val="fr-FR"/>
        </w:rPr>
        <w:t>Scientia</w:t>
      </w:r>
      <w:proofErr w:type="spellEnd"/>
      <w:r w:rsidRPr="00287A4E">
        <w:rPr>
          <w:rFonts w:ascii="Book Antiqua" w:hAnsi="Book Antiqua" w:cs="Arial"/>
          <w:szCs w:val="24"/>
          <w:lang w:val="fr-FR"/>
        </w:rPr>
        <w:t xml:space="preserve"> </w:t>
      </w:r>
      <w:proofErr w:type="spellStart"/>
      <w:r w:rsidRPr="00287A4E">
        <w:rPr>
          <w:rFonts w:ascii="Book Antiqua" w:hAnsi="Book Antiqua" w:cs="Arial"/>
          <w:szCs w:val="24"/>
          <w:lang w:val="fr-FR"/>
        </w:rPr>
        <w:t>Verlag</w:t>
      </w:r>
      <w:proofErr w:type="spellEnd"/>
      <w:r w:rsidRPr="00287A4E">
        <w:rPr>
          <w:rFonts w:ascii="Book Antiqua" w:hAnsi="Book Antiqua" w:cs="Arial"/>
          <w:szCs w:val="24"/>
          <w:lang w:val="fr-FR"/>
        </w:rPr>
        <w:t xml:space="preserve">, 1979, p. 412, </w:t>
      </w:r>
      <w:proofErr w:type="spellStart"/>
      <w:r w:rsidRPr="00287A4E">
        <w:rPr>
          <w:rFonts w:ascii="Book Antiqua" w:hAnsi="Book Antiqua" w:cs="Arial"/>
          <w:szCs w:val="24"/>
          <w:lang w:val="fr-FR"/>
        </w:rPr>
        <w:t>interpreta</w:t>
      </w:r>
      <w:proofErr w:type="spellEnd"/>
      <w:r w:rsidRPr="00287A4E">
        <w:rPr>
          <w:rFonts w:ascii="Book Antiqua" w:hAnsi="Book Antiqua" w:cs="Arial"/>
          <w:szCs w:val="24"/>
          <w:lang w:val="fr-FR"/>
        </w:rPr>
        <w:t xml:space="preserve"> el </w:t>
      </w:r>
      <w:proofErr w:type="spellStart"/>
      <w:r w:rsidRPr="00287A4E">
        <w:rPr>
          <w:rFonts w:ascii="Book Antiqua" w:hAnsi="Book Antiqua" w:cs="Arial"/>
          <w:szCs w:val="24"/>
          <w:lang w:val="fr-FR"/>
        </w:rPr>
        <w:t>término</w:t>
      </w:r>
      <w:proofErr w:type="spellEnd"/>
      <w:r w:rsidRPr="00287A4E">
        <w:rPr>
          <w:rFonts w:ascii="Book Antiqua" w:hAnsi="Book Antiqua" w:cs="Arial"/>
          <w:szCs w:val="24"/>
          <w:lang w:val="fr-FR"/>
        </w:rPr>
        <w:t xml:space="preserve"> latino “</w:t>
      </w:r>
      <w:proofErr w:type="spellStart"/>
      <w:r w:rsidRPr="00287A4E">
        <w:rPr>
          <w:rFonts w:ascii="Book Antiqua" w:hAnsi="Book Antiqua" w:cs="Arial"/>
          <w:i/>
          <w:szCs w:val="24"/>
          <w:lang w:val="fr-FR"/>
        </w:rPr>
        <w:t>concussio</w:t>
      </w:r>
      <w:proofErr w:type="spellEnd"/>
      <w:r w:rsidRPr="00287A4E">
        <w:rPr>
          <w:rFonts w:ascii="Book Antiqua" w:hAnsi="Book Antiqua" w:cs="Arial"/>
          <w:szCs w:val="24"/>
          <w:lang w:val="fr-FR"/>
        </w:rPr>
        <w:t xml:space="preserve">” </w:t>
      </w:r>
      <w:proofErr w:type="spellStart"/>
      <w:r w:rsidRPr="00287A4E">
        <w:rPr>
          <w:rFonts w:ascii="Book Antiqua" w:hAnsi="Book Antiqua" w:cs="Arial"/>
          <w:szCs w:val="24"/>
          <w:lang w:val="fr-FR"/>
        </w:rPr>
        <w:t>como</w:t>
      </w:r>
      <w:proofErr w:type="spellEnd"/>
      <w:r w:rsidRPr="00287A4E">
        <w:rPr>
          <w:rFonts w:ascii="Book Antiqua" w:hAnsi="Book Antiqua" w:cs="Arial"/>
          <w:szCs w:val="24"/>
          <w:lang w:val="fr-FR"/>
        </w:rPr>
        <w:t xml:space="preserve"> </w:t>
      </w:r>
      <w:proofErr w:type="spellStart"/>
      <w:r w:rsidRPr="00287A4E">
        <w:rPr>
          <w:rFonts w:ascii="Book Antiqua" w:hAnsi="Book Antiqua" w:cs="Arial"/>
          <w:szCs w:val="24"/>
          <w:lang w:val="fr-FR"/>
        </w:rPr>
        <w:t>périda</w:t>
      </w:r>
      <w:proofErr w:type="spellEnd"/>
      <w:r w:rsidRPr="00287A4E">
        <w:rPr>
          <w:rFonts w:ascii="Book Antiqua" w:hAnsi="Book Antiqua" w:cs="Arial"/>
          <w:szCs w:val="24"/>
          <w:lang w:val="fr-FR"/>
        </w:rPr>
        <w:t>.</w:t>
      </w:r>
    </w:p>
  </w:footnote>
  <w:footnote w:id="133">
    <w:p w14:paraId="7C1981CA"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BARTOLO DA SASSOFERRATO, </w:t>
      </w:r>
      <w:r w:rsidRPr="00287A4E">
        <w:rPr>
          <w:rFonts w:ascii="Book Antiqua" w:hAnsi="Book Antiqua" w:cs="Arial"/>
          <w:i/>
          <w:szCs w:val="24"/>
          <w:lang w:val="it-IT"/>
        </w:rPr>
        <w:t>In duodecim libros Codicis commentaria</w:t>
      </w:r>
      <w:r w:rsidRPr="00287A4E">
        <w:rPr>
          <w:rFonts w:ascii="Book Antiqua" w:hAnsi="Book Antiqua" w:cs="Arial"/>
          <w:szCs w:val="24"/>
          <w:lang w:val="it-IT"/>
        </w:rPr>
        <w:t>, Basileae 1562, p. 963, comentando la lex unica del C. Iust. 12, 45, de littorum et itinerum custodia: “</w:t>
      </w:r>
      <w:r w:rsidRPr="00287A4E">
        <w:rPr>
          <w:rFonts w:ascii="Book Antiqua" w:hAnsi="Book Antiqua" w:cs="Arial"/>
          <w:i/>
          <w:szCs w:val="24"/>
          <w:lang w:val="it-IT"/>
        </w:rPr>
        <w:t>In textu naucleri deponant. Notat hanc legem pro portantibus frumentum et aliud blandum, quando timent accusari de concussione, ut semper vadant coram officiali communis, et notificent ei ad quem locum portare velint. Nam hoc facto non timebunt de aliqua censione, quae contra eos fieri possit</w:t>
      </w:r>
      <w:r w:rsidRPr="00287A4E">
        <w:rPr>
          <w:rFonts w:ascii="Book Antiqua" w:hAnsi="Book Antiqua" w:cs="Arial"/>
          <w:szCs w:val="24"/>
          <w:lang w:val="it-IT"/>
        </w:rPr>
        <w:t>”.</w:t>
      </w:r>
    </w:p>
  </w:footnote>
  <w:footnote w:id="134">
    <w:p w14:paraId="79950AE8"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w:t>
      </w:r>
      <w:r w:rsidRPr="00287A4E">
        <w:rPr>
          <w:rFonts w:ascii="Book Antiqua" w:hAnsi="Book Antiqua" w:cs="Arial"/>
          <w:szCs w:val="24"/>
          <w:lang w:val="fr-FR"/>
        </w:rPr>
        <w:t xml:space="preserve">LUCA DE </w:t>
      </w:r>
      <w:proofErr w:type="spellStart"/>
      <w:r w:rsidRPr="00287A4E">
        <w:rPr>
          <w:rFonts w:ascii="Book Antiqua" w:hAnsi="Book Antiqua" w:cs="Arial"/>
          <w:szCs w:val="24"/>
          <w:lang w:val="fr-FR"/>
        </w:rPr>
        <w:t>PENNA</w:t>
      </w:r>
      <w:proofErr w:type="spellEnd"/>
      <w:r w:rsidRPr="00287A4E">
        <w:rPr>
          <w:rFonts w:ascii="Book Antiqua" w:hAnsi="Book Antiqua" w:cs="Arial"/>
          <w:szCs w:val="24"/>
          <w:lang w:val="fr-FR"/>
        </w:rPr>
        <w:t xml:space="preserve">, </w:t>
      </w:r>
      <w:r w:rsidRPr="00287A4E">
        <w:rPr>
          <w:rFonts w:ascii="Book Antiqua" w:hAnsi="Book Antiqua" w:cs="Arial"/>
          <w:i/>
          <w:szCs w:val="24"/>
          <w:lang w:val="fr-FR"/>
        </w:rPr>
        <w:t xml:space="preserve">In </w:t>
      </w:r>
      <w:proofErr w:type="spellStart"/>
      <w:r w:rsidRPr="00287A4E">
        <w:rPr>
          <w:rFonts w:ascii="Book Antiqua" w:hAnsi="Book Antiqua" w:cs="Arial"/>
          <w:i/>
          <w:szCs w:val="24"/>
          <w:lang w:val="fr-FR"/>
        </w:rPr>
        <w:t>tres</w:t>
      </w:r>
      <w:proofErr w:type="spellEnd"/>
      <w:r w:rsidRPr="00287A4E">
        <w:rPr>
          <w:rFonts w:ascii="Book Antiqua" w:hAnsi="Book Antiqua" w:cs="Arial"/>
          <w:i/>
          <w:szCs w:val="24"/>
          <w:lang w:val="fr-FR"/>
        </w:rPr>
        <w:t xml:space="preserve"> </w:t>
      </w:r>
      <w:proofErr w:type="spellStart"/>
      <w:r w:rsidRPr="00287A4E">
        <w:rPr>
          <w:rFonts w:ascii="Book Antiqua" w:hAnsi="Book Antiqua" w:cs="Arial"/>
          <w:i/>
          <w:szCs w:val="24"/>
          <w:lang w:val="fr-FR"/>
        </w:rPr>
        <w:t>posteriores</w:t>
      </w:r>
      <w:proofErr w:type="spellEnd"/>
      <w:r w:rsidRPr="00287A4E">
        <w:rPr>
          <w:rFonts w:ascii="Book Antiqua" w:hAnsi="Book Antiqua" w:cs="Arial"/>
          <w:i/>
          <w:szCs w:val="24"/>
          <w:lang w:val="fr-FR"/>
        </w:rPr>
        <w:t xml:space="preserve"> </w:t>
      </w:r>
      <w:proofErr w:type="spellStart"/>
      <w:r w:rsidRPr="00287A4E">
        <w:rPr>
          <w:rFonts w:ascii="Book Antiqua" w:hAnsi="Book Antiqua" w:cs="Arial"/>
          <w:i/>
          <w:szCs w:val="24"/>
          <w:lang w:val="fr-FR"/>
        </w:rPr>
        <w:t>libros</w:t>
      </w:r>
      <w:proofErr w:type="spellEnd"/>
      <w:r w:rsidRPr="00287A4E">
        <w:rPr>
          <w:rFonts w:ascii="Book Antiqua" w:hAnsi="Book Antiqua" w:cs="Arial"/>
          <w:i/>
          <w:szCs w:val="24"/>
          <w:lang w:val="fr-FR"/>
        </w:rPr>
        <w:t xml:space="preserve"> </w:t>
      </w:r>
      <w:proofErr w:type="spellStart"/>
      <w:r w:rsidRPr="00287A4E">
        <w:rPr>
          <w:rFonts w:ascii="Book Antiqua" w:hAnsi="Book Antiqua" w:cs="Arial"/>
          <w:i/>
          <w:szCs w:val="24"/>
          <w:lang w:val="fr-FR"/>
        </w:rPr>
        <w:t>Codicis</w:t>
      </w:r>
      <w:proofErr w:type="spellEnd"/>
      <w:r w:rsidRPr="00287A4E">
        <w:rPr>
          <w:rFonts w:ascii="Book Antiqua" w:hAnsi="Book Antiqua" w:cs="Arial"/>
          <w:i/>
          <w:szCs w:val="24"/>
          <w:lang w:val="fr-FR"/>
        </w:rPr>
        <w:t xml:space="preserve"> </w:t>
      </w:r>
      <w:proofErr w:type="spellStart"/>
      <w:r w:rsidRPr="00287A4E">
        <w:rPr>
          <w:rFonts w:ascii="Book Antiqua" w:hAnsi="Book Antiqua" w:cs="Arial"/>
          <w:i/>
          <w:szCs w:val="24"/>
          <w:lang w:val="fr-FR"/>
        </w:rPr>
        <w:t>Iustiniani</w:t>
      </w:r>
      <w:proofErr w:type="spellEnd"/>
      <w:r w:rsidRPr="00287A4E">
        <w:rPr>
          <w:rFonts w:ascii="Book Antiqua" w:hAnsi="Book Antiqua" w:cs="Arial"/>
          <w:szCs w:val="24"/>
          <w:lang w:val="fr-FR"/>
        </w:rPr>
        <w:t xml:space="preserve">, </w:t>
      </w:r>
      <w:proofErr w:type="spellStart"/>
      <w:r w:rsidRPr="00287A4E">
        <w:rPr>
          <w:rFonts w:ascii="Book Antiqua" w:hAnsi="Book Antiqua" w:cs="Arial"/>
          <w:szCs w:val="24"/>
          <w:lang w:val="fr-FR"/>
        </w:rPr>
        <w:t>Lugduni</w:t>
      </w:r>
      <w:proofErr w:type="spellEnd"/>
      <w:r w:rsidRPr="00287A4E">
        <w:rPr>
          <w:rFonts w:ascii="Book Antiqua" w:hAnsi="Book Antiqua" w:cs="Arial"/>
          <w:szCs w:val="24"/>
          <w:lang w:val="fr-FR"/>
        </w:rPr>
        <w:t xml:space="preserve">, </w:t>
      </w:r>
      <w:proofErr w:type="spellStart"/>
      <w:r w:rsidRPr="00287A4E">
        <w:rPr>
          <w:rFonts w:ascii="Book Antiqua" w:hAnsi="Book Antiqua" w:cs="Arial"/>
          <w:szCs w:val="24"/>
          <w:lang w:val="fr-FR"/>
        </w:rPr>
        <w:t>apud</w:t>
      </w:r>
      <w:proofErr w:type="spellEnd"/>
      <w:r w:rsidRPr="00287A4E">
        <w:rPr>
          <w:rFonts w:ascii="Book Antiqua" w:hAnsi="Book Antiqua" w:cs="Arial"/>
          <w:szCs w:val="24"/>
          <w:lang w:val="fr-FR"/>
        </w:rPr>
        <w:t xml:space="preserve"> </w:t>
      </w:r>
      <w:proofErr w:type="spellStart"/>
      <w:r w:rsidRPr="00287A4E">
        <w:rPr>
          <w:rFonts w:ascii="Book Antiqua" w:hAnsi="Book Antiqua" w:cs="Arial"/>
          <w:szCs w:val="24"/>
          <w:lang w:val="fr-FR"/>
        </w:rPr>
        <w:t>Ioannam</w:t>
      </w:r>
      <w:proofErr w:type="spellEnd"/>
      <w:r w:rsidRPr="00287A4E">
        <w:rPr>
          <w:rFonts w:ascii="Book Antiqua" w:hAnsi="Book Antiqua" w:cs="Arial"/>
          <w:szCs w:val="24"/>
          <w:lang w:val="fr-FR"/>
        </w:rPr>
        <w:t xml:space="preserve"> </w:t>
      </w:r>
      <w:proofErr w:type="spellStart"/>
      <w:r w:rsidRPr="00287A4E">
        <w:rPr>
          <w:rFonts w:ascii="Book Antiqua" w:hAnsi="Book Antiqua" w:cs="Arial"/>
          <w:szCs w:val="24"/>
          <w:lang w:val="fr-FR"/>
        </w:rPr>
        <w:t>Iacobi</w:t>
      </w:r>
      <w:proofErr w:type="spellEnd"/>
      <w:r w:rsidRPr="00287A4E">
        <w:rPr>
          <w:rFonts w:ascii="Book Antiqua" w:hAnsi="Book Antiqua" w:cs="Arial"/>
          <w:szCs w:val="24"/>
          <w:lang w:val="fr-FR"/>
        </w:rPr>
        <w:t xml:space="preserve"> </w:t>
      </w:r>
      <w:proofErr w:type="spellStart"/>
      <w:r w:rsidRPr="00287A4E">
        <w:rPr>
          <w:rFonts w:ascii="Book Antiqua" w:hAnsi="Book Antiqua" w:cs="Arial"/>
          <w:szCs w:val="24"/>
          <w:lang w:val="fr-FR"/>
        </w:rPr>
        <w:t>Iuntae</w:t>
      </w:r>
      <w:proofErr w:type="spellEnd"/>
      <w:r w:rsidRPr="00287A4E">
        <w:rPr>
          <w:rFonts w:ascii="Book Antiqua" w:hAnsi="Book Antiqua" w:cs="Arial"/>
          <w:szCs w:val="24"/>
          <w:lang w:val="fr-FR"/>
        </w:rPr>
        <w:t xml:space="preserve"> </w:t>
      </w:r>
      <w:proofErr w:type="spellStart"/>
      <w:r w:rsidRPr="00287A4E">
        <w:rPr>
          <w:rFonts w:ascii="Book Antiqua" w:hAnsi="Book Antiqua" w:cs="Arial"/>
          <w:szCs w:val="24"/>
          <w:lang w:val="fr-FR"/>
        </w:rPr>
        <w:t>filiae</w:t>
      </w:r>
      <w:proofErr w:type="spellEnd"/>
      <w:r w:rsidRPr="00287A4E">
        <w:rPr>
          <w:rFonts w:ascii="Book Antiqua" w:hAnsi="Book Antiqua" w:cs="Arial"/>
          <w:szCs w:val="24"/>
          <w:lang w:val="fr-FR"/>
        </w:rPr>
        <w:t>, 1582, p. 903.</w:t>
      </w:r>
    </w:p>
  </w:footnote>
  <w:footnote w:id="135">
    <w:p w14:paraId="65D04F1B"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w:t>
      </w:r>
      <w:r w:rsidRPr="00287A4E">
        <w:rPr>
          <w:rFonts w:ascii="Book Antiqua" w:hAnsi="Book Antiqua" w:cs="Arial"/>
          <w:i/>
          <w:szCs w:val="24"/>
          <w:lang w:val="it-IT"/>
        </w:rPr>
        <w:t>“Vim, id est, violentiam. Naucleros: nauclerus est dominus navis appellatus: quia eius navis sit forte secundum Isidorum Etymologiarum 19 cap. 1. Concussiones: quid sit concussio, C. 23 q. 1 caput et paratus in fine. Quae vero sit poena concussionis: respondeo, quadrupli”.</w:t>
      </w:r>
    </w:p>
  </w:footnote>
  <w:footnote w:id="136">
    <w:p w14:paraId="03779D26"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w:t>
      </w:r>
      <w:r w:rsidRPr="00287A4E">
        <w:rPr>
          <w:rFonts w:ascii="Book Antiqua" w:hAnsi="Book Antiqua" w:cs="Arial"/>
          <w:szCs w:val="24"/>
          <w:lang w:val="fr-FR"/>
        </w:rPr>
        <w:t xml:space="preserve">LUCA DE </w:t>
      </w:r>
      <w:proofErr w:type="spellStart"/>
      <w:r w:rsidRPr="00287A4E">
        <w:rPr>
          <w:rFonts w:ascii="Book Antiqua" w:hAnsi="Book Antiqua" w:cs="Arial"/>
          <w:szCs w:val="24"/>
          <w:lang w:val="fr-FR"/>
        </w:rPr>
        <w:t>PENNA</w:t>
      </w:r>
      <w:proofErr w:type="spellEnd"/>
      <w:r w:rsidRPr="00287A4E">
        <w:rPr>
          <w:rFonts w:ascii="Book Antiqua" w:hAnsi="Book Antiqua" w:cs="Arial"/>
          <w:szCs w:val="24"/>
          <w:lang w:val="fr-FR"/>
        </w:rPr>
        <w:t xml:space="preserve">, </w:t>
      </w:r>
      <w:r w:rsidRPr="00287A4E">
        <w:rPr>
          <w:rFonts w:ascii="Book Antiqua" w:hAnsi="Book Antiqua" w:cs="Arial"/>
          <w:i/>
          <w:szCs w:val="24"/>
          <w:lang w:val="fr-FR"/>
        </w:rPr>
        <w:t xml:space="preserve">In </w:t>
      </w:r>
      <w:proofErr w:type="spellStart"/>
      <w:r w:rsidRPr="00287A4E">
        <w:rPr>
          <w:rFonts w:ascii="Book Antiqua" w:hAnsi="Book Antiqua" w:cs="Arial"/>
          <w:i/>
          <w:szCs w:val="24"/>
          <w:lang w:val="fr-FR"/>
        </w:rPr>
        <w:t>tres</w:t>
      </w:r>
      <w:proofErr w:type="spellEnd"/>
      <w:r w:rsidRPr="00287A4E">
        <w:rPr>
          <w:rFonts w:ascii="Book Antiqua" w:hAnsi="Book Antiqua" w:cs="Arial"/>
          <w:i/>
          <w:szCs w:val="24"/>
          <w:lang w:val="fr-FR"/>
        </w:rPr>
        <w:t xml:space="preserve"> </w:t>
      </w:r>
      <w:proofErr w:type="spellStart"/>
      <w:r w:rsidRPr="00287A4E">
        <w:rPr>
          <w:rFonts w:ascii="Book Antiqua" w:hAnsi="Book Antiqua" w:cs="Arial"/>
          <w:i/>
          <w:szCs w:val="24"/>
          <w:lang w:val="fr-FR"/>
        </w:rPr>
        <w:t>posteriores</w:t>
      </w:r>
      <w:proofErr w:type="spellEnd"/>
      <w:r w:rsidRPr="00287A4E">
        <w:rPr>
          <w:rFonts w:ascii="Book Antiqua" w:hAnsi="Book Antiqua" w:cs="Arial"/>
          <w:i/>
          <w:szCs w:val="24"/>
          <w:lang w:val="fr-FR"/>
        </w:rPr>
        <w:t xml:space="preserve"> </w:t>
      </w:r>
      <w:proofErr w:type="spellStart"/>
      <w:r w:rsidRPr="00287A4E">
        <w:rPr>
          <w:rFonts w:ascii="Book Antiqua" w:hAnsi="Book Antiqua" w:cs="Arial"/>
          <w:i/>
          <w:szCs w:val="24"/>
          <w:lang w:val="fr-FR"/>
        </w:rPr>
        <w:t>libros</w:t>
      </w:r>
      <w:proofErr w:type="spellEnd"/>
      <w:r w:rsidRPr="00287A4E">
        <w:rPr>
          <w:rFonts w:ascii="Book Antiqua" w:hAnsi="Book Antiqua" w:cs="Arial"/>
          <w:i/>
          <w:szCs w:val="24"/>
          <w:lang w:val="fr-FR"/>
        </w:rPr>
        <w:t xml:space="preserve"> </w:t>
      </w:r>
      <w:proofErr w:type="spellStart"/>
      <w:r w:rsidRPr="00287A4E">
        <w:rPr>
          <w:rFonts w:ascii="Book Antiqua" w:hAnsi="Book Antiqua" w:cs="Arial"/>
          <w:i/>
          <w:szCs w:val="24"/>
          <w:lang w:val="fr-FR"/>
        </w:rPr>
        <w:t>Codicis</w:t>
      </w:r>
      <w:proofErr w:type="spellEnd"/>
      <w:r w:rsidRPr="00287A4E">
        <w:rPr>
          <w:rFonts w:ascii="Book Antiqua" w:hAnsi="Book Antiqua" w:cs="Arial"/>
          <w:i/>
          <w:szCs w:val="24"/>
          <w:lang w:val="fr-FR"/>
        </w:rPr>
        <w:t xml:space="preserve"> </w:t>
      </w:r>
      <w:proofErr w:type="spellStart"/>
      <w:r w:rsidRPr="00287A4E">
        <w:rPr>
          <w:rFonts w:ascii="Book Antiqua" w:hAnsi="Book Antiqua" w:cs="Arial"/>
          <w:i/>
          <w:szCs w:val="24"/>
          <w:lang w:val="fr-FR"/>
        </w:rPr>
        <w:t>Iustiniani</w:t>
      </w:r>
      <w:proofErr w:type="spellEnd"/>
      <w:r w:rsidRPr="00287A4E">
        <w:rPr>
          <w:rFonts w:ascii="Book Antiqua" w:hAnsi="Book Antiqua" w:cs="Arial"/>
          <w:szCs w:val="24"/>
          <w:lang w:val="it-IT"/>
        </w:rPr>
        <w:t>..., op. cit., p. 362.</w:t>
      </w:r>
    </w:p>
  </w:footnote>
  <w:footnote w:id="137">
    <w:p w14:paraId="1ED46238"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CUYACIO, Jacques, </w:t>
      </w:r>
      <w:r w:rsidRPr="00287A4E">
        <w:rPr>
          <w:rFonts w:ascii="Book Antiqua" w:hAnsi="Book Antiqua" w:cs="Arial"/>
          <w:i/>
          <w:szCs w:val="24"/>
          <w:lang w:val="it-IT"/>
        </w:rPr>
        <w:t>Ad librum XII Codicis Justiniani commentarii, tit. XLIV</w:t>
      </w:r>
      <w:r w:rsidRPr="00287A4E">
        <w:rPr>
          <w:rFonts w:ascii="Book Antiqua" w:hAnsi="Book Antiqua" w:cs="Arial"/>
          <w:szCs w:val="24"/>
          <w:lang w:val="it-IT"/>
        </w:rPr>
        <w:t xml:space="preserve">, en </w:t>
      </w:r>
      <w:r w:rsidRPr="00287A4E">
        <w:rPr>
          <w:rFonts w:ascii="Book Antiqua" w:hAnsi="Book Antiqua" w:cs="Arial"/>
          <w:i/>
          <w:szCs w:val="24"/>
          <w:lang w:val="it-IT"/>
        </w:rPr>
        <w:t>Operum</w:t>
      </w:r>
      <w:r w:rsidRPr="00287A4E">
        <w:rPr>
          <w:rFonts w:ascii="Book Antiqua" w:hAnsi="Book Antiqua" w:cs="Arial"/>
          <w:szCs w:val="24"/>
          <w:lang w:val="it-IT"/>
        </w:rPr>
        <w:t xml:space="preserve">, t. II, Neapoli, typ. Moriana, apud V. Pauria, 1758, col. 979:  C. Iust. 11, 44, 1. </w:t>
      </w:r>
      <w:r w:rsidRPr="00287A4E">
        <w:rPr>
          <w:rFonts w:ascii="Book Antiqua" w:hAnsi="Book Antiqua" w:cs="Arial"/>
          <w:i/>
          <w:szCs w:val="24"/>
          <w:lang w:val="it-IT"/>
        </w:rPr>
        <w:t>Custodiantur litora et portus ne merces illicitae ad hostes transferantur, veluti vinum, oleum, liquamen, id est, garum vel oxygarum, arma, ferrum, cotes, sales. Additur ne naves professae ullam concussionem sustineant. Curam littorum committere dicitur Comes sacrarum largitionum in formulis Cassiodori, et inde curiosi littorum in Novela Theodosii in trib. fisci.</w:t>
      </w:r>
    </w:p>
  </w:footnote>
  <w:footnote w:id="138">
    <w:p w14:paraId="54C8C6A6"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BARULO, Andrea de, </w:t>
      </w:r>
      <w:r w:rsidRPr="00287A4E">
        <w:rPr>
          <w:rFonts w:ascii="Book Antiqua" w:hAnsi="Book Antiqua" w:cs="Arial"/>
          <w:i/>
          <w:szCs w:val="24"/>
          <w:lang w:val="it-IT"/>
        </w:rPr>
        <w:t>Commentaria super tribus postremis libris Codicis</w:t>
      </w:r>
      <w:r w:rsidRPr="00287A4E">
        <w:rPr>
          <w:rFonts w:ascii="Book Antiqua" w:hAnsi="Book Antiqua" w:cs="Arial"/>
          <w:szCs w:val="24"/>
          <w:lang w:val="it-IT"/>
        </w:rPr>
        <w:t>, Venetiis, apud Sessas, 1601, p. 320..</w:t>
      </w:r>
    </w:p>
  </w:footnote>
  <w:footnote w:id="139">
    <w:p w14:paraId="3579B302"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NOVARIO, Giovanni Antonio, </w:t>
      </w:r>
      <w:r w:rsidRPr="00287A4E">
        <w:rPr>
          <w:rFonts w:ascii="Book Antiqua" w:hAnsi="Book Antiqua" w:cs="Arial"/>
          <w:i/>
          <w:szCs w:val="24"/>
          <w:lang w:val="it-IT"/>
        </w:rPr>
        <w:t>Scholia, seu commentaria ad aliquas trium librorum posteriorum Codicis leges ac rubricas</w:t>
      </w:r>
      <w:r w:rsidRPr="00287A4E">
        <w:rPr>
          <w:rFonts w:ascii="Book Antiqua" w:hAnsi="Book Antiqua" w:cs="Arial"/>
          <w:szCs w:val="24"/>
          <w:lang w:val="it-IT"/>
        </w:rPr>
        <w:t>, Neapoli, ex regia typ. Aegidij Longhi, sumpt. F. Balsami, 1631, pp. 192-193.</w:t>
      </w:r>
    </w:p>
  </w:footnote>
  <w:footnote w:id="140">
    <w:p w14:paraId="18D5325D"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VISMARA, Giulio, </w:t>
      </w:r>
      <w:r w:rsidRPr="00287A4E">
        <w:rPr>
          <w:rFonts w:ascii="Book Antiqua" w:hAnsi="Book Antiqua" w:cs="Arial"/>
          <w:i/>
          <w:szCs w:val="24"/>
          <w:lang w:val="it-IT"/>
        </w:rPr>
        <w:t>Limitazioni al comercio internazionale nell’Impero romano e nella comunitá cristiana medioevale</w:t>
      </w:r>
      <w:r w:rsidRPr="00287A4E">
        <w:rPr>
          <w:rFonts w:ascii="Book Antiqua" w:hAnsi="Book Antiqua" w:cs="Arial"/>
          <w:szCs w:val="24"/>
          <w:lang w:val="it-IT"/>
        </w:rPr>
        <w:t>, en Scritti in onore di Contardo Ferrini, pubblicati in occasione della sua beatificazione, vol. I, Milano, Vita e Pensiero, 1947, p. 450-452.</w:t>
      </w:r>
    </w:p>
  </w:footnote>
  <w:footnote w:id="141">
    <w:p w14:paraId="45F9DD12"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Bárbaro equivale, en algunas fuentes, a pagano.</w:t>
      </w:r>
    </w:p>
  </w:footnote>
  <w:footnote w:id="142">
    <w:p w14:paraId="1DA2D9BA"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VISMARA, Giulio, </w:t>
      </w:r>
      <w:r w:rsidRPr="00287A4E">
        <w:rPr>
          <w:rFonts w:ascii="Book Antiqua" w:hAnsi="Book Antiqua" w:cs="Arial"/>
          <w:i/>
          <w:szCs w:val="24"/>
          <w:lang w:val="it-IT"/>
        </w:rPr>
        <w:t>Limitazioni al comercio internazionale nell’Impero romano e nella comunitá cristiana medioevale</w:t>
      </w:r>
      <w:r w:rsidRPr="00287A4E">
        <w:rPr>
          <w:rFonts w:ascii="Book Antiqua" w:hAnsi="Book Antiqua" w:cs="Arial"/>
          <w:szCs w:val="24"/>
          <w:lang w:val="it-IT"/>
        </w:rPr>
        <w:t>..., op. cit., pp. 453-462.</w:t>
      </w:r>
    </w:p>
  </w:footnote>
  <w:footnote w:id="143">
    <w:p w14:paraId="0B87746A"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X 5. 6. 6</w:t>
      </w:r>
      <w:r w:rsidRPr="00287A4E">
        <w:rPr>
          <w:rFonts w:ascii="Book Antiqua" w:hAnsi="Book Antiqua" w:cs="Arial"/>
          <w:i/>
          <w:szCs w:val="24"/>
        </w:rPr>
        <w:t>.</w:t>
      </w:r>
      <w:r w:rsidRPr="00287A4E">
        <w:rPr>
          <w:rFonts w:ascii="Book Antiqua" w:hAnsi="Book Antiqua" w:cs="Arial"/>
          <w:szCs w:val="24"/>
        </w:rPr>
        <w:t xml:space="preserve"> Cf. Friedberg, </w:t>
      </w:r>
      <w:proofErr w:type="spellStart"/>
      <w:r w:rsidRPr="00287A4E">
        <w:rPr>
          <w:rFonts w:ascii="Book Antiqua" w:hAnsi="Book Antiqua" w:cs="Arial"/>
          <w:szCs w:val="24"/>
        </w:rPr>
        <w:t>Aemilius</w:t>
      </w:r>
      <w:proofErr w:type="spellEnd"/>
      <w:r w:rsidRPr="00287A4E">
        <w:rPr>
          <w:rFonts w:ascii="Book Antiqua" w:hAnsi="Book Antiqua" w:cs="Arial"/>
          <w:szCs w:val="24"/>
        </w:rPr>
        <w:t xml:space="preserve">, </w:t>
      </w:r>
      <w:r w:rsidRPr="00287A4E">
        <w:rPr>
          <w:rFonts w:ascii="Book Antiqua" w:hAnsi="Book Antiqua" w:cs="Arial"/>
          <w:i/>
          <w:szCs w:val="24"/>
        </w:rPr>
        <w:t xml:space="preserve">Corpus Iuris </w:t>
      </w:r>
      <w:proofErr w:type="spellStart"/>
      <w:r w:rsidRPr="00287A4E">
        <w:rPr>
          <w:rFonts w:ascii="Book Antiqua" w:hAnsi="Book Antiqua" w:cs="Arial"/>
          <w:i/>
          <w:szCs w:val="24"/>
        </w:rPr>
        <w:t>Canonici</w:t>
      </w:r>
      <w:proofErr w:type="spellEnd"/>
      <w:r w:rsidRPr="00287A4E">
        <w:rPr>
          <w:rFonts w:ascii="Book Antiqua" w:hAnsi="Book Antiqua" w:cs="Arial"/>
          <w:szCs w:val="24"/>
        </w:rPr>
        <w:t xml:space="preserve">, vol. II. </w:t>
      </w:r>
      <w:proofErr w:type="spellStart"/>
      <w:r w:rsidRPr="00287A4E">
        <w:rPr>
          <w:rFonts w:ascii="Book Antiqua" w:hAnsi="Book Antiqua" w:cs="Arial"/>
          <w:i/>
          <w:szCs w:val="24"/>
        </w:rPr>
        <w:t>Decretalium</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collectiones</w:t>
      </w:r>
      <w:proofErr w:type="spellEnd"/>
      <w:r w:rsidRPr="00287A4E">
        <w:rPr>
          <w:rFonts w:ascii="Book Antiqua" w:hAnsi="Book Antiqua" w:cs="Arial"/>
          <w:szCs w:val="24"/>
        </w:rPr>
        <w:t xml:space="preserve">, 2ª ed., Graz 1959, col. 773. </w:t>
      </w:r>
    </w:p>
  </w:footnote>
  <w:footnote w:id="144">
    <w:p w14:paraId="6689B0B1"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rPr>
        <w:t xml:space="preserve"> Los elencos de mercancías prohibidas se reiteraron posteriormente. </w:t>
      </w:r>
      <w:r w:rsidRPr="00287A4E">
        <w:rPr>
          <w:rFonts w:ascii="Book Antiqua" w:hAnsi="Book Antiqua" w:cs="Arial"/>
          <w:szCs w:val="24"/>
          <w:lang w:val="it-IT"/>
        </w:rPr>
        <w:t xml:space="preserve">Cf. VISMARA, Giulio, </w:t>
      </w:r>
      <w:r w:rsidRPr="00287A4E">
        <w:rPr>
          <w:rFonts w:ascii="Book Antiqua" w:hAnsi="Book Antiqua" w:cs="Arial"/>
          <w:i/>
          <w:szCs w:val="24"/>
          <w:lang w:val="it-IT"/>
        </w:rPr>
        <w:t>Limitazioni al comercio internazionale nell’Impero romano e nella comunitá cristiana medioevale</w:t>
      </w:r>
      <w:r w:rsidRPr="00287A4E">
        <w:rPr>
          <w:rFonts w:ascii="Book Antiqua" w:hAnsi="Book Antiqua" w:cs="Arial"/>
          <w:szCs w:val="24"/>
          <w:lang w:val="it-IT"/>
        </w:rPr>
        <w:t>..., op. cit., p. 463.</w:t>
      </w:r>
    </w:p>
  </w:footnote>
  <w:footnote w:id="145">
    <w:p w14:paraId="4B4C5A41"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w:t>
      </w:r>
      <w:r w:rsidRPr="00287A4E">
        <w:rPr>
          <w:rFonts w:ascii="Book Antiqua" w:hAnsi="Book Antiqua" w:cs="Arial"/>
          <w:i/>
          <w:szCs w:val="24"/>
        </w:rPr>
        <w:t xml:space="preserve">De </w:t>
      </w:r>
      <w:proofErr w:type="spellStart"/>
      <w:r w:rsidRPr="00287A4E">
        <w:rPr>
          <w:rFonts w:ascii="Book Antiqua" w:hAnsi="Book Antiqua" w:cs="Arial"/>
          <w:i/>
          <w:szCs w:val="24"/>
        </w:rPr>
        <w:t>mercatura</w:t>
      </w:r>
      <w:proofErr w:type="spellEnd"/>
      <w:r w:rsidRPr="00287A4E">
        <w:rPr>
          <w:rFonts w:ascii="Book Antiqua" w:hAnsi="Book Antiqua" w:cs="Arial"/>
          <w:i/>
          <w:szCs w:val="24"/>
        </w:rPr>
        <w:t xml:space="preserve"> decisiones, et </w:t>
      </w:r>
      <w:proofErr w:type="spellStart"/>
      <w:r w:rsidRPr="00287A4E">
        <w:rPr>
          <w:rFonts w:ascii="Book Antiqua" w:hAnsi="Book Antiqua" w:cs="Arial"/>
          <w:i/>
          <w:szCs w:val="24"/>
        </w:rPr>
        <w:t>tractatus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varii</w:t>
      </w:r>
      <w:proofErr w:type="spellEnd"/>
      <w:r w:rsidRPr="00287A4E">
        <w:rPr>
          <w:rFonts w:ascii="Book Antiqua" w:hAnsi="Book Antiqua" w:cs="Arial"/>
          <w:i/>
          <w:szCs w:val="24"/>
        </w:rPr>
        <w:t xml:space="preserve">, et de rebus ad </w:t>
      </w:r>
      <w:proofErr w:type="spellStart"/>
      <w:r w:rsidRPr="00287A4E">
        <w:rPr>
          <w:rFonts w:ascii="Book Antiqua" w:hAnsi="Book Antiqua" w:cs="Arial"/>
          <w:i/>
          <w:szCs w:val="24"/>
        </w:rPr>
        <w:t>eam</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pertinentibus</w:t>
      </w:r>
      <w:proofErr w:type="spellEnd"/>
      <w:r w:rsidRPr="00287A4E">
        <w:rPr>
          <w:rFonts w:ascii="Book Antiqua" w:hAnsi="Book Antiqua" w:cs="Arial"/>
          <w:i/>
          <w:szCs w:val="24"/>
        </w:rPr>
        <w:t xml:space="preserve">. In </w:t>
      </w:r>
      <w:proofErr w:type="spellStart"/>
      <w:r w:rsidRPr="00287A4E">
        <w:rPr>
          <w:rFonts w:ascii="Book Antiqua" w:hAnsi="Book Antiqua" w:cs="Arial"/>
          <w:i/>
          <w:szCs w:val="24"/>
        </w:rPr>
        <w:t>quibus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omnium</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authorum</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praecipue</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Benvenuti</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Stracchae</w:t>
      </w:r>
      <w:proofErr w:type="spellEnd"/>
      <w:r w:rsidRPr="00287A4E">
        <w:rPr>
          <w:rFonts w:ascii="Book Antiqua" w:hAnsi="Book Antiqua" w:cs="Arial"/>
          <w:szCs w:val="24"/>
        </w:rPr>
        <w:t xml:space="preserve">, </w:t>
      </w:r>
      <w:proofErr w:type="spellStart"/>
      <w:r w:rsidRPr="00287A4E">
        <w:rPr>
          <w:rFonts w:ascii="Book Antiqua" w:hAnsi="Book Antiqua" w:cs="Arial"/>
          <w:szCs w:val="24"/>
        </w:rPr>
        <w:t>Lugduni</w:t>
      </w:r>
      <w:proofErr w:type="spellEnd"/>
      <w:r w:rsidRPr="00287A4E">
        <w:rPr>
          <w:rFonts w:ascii="Book Antiqua" w:hAnsi="Book Antiqua" w:cs="Arial"/>
          <w:szCs w:val="24"/>
        </w:rPr>
        <w:t xml:space="preserve">, </w:t>
      </w:r>
      <w:proofErr w:type="spellStart"/>
      <w:r w:rsidRPr="00287A4E">
        <w:rPr>
          <w:rFonts w:ascii="Book Antiqua" w:hAnsi="Book Antiqua" w:cs="Arial"/>
          <w:szCs w:val="24"/>
        </w:rPr>
        <w:t>sumpt</w:t>
      </w:r>
      <w:proofErr w:type="spellEnd"/>
      <w:r w:rsidRPr="00287A4E">
        <w:rPr>
          <w:rFonts w:ascii="Book Antiqua" w:hAnsi="Book Antiqua" w:cs="Arial"/>
          <w:szCs w:val="24"/>
        </w:rPr>
        <w:t xml:space="preserve">. </w:t>
      </w:r>
      <w:proofErr w:type="spellStart"/>
      <w:r w:rsidRPr="00287A4E">
        <w:rPr>
          <w:rFonts w:ascii="Book Antiqua" w:hAnsi="Book Antiqua" w:cs="Arial"/>
          <w:szCs w:val="24"/>
        </w:rPr>
        <w:t>Claudij</w:t>
      </w:r>
      <w:proofErr w:type="spellEnd"/>
      <w:r w:rsidRPr="00287A4E">
        <w:rPr>
          <w:rFonts w:ascii="Book Antiqua" w:hAnsi="Book Antiqua" w:cs="Arial"/>
          <w:szCs w:val="24"/>
        </w:rPr>
        <w:t xml:space="preserve"> </w:t>
      </w:r>
      <w:proofErr w:type="spellStart"/>
      <w:r w:rsidRPr="00287A4E">
        <w:rPr>
          <w:rFonts w:ascii="Book Antiqua" w:hAnsi="Book Antiqua" w:cs="Arial"/>
          <w:szCs w:val="24"/>
        </w:rPr>
        <w:t>Landry</w:t>
      </w:r>
      <w:proofErr w:type="spellEnd"/>
      <w:r w:rsidRPr="00287A4E">
        <w:rPr>
          <w:rFonts w:ascii="Book Antiqua" w:hAnsi="Book Antiqua" w:cs="Arial"/>
          <w:szCs w:val="24"/>
        </w:rPr>
        <w:t xml:space="preserve">, 1621, pp. 547-550: </w:t>
      </w:r>
      <w:proofErr w:type="spellStart"/>
      <w:r w:rsidRPr="00287A4E">
        <w:rPr>
          <w:rFonts w:ascii="Book Antiqua" w:hAnsi="Book Antiqua" w:cs="Arial"/>
          <w:szCs w:val="24"/>
        </w:rPr>
        <w:t>ZUARIO</w:t>
      </w:r>
      <w:proofErr w:type="spellEnd"/>
      <w:r w:rsidRPr="00287A4E">
        <w:rPr>
          <w:rFonts w:ascii="Book Antiqua" w:hAnsi="Book Antiqua" w:cs="Arial"/>
          <w:szCs w:val="24"/>
        </w:rPr>
        <w:t xml:space="preserve">, Roderico, </w:t>
      </w:r>
      <w:proofErr w:type="spellStart"/>
      <w:r w:rsidRPr="00287A4E">
        <w:rPr>
          <w:rFonts w:ascii="Book Antiqua" w:hAnsi="Book Antiqua" w:cs="Arial"/>
          <w:i/>
          <w:szCs w:val="24"/>
        </w:rPr>
        <w:t>Consilia</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duo</w:t>
      </w:r>
      <w:proofErr w:type="spellEnd"/>
      <w:r w:rsidRPr="00287A4E">
        <w:rPr>
          <w:rFonts w:ascii="Book Antiqua" w:hAnsi="Book Antiqua" w:cs="Arial"/>
          <w:i/>
          <w:szCs w:val="24"/>
        </w:rPr>
        <w:t xml:space="preserve"> de </w:t>
      </w:r>
      <w:proofErr w:type="spellStart"/>
      <w:r w:rsidRPr="00287A4E">
        <w:rPr>
          <w:rFonts w:ascii="Book Antiqua" w:hAnsi="Book Antiqua" w:cs="Arial"/>
          <w:i/>
          <w:szCs w:val="24"/>
        </w:rPr>
        <w:t>usu</w:t>
      </w:r>
      <w:proofErr w:type="spellEnd"/>
      <w:r w:rsidRPr="00287A4E">
        <w:rPr>
          <w:rFonts w:ascii="Book Antiqua" w:hAnsi="Book Antiqua" w:cs="Arial"/>
          <w:i/>
          <w:szCs w:val="24"/>
        </w:rPr>
        <w:t xml:space="preserve"> maris, et </w:t>
      </w:r>
      <w:proofErr w:type="spellStart"/>
      <w:r w:rsidRPr="00287A4E">
        <w:rPr>
          <w:rFonts w:ascii="Book Antiqua" w:hAnsi="Book Antiqua" w:cs="Arial"/>
          <w:i/>
          <w:szCs w:val="24"/>
        </w:rPr>
        <w:t>navibus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transvehendis</w:t>
      </w:r>
      <w:proofErr w:type="spellEnd"/>
      <w:r w:rsidRPr="00287A4E">
        <w:rPr>
          <w:rFonts w:ascii="Book Antiqua" w:hAnsi="Book Antiqua" w:cs="Arial"/>
          <w:szCs w:val="24"/>
        </w:rPr>
        <w:t xml:space="preserve">, </w:t>
      </w:r>
      <w:proofErr w:type="spellStart"/>
      <w:r w:rsidRPr="00287A4E">
        <w:rPr>
          <w:rFonts w:ascii="Book Antiqua" w:hAnsi="Book Antiqua" w:cs="Arial"/>
          <w:i/>
          <w:szCs w:val="24"/>
        </w:rPr>
        <w:t>Consilium</w:t>
      </w:r>
      <w:proofErr w:type="spellEnd"/>
      <w:r w:rsidRPr="00287A4E">
        <w:rPr>
          <w:rFonts w:ascii="Book Antiqua" w:hAnsi="Book Antiqua" w:cs="Arial"/>
          <w:i/>
          <w:szCs w:val="24"/>
        </w:rPr>
        <w:t xml:space="preserve"> I. De </w:t>
      </w:r>
      <w:proofErr w:type="spellStart"/>
      <w:r w:rsidRPr="00287A4E">
        <w:rPr>
          <w:rFonts w:ascii="Book Antiqua" w:hAnsi="Book Antiqua" w:cs="Arial"/>
          <w:i/>
          <w:szCs w:val="24"/>
        </w:rPr>
        <w:t>usu</w:t>
      </w:r>
      <w:proofErr w:type="spellEnd"/>
      <w:r w:rsidRPr="00287A4E">
        <w:rPr>
          <w:rFonts w:ascii="Book Antiqua" w:hAnsi="Book Antiqua" w:cs="Arial"/>
          <w:i/>
          <w:szCs w:val="24"/>
        </w:rPr>
        <w:t xml:space="preserve"> maris</w:t>
      </w:r>
      <w:r w:rsidRPr="00287A4E">
        <w:rPr>
          <w:rFonts w:ascii="Book Antiqua" w:hAnsi="Book Antiqua" w:cs="Arial"/>
          <w:szCs w:val="24"/>
        </w:rPr>
        <w:t>.</w:t>
      </w:r>
    </w:p>
  </w:footnote>
  <w:footnote w:id="146">
    <w:p w14:paraId="4B2F554A"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Es la doctrina imperante en Europa durante la Edad Moderna: cf. ARANA Y ANDRACA, Francisco,</w:t>
      </w:r>
      <w:r w:rsidRPr="00287A4E">
        <w:rPr>
          <w:rFonts w:ascii="Book Antiqua" w:hAnsi="Book Antiqua" w:cs="Arial"/>
          <w:i/>
          <w:szCs w:val="24"/>
        </w:rPr>
        <w:t xml:space="preserve"> </w:t>
      </w:r>
      <w:proofErr w:type="spellStart"/>
      <w:r w:rsidRPr="00287A4E">
        <w:rPr>
          <w:rFonts w:ascii="Book Antiqua" w:hAnsi="Book Antiqua" w:cs="Arial"/>
          <w:i/>
          <w:szCs w:val="24"/>
        </w:rPr>
        <w:t>Repetitio</w:t>
      </w:r>
      <w:proofErr w:type="spellEnd"/>
      <w:r w:rsidRPr="00287A4E">
        <w:rPr>
          <w:rFonts w:ascii="Book Antiqua" w:hAnsi="Book Antiqua" w:cs="Arial"/>
          <w:i/>
          <w:szCs w:val="24"/>
        </w:rPr>
        <w:t xml:space="preserve"> ad </w:t>
      </w:r>
      <w:proofErr w:type="spellStart"/>
      <w:r w:rsidRPr="00287A4E">
        <w:rPr>
          <w:rFonts w:ascii="Book Antiqua" w:hAnsi="Book Antiqua" w:cs="Arial"/>
          <w:i/>
          <w:szCs w:val="24"/>
        </w:rPr>
        <w:t>textum</w:t>
      </w:r>
      <w:proofErr w:type="spellEnd"/>
      <w:r w:rsidRPr="00287A4E">
        <w:rPr>
          <w:rFonts w:ascii="Book Antiqua" w:hAnsi="Book Antiqua" w:cs="Arial"/>
          <w:i/>
          <w:szCs w:val="24"/>
        </w:rPr>
        <w:t xml:space="preserve"> in lege </w:t>
      </w:r>
      <w:proofErr w:type="spellStart"/>
      <w:r w:rsidRPr="00287A4E">
        <w:rPr>
          <w:rFonts w:ascii="Book Antiqua" w:hAnsi="Book Antiqua" w:cs="Arial"/>
          <w:i/>
          <w:szCs w:val="24"/>
        </w:rPr>
        <w:t>Omnibus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fabricis</w:t>
      </w:r>
      <w:proofErr w:type="spellEnd"/>
      <w:r w:rsidRPr="00287A4E">
        <w:rPr>
          <w:rFonts w:ascii="Book Antiqua" w:hAnsi="Book Antiqua" w:cs="Arial"/>
          <w:i/>
          <w:szCs w:val="24"/>
        </w:rPr>
        <w:t xml:space="preserve"> 1 C. de </w:t>
      </w:r>
      <w:proofErr w:type="spellStart"/>
      <w:r w:rsidRPr="00287A4E">
        <w:rPr>
          <w:rFonts w:ascii="Book Antiqua" w:hAnsi="Book Antiqua" w:cs="Arial"/>
          <w:i/>
          <w:szCs w:val="24"/>
        </w:rPr>
        <w:t>fabricensibus</w:t>
      </w:r>
      <w:proofErr w:type="spellEnd"/>
      <w:r w:rsidRPr="00287A4E">
        <w:rPr>
          <w:rFonts w:ascii="Book Antiqua" w:hAnsi="Book Antiqua" w:cs="Arial"/>
          <w:i/>
          <w:szCs w:val="24"/>
        </w:rPr>
        <w:t>, libro 11 titulo 9</w:t>
      </w:r>
      <w:r w:rsidRPr="00287A4E">
        <w:rPr>
          <w:rFonts w:ascii="Book Antiqua" w:hAnsi="Book Antiqua" w:cs="Arial"/>
          <w:szCs w:val="24"/>
        </w:rPr>
        <w:t xml:space="preserve">, en </w:t>
      </w:r>
      <w:proofErr w:type="spellStart"/>
      <w:r w:rsidRPr="00287A4E">
        <w:rPr>
          <w:rFonts w:ascii="Book Antiqua" w:hAnsi="Book Antiqua" w:cs="Arial"/>
          <w:i/>
          <w:szCs w:val="24"/>
        </w:rPr>
        <w:t>Commentaria</w:t>
      </w:r>
      <w:proofErr w:type="spellEnd"/>
      <w:r w:rsidRPr="00287A4E">
        <w:rPr>
          <w:rFonts w:ascii="Book Antiqua" w:hAnsi="Book Antiqua" w:cs="Arial"/>
          <w:i/>
          <w:szCs w:val="24"/>
        </w:rPr>
        <w:t xml:space="preserve"> ad sex </w:t>
      </w:r>
      <w:proofErr w:type="spellStart"/>
      <w:r w:rsidRPr="00287A4E">
        <w:rPr>
          <w:rFonts w:ascii="Book Antiqua" w:hAnsi="Book Antiqua" w:cs="Arial"/>
          <w:i/>
          <w:szCs w:val="24"/>
        </w:rPr>
        <w:t>selectiores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Caesarum</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leges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quae</w:t>
      </w:r>
      <w:proofErr w:type="spellEnd"/>
      <w:r w:rsidRPr="00287A4E">
        <w:rPr>
          <w:rFonts w:ascii="Book Antiqua" w:hAnsi="Book Antiqua" w:cs="Arial"/>
          <w:i/>
          <w:szCs w:val="24"/>
        </w:rPr>
        <w:t xml:space="preserve"> in </w:t>
      </w:r>
      <w:proofErr w:type="spellStart"/>
      <w:r w:rsidRPr="00287A4E">
        <w:rPr>
          <w:rFonts w:ascii="Book Antiqua" w:hAnsi="Book Antiqua" w:cs="Arial"/>
          <w:i/>
          <w:szCs w:val="24"/>
        </w:rPr>
        <w:t>postremis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duobus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voluminis</w:t>
      </w:r>
      <w:proofErr w:type="spellEnd"/>
      <w:r w:rsidRPr="00287A4E">
        <w:rPr>
          <w:rFonts w:ascii="Book Antiqua" w:hAnsi="Book Antiqua" w:cs="Arial"/>
          <w:i/>
          <w:szCs w:val="24"/>
        </w:rPr>
        <w:t xml:space="preserve"> libris </w:t>
      </w:r>
      <w:proofErr w:type="spellStart"/>
      <w:r w:rsidRPr="00287A4E">
        <w:rPr>
          <w:rFonts w:ascii="Book Antiqua" w:hAnsi="Book Antiqua" w:cs="Arial"/>
          <w:i/>
          <w:szCs w:val="24"/>
        </w:rPr>
        <w:t>continentur</w:t>
      </w:r>
      <w:proofErr w:type="spellEnd"/>
      <w:r w:rsidRPr="00287A4E">
        <w:rPr>
          <w:rFonts w:ascii="Book Antiqua" w:hAnsi="Book Antiqua" w:cs="Arial"/>
          <w:i/>
          <w:szCs w:val="24"/>
        </w:rPr>
        <w:t>,</w:t>
      </w:r>
      <w:r w:rsidRPr="00287A4E">
        <w:rPr>
          <w:rFonts w:ascii="Book Antiqua" w:hAnsi="Book Antiqua" w:cs="Arial"/>
          <w:szCs w:val="24"/>
        </w:rPr>
        <w:t xml:space="preserve"> </w:t>
      </w:r>
      <w:proofErr w:type="spellStart"/>
      <w:r w:rsidRPr="00287A4E">
        <w:rPr>
          <w:rFonts w:ascii="Book Antiqua" w:hAnsi="Book Antiqua" w:cs="Arial"/>
          <w:szCs w:val="24"/>
        </w:rPr>
        <w:t>Matriti</w:t>
      </w:r>
      <w:proofErr w:type="spellEnd"/>
      <w:r w:rsidRPr="00287A4E">
        <w:rPr>
          <w:rFonts w:ascii="Book Antiqua" w:hAnsi="Book Antiqua" w:cs="Arial"/>
          <w:szCs w:val="24"/>
        </w:rPr>
        <w:t xml:space="preserve">, ex </w:t>
      </w:r>
      <w:proofErr w:type="spellStart"/>
      <w:r w:rsidRPr="00287A4E">
        <w:rPr>
          <w:rFonts w:ascii="Book Antiqua" w:hAnsi="Book Antiqua" w:cs="Arial"/>
          <w:szCs w:val="24"/>
        </w:rPr>
        <w:t>typ</w:t>
      </w:r>
      <w:proofErr w:type="spellEnd"/>
      <w:r w:rsidRPr="00287A4E">
        <w:rPr>
          <w:rFonts w:ascii="Book Antiqua" w:hAnsi="Book Antiqua" w:cs="Arial"/>
          <w:szCs w:val="24"/>
        </w:rPr>
        <w:t xml:space="preserve">. </w:t>
      </w:r>
      <w:proofErr w:type="spellStart"/>
      <w:r w:rsidRPr="00287A4E">
        <w:rPr>
          <w:rFonts w:ascii="Book Antiqua" w:hAnsi="Book Antiqua" w:cs="Arial"/>
          <w:szCs w:val="24"/>
        </w:rPr>
        <w:t>Iuliani</w:t>
      </w:r>
      <w:proofErr w:type="spellEnd"/>
      <w:r w:rsidRPr="00287A4E">
        <w:rPr>
          <w:rFonts w:ascii="Book Antiqua" w:hAnsi="Book Antiqua" w:cs="Arial"/>
          <w:szCs w:val="24"/>
        </w:rPr>
        <w:t xml:space="preserve"> de Paredes, 1688, pp. 40-71: es un derecho regio y la provisión de armamento necesaria a la República.</w:t>
      </w:r>
    </w:p>
  </w:footnote>
  <w:footnote w:id="147">
    <w:p w14:paraId="71E7E460"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w:t>
      </w:r>
      <w:proofErr w:type="spellStart"/>
      <w:r w:rsidRPr="00287A4E">
        <w:rPr>
          <w:rFonts w:ascii="Book Antiqua" w:hAnsi="Book Antiqua" w:cs="Arial"/>
          <w:szCs w:val="24"/>
        </w:rPr>
        <w:t>STRACCHA</w:t>
      </w:r>
      <w:proofErr w:type="spellEnd"/>
      <w:r w:rsidRPr="00287A4E">
        <w:rPr>
          <w:rFonts w:ascii="Book Antiqua" w:hAnsi="Book Antiqua" w:cs="Arial"/>
          <w:szCs w:val="24"/>
        </w:rPr>
        <w:t xml:space="preserve">, </w:t>
      </w:r>
      <w:proofErr w:type="spellStart"/>
      <w:r w:rsidRPr="00287A4E">
        <w:rPr>
          <w:rFonts w:ascii="Book Antiqua" w:hAnsi="Book Antiqua" w:cs="Arial"/>
          <w:szCs w:val="24"/>
        </w:rPr>
        <w:t>Benvenuto</w:t>
      </w:r>
      <w:proofErr w:type="spellEnd"/>
      <w:r w:rsidRPr="00287A4E">
        <w:rPr>
          <w:rFonts w:ascii="Book Antiqua" w:hAnsi="Book Antiqua" w:cs="Arial"/>
          <w:szCs w:val="24"/>
        </w:rPr>
        <w:t xml:space="preserve">, </w:t>
      </w:r>
      <w:proofErr w:type="spellStart"/>
      <w:r w:rsidRPr="00287A4E">
        <w:rPr>
          <w:rFonts w:ascii="Book Antiqua" w:hAnsi="Book Antiqua" w:cs="Arial"/>
          <w:i/>
          <w:szCs w:val="24"/>
        </w:rPr>
        <w:t>Tractatus</w:t>
      </w:r>
      <w:proofErr w:type="spellEnd"/>
      <w:r w:rsidRPr="00287A4E">
        <w:rPr>
          <w:rFonts w:ascii="Book Antiqua" w:hAnsi="Book Antiqua" w:cs="Arial"/>
          <w:i/>
          <w:szCs w:val="24"/>
        </w:rPr>
        <w:t xml:space="preserve"> de </w:t>
      </w:r>
      <w:proofErr w:type="spellStart"/>
      <w:r w:rsidRPr="00287A4E">
        <w:rPr>
          <w:rFonts w:ascii="Book Antiqua" w:hAnsi="Book Antiqua" w:cs="Arial"/>
          <w:i/>
          <w:szCs w:val="24"/>
        </w:rPr>
        <w:t>mercatura</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seu</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mercatore</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accessit</w:t>
      </w:r>
      <w:proofErr w:type="spellEnd"/>
      <w:r w:rsidRPr="00287A4E">
        <w:rPr>
          <w:rFonts w:ascii="Book Antiqua" w:hAnsi="Book Antiqua" w:cs="Arial"/>
          <w:i/>
          <w:szCs w:val="24"/>
        </w:rPr>
        <w:t xml:space="preserve"> nunc </w:t>
      </w:r>
      <w:proofErr w:type="spellStart"/>
      <w:r w:rsidRPr="00287A4E">
        <w:rPr>
          <w:rFonts w:ascii="Book Antiqua" w:hAnsi="Book Antiqua" w:cs="Arial"/>
          <w:i/>
          <w:szCs w:val="24"/>
        </w:rPr>
        <w:t>primum</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eiusdem</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auctoris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quotidianus</w:t>
      </w:r>
      <w:proofErr w:type="spellEnd"/>
      <w:r w:rsidRPr="00287A4E">
        <w:rPr>
          <w:rFonts w:ascii="Book Antiqua" w:hAnsi="Book Antiqua" w:cs="Arial"/>
          <w:i/>
          <w:szCs w:val="24"/>
        </w:rPr>
        <w:t xml:space="preserve"> de </w:t>
      </w:r>
      <w:proofErr w:type="spellStart"/>
      <w:r w:rsidRPr="00287A4E">
        <w:rPr>
          <w:rFonts w:ascii="Book Antiqua" w:hAnsi="Book Antiqua" w:cs="Arial"/>
          <w:i/>
          <w:szCs w:val="24"/>
        </w:rPr>
        <w:t>Adiecto</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Tractatus</w:t>
      </w:r>
      <w:proofErr w:type="spellEnd"/>
      <w:r w:rsidRPr="00287A4E">
        <w:rPr>
          <w:rFonts w:ascii="Book Antiqua" w:hAnsi="Book Antiqua" w:cs="Arial"/>
          <w:i/>
          <w:szCs w:val="24"/>
        </w:rPr>
        <w:t xml:space="preserve">, in quo </w:t>
      </w:r>
      <w:proofErr w:type="spellStart"/>
      <w:r w:rsidRPr="00287A4E">
        <w:rPr>
          <w:rFonts w:ascii="Book Antiqua" w:hAnsi="Book Antiqua" w:cs="Arial"/>
          <w:i/>
          <w:szCs w:val="24"/>
        </w:rPr>
        <w:t>etiam</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dotium</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stipulationes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usitatae</w:t>
      </w:r>
      <w:proofErr w:type="spellEnd"/>
      <w:r w:rsidRPr="00287A4E">
        <w:rPr>
          <w:rFonts w:ascii="Book Antiqua" w:hAnsi="Book Antiqua" w:cs="Arial"/>
          <w:i/>
          <w:szCs w:val="24"/>
        </w:rPr>
        <w:t xml:space="preserve">, et </w:t>
      </w:r>
      <w:proofErr w:type="spellStart"/>
      <w:r w:rsidRPr="00287A4E">
        <w:rPr>
          <w:rFonts w:ascii="Book Antiqua" w:hAnsi="Book Antiqua" w:cs="Arial"/>
          <w:i/>
          <w:szCs w:val="24"/>
        </w:rPr>
        <w:t>quaestiones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quotidianae</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quidem</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plene</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explicantur</w:t>
      </w:r>
      <w:proofErr w:type="spellEnd"/>
      <w:r w:rsidRPr="00287A4E">
        <w:rPr>
          <w:rFonts w:ascii="Book Antiqua" w:hAnsi="Book Antiqua" w:cs="Arial"/>
          <w:i/>
          <w:szCs w:val="24"/>
        </w:rPr>
        <w:t xml:space="preserve">. Ex </w:t>
      </w:r>
      <w:proofErr w:type="spellStart"/>
      <w:r w:rsidRPr="00287A4E">
        <w:rPr>
          <w:rFonts w:ascii="Book Antiqua" w:hAnsi="Book Antiqua" w:cs="Arial"/>
          <w:i/>
          <w:szCs w:val="24"/>
        </w:rPr>
        <w:t>quibus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tractatus</w:t>
      </w:r>
      <w:proofErr w:type="spellEnd"/>
      <w:r w:rsidRPr="00287A4E">
        <w:rPr>
          <w:rFonts w:ascii="Book Antiqua" w:hAnsi="Book Antiqua" w:cs="Arial"/>
          <w:i/>
          <w:szCs w:val="24"/>
        </w:rPr>
        <w:t xml:space="preserve"> de </w:t>
      </w:r>
      <w:proofErr w:type="spellStart"/>
      <w:r w:rsidRPr="00287A4E">
        <w:rPr>
          <w:rFonts w:ascii="Book Antiqua" w:hAnsi="Book Antiqua" w:cs="Arial"/>
          <w:i/>
          <w:szCs w:val="24"/>
        </w:rPr>
        <w:t>Mercatura</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perfectus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redditur</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Huc</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accessit</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perelegans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Tractatus</w:t>
      </w:r>
      <w:proofErr w:type="spellEnd"/>
      <w:r w:rsidRPr="00287A4E">
        <w:rPr>
          <w:rFonts w:ascii="Book Antiqua" w:hAnsi="Book Antiqua" w:cs="Arial"/>
          <w:i/>
          <w:szCs w:val="24"/>
        </w:rPr>
        <w:t xml:space="preserve"> de </w:t>
      </w:r>
      <w:proofErr w:type="spellStart"/>
      <w:r w:rsidRPr="00287A4E">
        <w:rPr>
          <w:rFonts w:ascii="Book Antiqua" w:hAnsi="Book Antiqua" w:cs="Arial"/>
          <w:i/>
          <w:szCs w:val="24"/>
        </w:rPr>
        <w:t>mercatorum</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contractibus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Ioannis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Nider</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Alius</w:t>
      </w:r>
      <w:proofErr w:type="spellEnd"/>
      <w:r w:rsidRPr="00287A4E">
        <w:rPr>
          <w:rFonts w:ascii="Book Antiqua" w:hAnsi="Book Antiqua" w:cs="Arial"/>
          <w:i/>
          <w:szCs w:val="24"/>
        </w:rPr>
        <w:t xml:space="preserve"> postea </w:t>
      </w:r>
      <w:proofErr w:type="spellStart"/>
      <w:r w:rsidRPr="00287A4E">
        <w:rPr>
          <w:rFonts w:ascii="Book Antiqua" w:hAnsi="Book Antiqua" w:cs="Arial"/>
          <w:i/>
          <w:szCs w:val="24"/>
        </w:rPr>
        <w:t>tractatus</w:t>
      </w:r>
      <w:proofErr w:type="spellEnd"/>
      <w:r w:rsidRPr="00287A4E">
        <w:rPr>
          <w:rFonts w:ascii="Book Antiqua" w:hAnsi="Book Antiqua" w:cs="Arial"/>
          <w:i/>
          <w:szCs w:val="24"/>
        </w:rPr>
        <w:t xml:space="preserve"> de </w:t>
      </w:r>
      <w:proofErr w:type="spellStart"/>
      <w:r w:rsidRPr="00287A4E">
        <w:rPr>
          <w:rFonts w:ascii="Book Antiqua" w:hAnsi="Book Antiqua" w:cs="Arial"/>
          <w:i/>
          <w:szCs w:val="24"/>
        </w:rPr>
        <w:t>Constituto</w:t>
      </w:r>
      <w:proofErr w:type="spellEnd"/>
      <w:r w:rsidRPr="00287A4E">
        <w:rPr>
          <w:rFonts w:ascii="Book Antiqua" w:hAnsi="Book Antiqua" w:cs="Arial"/>
          <w:i/>
          <w:szCs w:val="24"/>
        </w:rPr>
        <w:t xml:space="preserve">, Baldi de </w:t>
      </w:r>
      <w:proofErr w:type="spellStart"/>
      <w:r w:rsidRPr="00287A4E">
        <w:rPr>
          <w:rFonts w:ascii="Book Antiqua" w:hAnsi="Book Antiqua" w:cs="Arial"/>
          <w:i/>
          <w:szCs w:val="24"/>
        </w:rPr>
        <w:t>Ubaldi</w:t>
      </w:r>
      <w:proofErr w:type="spellEnd"/>
      <w:r w:rsidRPr="00287A4E">
        <w:rPr>
          <w:rFonts w:ascii="Book Antiqua" w:hAnsi="Book Antiqua" w:cs="Arial"/>
          <w:i/>
          <w:szCs w:val="24"/>
        </w:rPr>
        <w:t xml:space="preserve">… Postremo </w:t>
      </w:r>
      <w:proofErr w:type="spellStart"/>
      <w:r w:rsidRPr="00287A4E">
        <w:rPr>
          <w:rFonts w:ascii="Book Antiqua" w:hAnsi="Book Antiqua" w:cs="Arial"/>
          <w:i/>
          <w:szCs w:val="24"/>
        </w:rPr>
        <w:t>Roderici</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Suarii</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Consilia</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duo</w:t>
      </w:r>
      <w:proofErr w:type="spellEnd"/>
      <w:r w:rsidRPr="00287A4E">
        <w:rPr>
          <w:rFonts w:ascii="Book Antiqua" w:hAnsi="Book Antiqua" w:cs="Arial"/>
          <w:i/>
          <w:szCs w:val="24"/>
        </w:rPr>
        <w:t xml:space="preserve">, in </w:t>
      </w:r>
      <w:proofErr w:type="spellStart"/>
      <w:r w:rsidRPr="00287A4E">
        <w:rPr>
          <w:rFonts w:ascii="Book Antiqua" w:hAnsi="Book Antiqua" w:cs="Arial"/>
          <w:i/>
          <w:szCs w:val="24"/>
        </w:rPr>
        <w:t>quibus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tractatur</w:t>
      </w:r>
      <w:proofErr w:type="spellEnd"/>
      <w:r w:rsidRPr="00287A4E">
        <w:rPr>
          <w:rFonts w:ascii="Book Antiqua" w:hAnsi="Book Antiqua" w:cs="Arial"/>
          <w:i/>
          <w:szCs w:val="24"/>
        </w:rPr>
        <w:t xml:space="preserve"> de </w:t>
      </w:r>
      <w:proofErr w:type="spellStart"/>
      <w:r w:rsidRPr="00287A4E">
        <w:rPr>
          <w:rFonts w:ascii="Book Antiqua" w:hAnsi="Book Antiqua" w:cs="Arial"/>
          <w:i/>
          <w:szCs w:val="24"/>
        </w:rPr>
        <w:t>usu</w:t>
      </w:r>
      <w:proofErr w:type="spellEnd"/>
      <w:r w:rsidRPr="00287A4E">
        <w:rPr>
          <w:rFonts w:ascii="Book Antiqua" w:hAnsi="Book Antiqua" w:cs="Arial"/>
          <w:i/>
          <w:szCs w:val="24"/>
        </w:rPr>
        <w:t xml:space="preserve"> maris et </w:t>
      </w:r>
      <w:proofErr w:type="spellStart"/>
      <w:r w:rsidRPr="00287A4E">
        <w:rPr>
          <w:rFonts w:ascii="Book Antiqua" w:hAnsi="Book Antiqua" w:cs="Arial"/>
          <w:i/>
          <w:szCs w:val="24"/>
        </w:rPr>
        <w:t>navibus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transvehendis</w:t>
      </w:r>
      <w:proofErr w:type="spellEnd"/>
      <w:r w:rsidRPr="00287A4E">
        <w:rPr>
          <w:rFonts w:ascii="Book Antiqua" w:hAnsi="Book Antiqua" w:cs="Arial"/>
          <w:szCs w:val="24"/>
        </w:rPr>
        <w:t xml:space="preserve">, </w:t>
      </w:r>
      <w:proofErr w:type="spellStart"/>
      <w:r w:rsidRPr="00287A4E">
        <w:rPr>
          <w:rFonts w:ascii="Book Antiqua" w:hAnsi="Book Antiqua" w:cs="Arial"/>
          <w:szCs w:val="24"/>
        </w:rPr>
        <w:t>Coloniae</w:t>
      </w:r>
      <w:proofErr w:type="spellEnd"/>
      <w:r w:rsidRPr="00287A4E">
        <w:rPr>
          <w:rFonts w:ascii="Book Antiqua" w:hAnsi="Book Antiqua" w:cs="Arial"/>
          <w:szCs w:val="24"/>
        </w:rPr>
        <w:t xml:space="preserve"> </w:t>
      </w:r>
      <w:proofErr w:type="spellStart"/>
      <w:r w:rsidRPr="00287A4E">
        <w:rPr>
          <w:rFonts w:ascii="Book Antiqua" w:hAnsi="Book Antiqua" w:cs="Arial"/>
          <w:szCs w:val="24"/>
        </w:rPr>
        <w:t>Agrippinae</w:t>
      </w:r>
      <w:proofErr w:type="spellEnd"/>
      <w:r w:rsidRPr="00287A4E">
        <w:rPr>
          <w:rFonts w:ascii="Book Antiqua" w:hAnsi="Book Antiqua" w:cs="Arial"/>
          <w:szCs w:val="24"/>
        </w:rPr>
        <w:t xml:space="preserve">, apud </w:t>
      </w:r>
      <w:proofErr w:type="spellStart"/>
      <w:r w:rsidRPr="00287A4E">
        <w:rPr>
          <w:rFonts w:ascii="Book Antiqua" w:hAnsi="Book Antiqua" w:cs="Arial"/>
          <w:szCs w:val="24"/>
        </w:rPr>
        <w:t>Ioannem</w:t>
      </w:r>
      <w:proofErr w:type="spellEnd"/>
      <w:r w:rsidRPr="00287A4E">
        <w:rPr>
          <w:rFonts w:ascii="Book Antiqua" w:hAnsi="Book Antiqua" w:cs="Arial"/>
          <w:szCs w:val="24"/>
        </w:rPr>
        <w:t xml:space="preserve"> </w:t>
      </w:r>
      <w:proofErr w:type="spellStart"/>
      <w:r w:rsidRPr="00287A4E">
        <w:rPr>
          <w:rFonts w:ascii="Book Antiqua" w:hAnsi="Book Antiqua" w:cs="Arial"/>
          <w:szCs w:val="24"/>
        </w:rPr>
        <w:t>Gymnicum</w:t>
      </w:r>
      <w:proofErr w:type="spellEnd"/>
      <w:r w:rsidRPr="00287A4E">
        <w:rPr>
          <w:rFonts w:ascii="Book Antiqua" w:hAnsi="Book Antiqua" w:cs="Arial"/>
          <w:szCs w:val="24"/>
        </w:rPr>
        <w:t xml:space="preserve">, </w:t>
      </w:r>
      <w:proofErr w:type="gramStart"/>
      <w:r w:rsidRPr="00287A4E">
        <w:rPr>
          <w:rFonts w:ascii="Book Antiqua" w:hAnsi="Book Antiqua" w:cs="Arial"/>
          <w:szCs w:val="24"/>
        </w:rPr>
        <w:t>sub Monocerote</w:t>
      </w:r>
      <w:proofErr w:type="gramEnd"/>
      <w:r w:rsidRPr="00287A4E">
        <w:rPr>
          <w:rFonts w:ascii="Book Antiqua" w:hAnsi="Book Antiqua" w:cs="Arial"/>
          <w:szCs w:val="24"/>
        </w:rPr>
        <w:t xml:space="preserve">, 1576, pp. 78-80. Cf. </w:t>
      </w:r>
      <w:proofErr w:type="spellStart"/>
      <w:r w:rsidRPr="00287A4E">
        <w:rPr>
          <w:rFonts w:ascii="Book Antiqua" w:hAnsi="Book Antiqua" w:cs="Arial"/>
          <w:szCs w:val="24"/>
        </w:rPr>
        <w:t>STRACCHA</w:t>
      </w:r>
      <w:proofErr w:type="spellEnd"/>
      <w:r w:rsidRPr="00287A4E">
        <w:rPr>
          <w:rFonts w:ascii="Book Antiqua" w:hAnsi="Book Antiqua" w:cs="Arial"/>
          <w:szCs w:val="24"/>
        </w:rPr>
        <w:t xml:space="preserve">, </w:t>
      </w:r>
      <w:proofErr w:type="spellStart"/>
      <w:r w:rsidRPr="00287A4E">
        <w:rPr>
          <w:rFonts w:ascii="Book Antiqua" w:hAnsi="Book Antiqua" w:cs="Arial"/>
          <w:szCs w:val="24"/>
        </w:rPr>
        <w:t>Benvenuto</w:t>
      </w:r>
      <w:proofErr w:type="spellEnd"/>
      <w:r w:rsidRPr="00287A4E">
        <w:rPr>
          <w:rFonts w:ascii="Book Antiqua" w:hAnsi="Book Antiqua" w:cs="Arial"/>
          <w:szCs w:val="24"/>
        </w:rPr>
        <w:t xml:space="preserve">, </w:t>
      </w:r>
      <w:proofErr w:type="spellStart"/>
      <w:r w:rsidRPr="00287A4E">
        <w:rPr>
          <w:rFonts w:ascii="Book Antiqua" w:hAnsi="Book Antiqua" w:cs="Arial"/>
          <w:i/>
          <w:szCs w:val="24"/>
        </w:rPr>
        <w:t>Tractatus</w:t>
      </w:r>
      <w:proofErr w:type="spellEnd"/>
      <w:r w:rsidRPr="00287A4E">
        <w:rPr>
          <w:rFonts w:ascii="Book Antiqua" w:hAnsi="Book Antiqua" w:cs="Arial"/>
          <w:i/>
          <w:szCs w:val="24"/>
        </w:rPr>
        <w:t xml:space="preserve"> de </w:t>
      </w:r>
      <w:proofErr w:type="spellStart"/>
      <w:r w:rsidRPr="00287A4E">
        <w:rPr>
          <w:rFonts w:ascii="Book Antiqua" w:hAnsi="Book Antiqua" w:cs="Arial"/>
          <w:i/>
          <w:szCs w:val="24"/>
        </w:rPr>
        <w:t>mercatura</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seu</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mercatore</w:t>
      </w:r>
      <w:proofErr w:type="spellEnd"/>
      <w:r w:rsidRPr="00287A4E">
        <w:rPr>
          <w:rFonts w:ascii="Book Antiqua" w:hAnsi="Book Antiqua" w:cs="Arial"/>
          <w:szCs w:val="24"/>
        </w:rPr>
        <w:t>, p. 357.</w:t>
      </w:r>
    </w:p>
  </w:footnote>
  <w:footnote w:id="148">
    <w:p w14:paraId="683137AD"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w:t>
      </w:r>
      <w:proofErr w:type="spellStart"/>
      <w:r w:rsidRPr="00287A4E">
        <w:rPr>
          <w:rFonts w:ascii="Book Antiqua" w:hAnsi="Book Antiqua" w:cs="Arial"/>
          <w:szCs w:val="24"/>
        </w:rPr>
        <w:t>STRACCHA</w:t>
      </w:r>
      <w:proofErr w:type="spellEnd"/>
      <w:r w:rsidRPr="00287A4E">
        <w:rPr>
          <w:rFonts w:ascii="Book Antiqua" w:hAnsi="Book Antiqua" w:cs="Arial"/>
          <w:szCs w:val="24"/>
        </w:rPr>
        <w:t xml:space="preserve">, </w:t>
      </w:r>
      <w:proofErr w:type="spellStart"/>
      <w:r w:rsidRPr="00287A4E">
        <w:rPr>
          <w:rFonts w:ascii="Book Antiqua" w:hAnsi="Book Antiqua" w:cs="Arial"/>
          <w:szCs w:val="24"/>
        </w:rPr>
        <w:t>Benvenuto</w:t>
      </w:r>
      <w:proofErr w:type="spellEnd"/>
      <w:r w:rsidRPr="00287A4E">
        <w:rPr>
          <w:rFonts w:ascii="Book Antiqua" w:hAnsi="Book Antiqua" w:cs="Arial"/>
          <w:szCs w:val="24"/>
        </w:rPr>
        <w:t xml:space="preserve">, </w:t>
      </w:r>
      <w:proofErr w:type="spellStart"/>
      <w:r w:rsidRPr="00287A4E">
        <w:rPr>
          <w:rFonts w:ascii="Book Antiqua" w:hAnsi="Book Antiqua" w:cs="Arial"/>
          <w:i/>
          <w:szCs w:val="24"/>
        </w:rPr>
        <w:t>Tractatus</w:t>
      </w:r>
      <w:proofErr w:type="spellEnd"/>
      <w:r w:rsidRPr="00287A4E">
        <w:rPr>
          <w:rFonts w:ascii="Book Antiqua" w:hAnsi="Book Antiqua" w:cs="Arial"/>
          <w:i/>
          <w:szCs w:val="24"/>
        </w:rPr>
        <w:t xml:space="preserve"> de </w:t>
      </w:r>
      <w:proofErr w:type="spellStart"/>
      <w:r w:rsidRPr="00287A4E">
        <w:rPr>
          <w:rFonts w:ascii="Book Antiqua" w:hAnsi="Book Antiqua" w:cs="Arial"/>
          <w:i/>
          <w:szCs w:val="24"/>
        </w:rPr>
        <w:t>mercatura</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seu</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mercatore</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accessit</w:t>
      </w:r>
      <w:proofErr w:type="spellEnd"/>
      <w:r w:rsidRPr="00287A4E">
        <w:rPr>
          <w:rFonts w:ascii="Book Antiqua" w:hAnsi="Book Antiqua" w:cs="Arial"/>
          <w:i/>
          <w:szCs w:val="24"/>
        </w:rPr>
        <w:t xml:space="preserve"> nunc </w:t>
      </w:r>
      <w:proofErr w:type="spellStart"/>
      <w:r w:rsidRPr="00287A4E">
        <w:rPr>
          <w:rFonts w:ascii="Book Antiqua" w:hAnsi="Book Antiqua" w:cs="Arial"/>
          <w:i/>
          <w:szCs w:val="24"/>
        </w:rPr>
        <w:t>primum</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eiusdem</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auctoris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quotidianus</w:t>
      </w:r>
      <w:proofErr w:type="spellEnd"/>
      <w:r w:rsidRPr="00287A4E">
        <w:rPr>
          <w:rFonts w:ascii="Book Antiqua" w:hAnsi="Book Antiqua" w:cs="Arial"/>
          <w:i/>
          <w:szCs w:val="24"/>
        </w:rPr>
        <w:t xml:space="preserve"> de </w:t>
      </w:r>
      <w:proofErr w:type="spellStart"/>
      <w:r w:rsidRPr="00287A4E">
        <w:rPr>
          <w:rFonts w:ascii="Book Antiqua" w:hAnsi="Book Antiqua" w:cs="Arial"/>
          <w:i/>
          <w:szCs w:val="24"/>
        </w:rPr>
        <w:t>Adiecto</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Tractatus</w:t>
      </w:r>
      <w:proofErr w:type="spellEnd"/>
      <w:r w:rsidRPr="00287A4E">
        <w:rPr>
          <w:rFonts w:ascii="Book Antiqua" w:hAnsi="Book Antiqua" w:cs="Arial"/>
          <w:i/>
          <w:szCs w:val="24"/>
        </w:rPr>
        <w:t xml:space="preserve">, in quo </w:t>
      </w:r>
      <w:proofErr w:type="spellStart"/>
      <w:r w:rsidRPr="00287A4E">
        <w:rPr>
          <w:rFonts w:ascii="Book Antiqua" w:hAnsi="Book Antiqua" w:cs="Arial"/>
          <w:i/>
          <w:szCs w:val="24"/>
        </w:rPr>
        <w:t>etiam</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dotium</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stipulationes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usitatae</w:t>
      </w:r>
      <w:proofErr w:type="spellEnd"/>
      <w:r w:rsidRPr="00287A4E">
        <w:rPr>
          <w:rFonts w:ascii="Book Antiqua" w:hAnsi="Book Antiqua" w:cs="Arial"/>
          <w:i/>
          <w:szCs w:val="24"/>
        </w:rPr>
        <w:t xml:space="preserve">, et </w:t>
      </w:r>
      <w:proofErr w:type="spellStart"/>
      <w:r w:rsidRPr="00287A4E">
        <w:rPr>
          <w:rFonts w:ascii="Book Antiqua" w:hAnsi="Book Antiqua" w:cs="Arial"/>
          <w:i/>
          <w:szCs w:val="24"/>
        </w:rPr>
        <w:t>quaestiones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quotidianae</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quidem</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plene</w:t>
      </w:r>
      <w:proofErr w:type="spellEnd"/>
      <w:r w:rsidRPr="00287A4E">
        <w:rPr>
          <w:rFonts w:ascii="Book Antiqua" w:hAnsi="Book Antiqua" w:cs="Arial"/>
          <w:i/>
          <w:szCs w:val="24"/>
        </w:rPr>
        <w:t xml:space="preserve"> </w:t>
      </w:r>
      <w:proofErr w:type="spellStart"/>
      <w:r w:rsidRPr="00287A4E">
        <w:rPr>
          <w:rFonts w:ascii="Book Antiqua" w:hAnsi="Book Antiqua" w:cs="Arial"/>
          <w:szCs w:val="24"/>
        </w:rPr>
        <w:t>explicantur</w:t>
      </w:r>
      <w:proofErr w:type="spellEnd"/>
      <w:r w:rsidRPr="00287A4E">
        <w:rPr>
          <w:rFonts w:ascii="Book Antiqua" w:hAnsi="Book Antiqua" w:cs="Arial"/>
          <w:szCs w:val="24"/>
        </w:rPr>
        <w:t>…, op. cit., p. 323.</w:t>
      </w:r>
    </w:p>
  </w:footnote>
  <w:footnote w:id="149">
    <w:p w14:paraId="4331CAFA"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w:t>
      </w:r>
      <w:proofErr w:type="spellStart"/>
      <w:r w:rsidRPr="00287A4E">
        <w:rPr>
          <w:rFonts w:ascii="Book Antiqua" w:hAnsi="Book Antiqua" w:cs="Arial"/>
          <w:szCs w:val="24"/>
        </w:rPr>
        <w:t>STRACCHA</w:t>
      </w:r>
      <w:proofErr w:type="spellEnd"/>
      <w:r w:rsidRPr="00287A4E">
        <w:rPr>
          <w:rFonts w:ascii="Book Antiqua" w:hAnsi="Book Antiqua" w:cs="Arial"/>
          <w:szCs w:val="24"/>
        </w:rPr>
        <w:t xml:space="preserve">, </w:t>
      </w:r>
      <w:proofErr w:type="spellStart"/>
      <w:r w:rsidRPr="00287A4E">
        <w:rPr>
          <w:rFonts w:ascii="Book Antiqua" w:hAnsi="Book Antiqua" w:cs="Arial"/>
          <w:szCs w:val="24"/>
        </w:rPr>
        <w:t>Benvenuto</w:t>
      </w:r>
      <w:proofErr w:type="spellEnd"/>
      <w:r w:rsidRPr="00287A4E">
        <w:rPr>
          <w:rFonts w:ascii="Book Antiqua" w:hAnsi="Book Antiqua" w:cs="Arial"/>
          <w:szCs w:val="24"/>
        </w:rPr>
        <w:t xml:space="preserve">, </w:t>
      </w:r>
      <w:proofErr w:type="spellStart"/>
      <w:r w:rsidRPr="00287A4E">
        <w:rPr>
          <w:rFonts w:ascii="Book Antiqua" w:hAnsi="Book Antiqua" w:cs="Arial"/>
          <w:i/>
          <w:szCs w:val="24"/>
        </w:rPr>
        <w:t>Tractatus</w:t>
      </w:r>
      <w:proofErr w:type="spellEnd"/>
      <w:r w:rsidRPr="00287A4E">
        <w:rPr>
          <w:rFonts w:ascii="Book Antiqua" w:hAnsi="Book Antiqua" w:cs="Arial"/>
          <w:i/>
          <w:szCs w:val="24"/>
        </w:rPr>
        <w:t xml:space="preserve"> de </w:t>
      </w:r>
      <w:proofErr w:type="spellStart"/>
      <w:r w:rsidRPr="00287A4E">
        <w:rPr>
          <w:rFonts w:ascii="Book Antiqua" w:hAnsi="Book Antiqua" w:cs="Arial"/>
          <w:i/>
          <w:szCs w:val="24"/>
        </w:rPr>
        <w:t>mercatura</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seu</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mercatore</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accessit</w:t>
      </w:r>
      <w:proofErr w:type="spellEnd"/>
      <w:r w:rsidRPr="00287A4E">
        <w:rPr>
          <w:rFonts w:ascii="Book Antiqua" w:hAnsi="Book Antiqua" w:cs="Arial"/>
          <w:i/>
          <w:szCs w:val="24"/>
        </w:rPr>
        <w:t xml:space="preserve"> nunc </w:t>
      </w:r>
      <w:proofErr w:type="spellStart"/>
      <w:r w:rsidRPr="00287A4E">
        <w:rPr>
          <w:rFonts w:ascii="Book Antiqua" w:hAnsi="Book Antiqua" w:cs="Arial"/>
          <w:i/>
          <w:szCs w:val="24"/>
        </w:rPr>
        <w:t>primum</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eiusdem</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auctoris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quotidianus</w:t>
      </w:r>
      <w:proofErr w:type="spellEnd"/>
      <w:r w:rsidRPr="00287A4E">
        <w:rPr>
          <w:rFonts w:ascii="Book Antiqua" w:hAnsi="Book Antiqua" w:cs="Arial"/>
          <w:i/>
          <w:szCs w:val="24"/>
        </w:rPr>
        <w:t xml:space="preserve"> de </w:t>
      </w:r>
      <w:proofErr w:type="spellStart"/>
      <w:r w:rsidRPr="00287A4E">
        <w:rPr>
          <w:rFonts w:ascii="Book Antiqua" w:hAnsi="Book Antiqua" w:cs="Arial"/>
          <w:i/>
          <w:szCs w:val="24"/>
        </w:rPr>
        <w:t>Adiecto</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Tractatus</w:t>
      </w:r>
      <w:proofErr w:type="spellEnd"/>
      <w:r w:rsidRPr="00287A4E">
        <w:rPr>
          <w:rFonts w:ascii="Book Antiqua" w:hAnsi="Book Antiqua" w:cs="Arial"/>
          <w:i/>
          <w:szCs w:val="24"/>
        </w:rPr>
        <w:t xml:space="preserve">, in quo </w:t>
      </w:r>
      <w:proofErr w:type="spellStart"/>
      <w:r w:rsidRPr="00287A4E">
        <w:rPr>
          <w:rFonts w:ascii="Book Antiqua" w:hAnsi="Book Antiqua" w:cs="Arial"/>
          <w:i/>
          <w:szCs w:val="24"/>
        </w:rPr>
        <w:t>etiam</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dotium</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stipulationes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usitatae</w:t>
      </w:r>
      <w:proofErr w:type="spellEnd"/>
      <w:r w:rsidRPr="00287A4E">
        <w:rPr>
          <w:rFonts w:ascii="Book Antiqua" w:hAnsi="Book Antiqua" w:cs="Arial"/>
          <w:i/>
          <w:szCs w:val="24"/>
        </w:rPr>
        <w:t xml:space="preserve">, et </w:t>
      </w:r>
      <w:proofErr w:type="spellStart"/>
      <w:r w:rsidRPr="00287A4E">
        <w:rPr>
          <w:rFonts w:ascii="Book Antiqua" w:hAnsi="Book Antiqua" w:cs="Arial"/>
          <w:i/>
          <w:szCs w:val="24"/>
        </w:rPr>
        <w:t>quaestiones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quotidianae</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quidem</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plene</w:t>
      </w:r>
      <w:proofErr w:type="spellEnd"/>
      <w:r w:rsidRPr="00287A4E">
        <w:rPr>
          <w:rFonts w:ascii="Book Antiqua" w:hAnsi="Book Antiqua" w:cs="Arial"/>
          <w:i/>
          <w:szCs w:val="24"/>
        </w:rPr>
        <w:t xml:space="preserve"> </w:t>
      </w:r>
      <w:proofErr w:type="spellStart"/>
      <w:r w:rsidRPr="00287A4E">
        <w:rPr>
          <w:rFonts w:ascii="Book Antiqua" w:hAnsi="Book Antiqua" w:cs="Arial"/>
          <w:szCs w:val="24"/>
        </w:rPr>
        <w:t>explicantur</w:t>
      </w:r>
      <w:proofErr w:type="spellEnd"/>
      <w:r w:rsidRPr="00287A4E">
        <w:rPr>
          <w:rFonts w:ascii="Book Antiqua" w:hAnsi="Book Antiqua" w:cs="Arial"/>
          <w:szCs w:val="24"/>
        </w:rPr>
        <w:t xml:space="preserve">…, </w:t>
      </w:r>
      <w:proofErr w:type="spellStart"/>
      <w:r w:rsidRPr="00287A4E">
        <w:rPr>
          <w:rFonts w:ascii="Book Antiqua" w:hAnsi="Book Antiqua" w:cs="Arial"/>
          <w:szCs w:val="24"/>
        </w:rPr>
        <w:t>op</w:t>
      </w:r>
      <w:proofErr w:type="spellEnd"/>
      <w:r w:rsidRPr="00287A4E">
        <w:rPr>
          <w:rFonts w:ascii="Book Antiqua" w:hAnsi="Book Antiqua" w:cs="Arial"/>
          <w:szCs w:val="24"/>
        </w:rPr>
        <w:t>. cit., pp. 131-134.</w:t>
      </w:r>
    </w:p>
  </w:footnote>
  <w:footnote w:id="150">
    <w:p w14:paraId="6844BE92"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szCs w:val="24"/>
        </w:rPr>
      </w:pPr>
      <w:r w:rsidRPr="00287A4E">
        <w:rPr>
          <w:rStyle w:val="Refdenotaalpie"/>
          <w:rFonts w:ascii="Book Antiqua" w:hAnsi="Book Antiqua"/>
          <w:szCs w:val="24"/>
        </w:rPr>
        <w:footnoteRef/>
      </w:r>
      <w:r w:rsidRPr="00287A4E">
        <w:rPr>
          <w:rFonts w:ascii="Book Antiqua" w:hAnsi="Book Antiqua"/>
          <w:szCs w:val="24"/>
        </w:rPr>
        <w:t xml:space="preserve"> </w:t>
      </w:r>
      <w:r w:rsidRPr="00287A4E">
        <w:rPr>
          <w:rFonts w:ascii="Book Antiqua" w:hAnsi="Book Antiqua" w:cs="Arial"/>
          <w:szCs w:val="24"/>
        </w:rPr>
        <w:t xml:space="preserve">Finalmente, </w:t>
      </w:r>
      <w:proofErr w:type="spellStart"/>
      <w:r w:rsidRPr="00287A4E">
        <w:rPr>
          <w:rFonts w:ascii="Book Antiqua" w:hAnsi="Book Antiqua" w:cs="Arial"/>
          <w:szCs w:val="24"/>
        </w:rPr>
        <w:t>Stracca</w:t>
      </w:r>
      <w:proofErr w:type="spellEnd"/>
      <w:r w:rsidRPr="00287A4E">
        <w:rPr>
          <w:rFonts w:ascii="Book Antiqua" w:hAnsi="Book Antiqua" w:cs="Arial"/>
          <w:szCs w:val="24"/>
        </w:rPr>
        <w:t xml:space="preserve"> insiste en la prohibición de exportar piedra de afilar hierro, indispensable para los enemigos, al igual que el hierro ya preparado, el trigo y la sal, cuya contravención tiene pena capital, a tenor de D. 39, 4, 11, y añade en su elenco algunos términos, para referirse al armamento utilizado en su tiempo, así como otros productos no citados en las fuentes romanas y a los que se extiende por analogía, como son la plata, los asturcones asturianos, etc.</w:t>
      </w:r>
    </w:p>
  </w:footnote>
  <w:footnote w:id="151">
    <w:p w14:paraId="304FDA81"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w:t>
      </w:r>
      <w:r w:rsidRPr="00287A4E">
        <w:rPr>
          <w:rFonts w:ascii="Book Antiqua" w:hAnsi="Book Antiqua" w:cs="Arial"/>
          <w:i/>
          <w:szCs w:val="24"/>
        </w:rPr>
        <w:t xml:space="preserve">De </w:t>
      </w:r>
      <w:proofErr w:type="spellStart"/>
      <w:r w:rsidRPr="00287A4E">
        <w:rPr>
          <w:rFonts w:ascii="Book Antiqua" w:hAnsi="Book Antiqua" w:cs="Arial"/>
          <w:i/>
          <w:szCs w:val="24"/>
        </w:rPr>
        <w:t>mercatura</w:t>
      </w:r>
      <w:proofErr w:type="spellEnd"/>
      <w:r w:rsidRPr="00287A4E">
        <w:rPr>
          <w:rFonts w:ascii="Book Antiqua" w:hAnsi="Book Antiqua" w:cs="Arial"/>
          <w:i/>
          <w:szCs w:val="24"/>
        </w:rPr>
        <w:t xml:space="preserve"> decisiones, et </w:t>
      </w:r>
      <w:proofErr w:type="spellStart"/>
      <w:r w:rsidRPr="00287A4E">
        <w:rPr>
          <w:rFonts w:ascii="Book Antiqua" w:hAnsi="Book Antiqua" w:cs="Arial"/>
          <w:i/>
          <w:szCs w:val="24"/>
        </w:rPr>
        <w:t>tractatus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varii</w:t>
      </w:r>
      <w:proofErr w:type="spellEnd"/>
      <w:r w:rsidRPr="00287A4E">
        <w:rPr>
          <w:rFonts w:ascii="Book Antiqua" w:hAnsi="Book Antiqua" w:cs="Arial"/>
          <w:i/>
          <w:szCs w:val="24"/>
        </w:rPr>
        <w:t xml:space="preserve">, et de rebus ad </w:t>
      </w:r>
      <w:proofErr w:type="spellStart"/>
      <w:r w:rsidRPr="00287A4E">
        <w:rPr>
          <w:rFonts w:ascii="Book Antiqua" w:hAnsi="Book Antiqua" w:cs="Arial"/>
          <w:i/>
          <w:szCs w:val="24"/>
        </w:rPr>
        <w:t>eam</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pertinentibus</w:t>
      </w:r>
      <w:proofErr w:type="spellEnd"/>
      <w:r w:rsidRPr="00287A4E">
        <w:rPr>
          <w:rFonts w:ascii="Book Antiqua" w:hAnsi="Book Antiqua" w:cs="Arial"/>
          <w:i/>
          <w:szCs w:val="24"/>
        </w:rPr>
        <w:t xml:space="preserve">…, </w:t>
      </w:r>
      <w:proofErr w:type="spellStart"/>
      <w:r w:rsidRPr="00287A4E">
        <w:rPr>
          <w:rFonts w:ascii="Book Antiqua" w:hAnsi="Book Antiqua" w:cs="Arial"/>
          <w:szCs w:val="24"/>
        </w:rPr>
        <w:t>ZUARIO</w:t>
      </w:r>
      <w:proofErr w:type="spellEnd"/>
      <w:r w:rsidRPr="00287A4E">
        <w:rPr>
          <w:rFonts w:ascii="Book Antiqua" w:hAnsi="Book Antiqua" w:cs="Arial"/>
          <w:szCs w:val="24"/>
        </w:rPr>
        <w:t>, Roderico,</w:t>
      </w:r>
      <w:r w:rsidRPr="00287A4E">
        <w:rPr>
          <w:rFonts w:ascii="Book Antiqua" w:hAnsi="Book Antiqua" w:cs="Arial"/>
          <w:i/>
          <w:szCs w:val="24"/>
        </w:rPr>
        <w:t xml:space="preserve"> </w:t>
      </w:r>
      <w:r w:rsidRPr="00287A4E">
        <w:rPr>
          <w:rFonts w:ascii="Book Antiqua" w:hAnsi="Book Antiqua" w:cs="Arial"/>
          <w:szCs w:val="24"/>
        </w:rPr>
        <w:t xml:space="preserve">pp. 550-552: </w:t>
      </w:r>
      <w:proofErr w:type="spellStart"/>
      <w:r w:rsidRPr="00287A4E">
        <w:rPr>
          <w:rFonts w:ascii="Book Antiqua" w:hAnsi="Book Antiqua" w:cs="Arial"/>
          <w:szCs w:val="24"/>
        </w:rPr>
        <w:t>Consilium</w:t>
      </w:r>
      <w:proofErr w:type="spellEnd"/>
      <w:r w:rsidRPr="00287A4E">
        <w:rPr>
          <w:rFonts w:ascii="Book Antiqua" w:hAnsi="Book Antiqua" w:cs="Arial"/>
          <w:szCs w:val="24"/>
        </w:rPr>
        <w:t xml:space="preserve"> II. </w:t>
      </w:r>
      <w:r w:rsidRPr="00287A4E">
        <w:rPr>
          <w:rFonts w:ascii="Book Antiqua" w:hAnsi="Book Antiqua" w:cs="Arial"/>
          <w:i/>
          <w:szCs w:val="24"/>
        </w:rPr>
        <w:t xml:space="preserve">De </w:t>
      </w:r>
      <w:proofErr w:type="spellStart"/>
      <w:r w:rsidRPr="00287A4E">
        <w:rPr>
          <w:rFonts w:ascii="Book Antiqua" w:hAnsi="Book Antiqua" w:cs="Arial"/>
          <w:i/>
          <w:szCs w:val="24"/>
        </w:rPr>
        <w:t>navibus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transvehendis</w:t>
      </w:r>
      <w:proofErr w:type="spellEnd"/>
      <w:r w:rsidRPr="00287A4E">
        <w:rPr>
          <w:rFonts w:ascii="Book Antiqua" w:hAnsi="Book Antiqua" w:cs="Arial"/>
          <w:i/>
          <w:szCs w:val="24"/>
        </w:rPr>
        <w:t xml:space="preserve"> et </w:t>
      </w:r>
      <w:proofErr w:type="spellStart"/>
      <w:r w:rsidRPr="00287A4E">
        <w:rPr>
          <w:rFonts w:ascii="Book Antiqua" w:hAnsi="Book Antiqua" w:cs="Arial"/>
          <w:i/>
          <w:szCs w:val="24"/>
        </w:rPr>
        <w:t>mercibus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exportandis</w:t>
      </w:r>
      <w:proofErr w:type="spellEnd"/>
      <w:r w:rsidRPr="00287A4E">
        <w:rPr>
          <w:rFonts w:ascii="Book Antiqua" w:hAnsi="Book Antiqua" w:cs="Arial"/>
          <w:szCs w:val="24"/>
        </w:rPr>
        <w:t>.</w:t>
      </w:r>
    </w:p>
  </w:footnote>
  <w:footnote w:id="152">
    <w:p w14:paraId="027E5D2F"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HEVIA BOLAÑOS, Juan de, </w:t>
      </w:r>
      <w:r w:rsidRPr="00287A4E">
        <w:rPr>
          <w:rFonts w:ascii="Book Antiqua" w:hAnsi="Book Antiqua" w:cs="Arial"/>
          <w:i/>
          <w:szCs w:val="24"/>
        </w:rPr>
        <w:t>Curia Filípica. Primero y segundo tomo. El primero dividido en cinco partes, donde se trata breve y compendiosamente de los Juicios… el segundo tomo, en tres libros distribuido, donde se trata de la mercancía y contratación de tierra, y mar</w:t>
      </w:r>
      <w:r w:rsidRPr="00287A4E">
        <w:rPr>
          <w:rFonts w:ascii="Book Antiqua" w:hAnsi="Book Antiqua" w:cs="Arial"/>
          <w:szCs w:val="24"/>
        </w:rPr>
        <w:t>, Madrid, imp. de Manuel Fernández, 1733, pp. 174-210.</w:t>
      </w:r>
    </w:p>
  </w:footnote>
  <w:footnote w:id="153">
    <w:p w14:paraId="44C99124"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HEVIA BOLAÑOS, Juan de, </w:t>
      </w:r>
      <w:r w:rsidRPr="00287A4E">
        <w:rPr>
          <w:rFonts w:ascii="Book Antiqua" w:hAnsi="Book Antiqua" w:cs="Arial"/>
          <w:i/>
          <w:szCs w:val="24"/>
        </w:rPr>
        <w:t xml:space="preserve">Curia </w:t>
      </w:r>
      <w:r w:rsidRPr="00287A4E">
        <w:rPr>
          <w:rFonts w:ascii="Book Antiqua" w:hAnsi="Book Antiqua" w:cs="Arial"/>
          <w:szCs w:val="24"/>
        </w:rPr>
        <w:t xml:space="preserve">Filípica…, t. II, </w:t>
      </w:r>
      <w:proofErr w:type="spellStart"/>
      <w:r w:rsidRPr="00287A4E">
        <w:rPr>
          <w:rFonts w:ascii="Book Antiqua" w:hAnsi="Book Antiqua" w:cs="Arial"/>
          <w:szCs w:val="24"/>
        </w:rPr>
        <w:t>op</w:t>
      </w:r>
      <w:proofErr w:type="spellEnd"/>
      <w:r w:rsidRPr="00287A4E">
        <w:rPr>
          <w:rFonts w:ascii="Book Antiqua" w:hAnsi="Book Antiqua" w:cs="Arial"/>
          <w:szCs w:val="24"/>
        </w:rPr>
        <w:t>. cit., pp. 175-177.</w:t>
      </w:r>
    </w:p>
  </w:footnote>
  <w:footnote w:id="154">
    <w:p w14:paraId="03D1ED59"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Trata del maestre de la nave, elegido por el dueño, y a cuyo cargo, orden y mandato está toda la nave, sus cosas y marineros, correspondiéndole el cuidado de </w:t>
      </w:r>
      <w:proofErr w:type="gramStart"/>
      <w:r w:rsidRPr="00287A4E">
        <w:rPr>
          <w:rFonts w:ascii="Book Antiqua" w:hAnsi="Book Antiqua" w:cs="Arial"/>
          <w:szCs w:val="24"/>
        </w:rPr>
        <w:t>la misma</w:t>
      </w:r>
      <w:proofErr w:type="gramEnd"/>
      <w:r w:rsidRPr="00287A4E">
        <w:rPr>
          <w:rFonts w:ascii="Book Antiqua" w:hAnsi="Book Antiqua" w:cs="Arial"/>
          <w:szCs w:val="24"/>
        </w:rPr>
        <w:t xml:space="preserve">, independientemente de que sea dueño o arrendador de la nave, o extraño, libre o siervo, o menor de edad, a diferencia del piloto que es el que gobierna la nave y debe tener ciencia para ese oficio, siendo elegido por el maestre. HEVIA BOLAÑOS, Juan de, </w:t>
      </w:r>
      <w:r w:rsidRPr="00287A4E">
        <w:rPr>
          <w:rFonts w:ascii="Book Antiqua" w:hAnsi="Book Antiqua" w:cs="Arial"/>
          <w:i/>
          <w:szCs w:val="24"/>
        </w:rPr>
        <w:t xml:space="preserve">Curia </w:t>
      </w:r>
      <w:r w:rsidRPr="00287A4E">
        <w:rPr>
          <w:rFonts w:ascii="Book Antiqua" w:hAnsi="Book Antiqua" w:cs="Arial"/>
          <w:szCs w:val="24"/>
        </w:rPr>
        <w:t xml:space="preserve">Filípica…, t. II, </w:t>
      </w:r>
      <w:proofErr w:type="spellStart"/>
      <w:r w:rsidRPr="00287A4E">
        <w:rPr>
          <w:rFonts w:ascii="Book Antiqua" w:hAnsi="Book Antiqua" w:cs="Arial"/>
          <w:szCs w:val="24"/>
        </w:rPr>
        <w:t>op</w:t>
      </w:r>
      <w:proofErr w:type="spellEnd"/>
      <w:r w:rsidRPr="00287A4E">
        <w:rPr>
          <w:rFonts w:ascii="Book Antiqua" w:hAnsi="Book Antiqua" w:cs="Arial"/>
          <w:szCs w:val="24"/>
        </w:rPr>
        <w:t>. cit., p. 189.</w:t>
      </w:r>
    </w:p>
  </w:footnote>
  <w:footnote w:id="155">
    <w:p w14:paraId="278B1C97"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HEVIA BOLAÑOS, Juan de, </w:t>
      </w:r>
      <w:r w:rsidRPr="00287A4E">
        <w:rPr>
          <w:rFonts w:ascii="Book Antiqua" w:hAnsi="Book Antiqua" w:cs="Arial"/>
          <w:i/>
          <w:szCs w:val="24"/>
        </w:rPr>
        <w:t xml:space="preserve">Curia </w:t>
      </w:r>
      <w:r w:rsidRPr="00287A4E">
        <w:rPr>
          <w:rFonts w:ascii="Book Antiqua" w:hAnsi="Book Antiqua" w:cs="Arial"/>
          <w:szCs w:val="24"/>
        </w:rPr>
        <w:t xml:space="preserve">Filípica…, t. II, </w:t>
      </w:r>
      <w:proofErr w:type="spellStart"/>
      <w:r w:rsidRPr="00287A4E">
        <w:rPr>
          <w:rFonts w:ascii="Book Antiqua" w:hAnsi="Book Antiqua" w:cs="Arial"/>
          <w:szCs w:val="24"/>
        </w:rPr>
        <w:t>op</w:t>
      </w:r>
      <w:proofErr w:type="spellEnd"/>
      <w:r w:rsidRPr="00287A4E">
        <w:rPr>
          <w:rFonts w:ascii="Book Antiqua" w:hAnsi="Book Antiqua" w:cs="Arial"/>
          <w:szCs w:val="24"/>
        </w:rPr>
        <w:t>. cit., pp. 222-224.</w:t>
      </w:r>
    </w:p>
  </w:footnote>
  <w:footnote w:id="156">
    <w:p w14:paraId="1ED49B9C"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HEVIA BOLAÑOS, Juan de, </w:t>
      </w:r>
      <w:r w:rsidRPr="00287A4E">
        <w:rPr>
          <w:rFonts w:ascii="Book Antiqua" w:hAnsi="Book Antiqua" w:cs="Arial"/>
          <w:i/>
          <w:szCs w:val="24"/>
        </w:rPr>
        <w:t xml:space="preserve">Curia </w:t>
      </w:r>
      <w:r w:rsidRPr="00287A4E">
        <w:rPr>
          <w:rFonts w:ascii="Book Antiqua" w:hAnsi="Book Antiqua" w:cs="Arial"/>
          <w:szCs w:val="24"/>
        </w:rPr>
        <w:t xml:space="preserve">Filípica…, t. II, </w:t>
      </w:r>
      <w:proofErr w:type="spellStart"/>
      <w:r w:rsidRPr="00287A4E">
        <w:rPr>
          <w:rFonts w:ascii="Book Antiqua" w:hAnsi="Book Antiqua" w:cs="Arial"/>
          <w:szCs w:val="24"/>
        </w:rPr>
        <w:t>op</w:t>
      </w:r>
      <w:proofErr w:type="spellEnd"/>
      <w:r w:rsidRPr="00287A4E">
        <w:rPr>
          <w:rFonts w:ascii="Book Antiqua" w:hAnsi="Book Antiqua" w:cs="Arial"/>
          <w:szCs w:val="24"/>
        </w:rPr>
        <w:t>. cit., pp. 202-206.</w:t>
      </w:r>
    </w:p>
  </w:footnote>
  <w:footnote w:id="157">
    <w:p w14:paraId="5D625F7A" w14:textId="77777777" w:rsidR="00FF3A11" w:rsidRPr="00287A4E" w:rsidRDefault="00FF3A11" w:rsidP="00FF3A11">
      <w:pPr>
        <w:pStyle w:val="Textonotapie"/>
        <w:rPr>
          <w:rFonts w:ascii="Book Antiqua" w:hAnsi="Book Antiqua" w:cs="Arial"/>
          <w:szCs w:val="24"/>
        </w:rPr>
      </w:pPr>
      <w:r w:rsidRPr="00287A4E">
        <w:rPr>
          <w:rStyle w:val="Refdenotaalpie"/>
          <w:rFonts w:ascii="Book Antiqua" w:hAnsi="Book Antiqua"/>
          <w:szCs w:val="24"/>
        </w:rPr>
        <w:footnoteRef/>
      </w:r>
      <w:r w:rsidRPr="00287A4E">
        <w:rPr>
          <w:rFonts w:ascii="Book Antiqua" w:hAnsi="Book Antiqua"/>
          <w:szCs w:val="24"/>
        </w:rPr>
        <w:t xml:space="preserve"> Sobre la doctrina del siglo XVIII, es significativa la de </w:t>
      </w:r>
      <w:r w:rsidRPr="00287A4E">
        <w:rPr>
          <w:rFonts w:ascii="Book Antiqua" w:hAnsi="Book Antiqua" w:cs="Arial"/>
          <w:szCs w:val="24"/>
        </w:rPr>
        <w:t xml:space="preserve">PEREZ, Antonio, </w:t>
      </w:r>
      <w:proofErr w:type="spellStart"/>
      <w:r w:rsidRPr="00287A4E">
        <w:rPr>
          <w:rFonts w:ascii="Book Antiqua" w:hAnsi="Book Antiqua" w:cs="Arial"/>
          <w:i/>
          <w:szCs w:val="24"/>
        </w:rPr>
        <w:t>Praelectiones</w:t>
      </w:r>
      <w:proofErr w:type="spellEnd"/>
      <w:r w:rsidRPr="00287A4E">
        <w:rPr>
          <w:rFonts w:ascii="Book Antiqua" w:hAnsi="Book Antiqua" w:cs="Arial"/>
          <w:i/>
          <w:szCs w:val="24"/>
        </w:rPr>
        <w:t xml:space="preserve"> in </w:t>
      </w:r>
      <w:proofErr w:type="spellStart"/>
      <w:r w:rsidRPr="00287A4E">
        <w:rPr>
          <w:rFonts w:ascii="Book Antiqua" w:hAnsi="Book Antiqua" w:cs="Arial"/>
          <w:i/>
          <w:szCs w:val="24"/>
        </w:rPr>
        <w:t>duodecim</w:t>
      </w:r>
      <w:proofErr w:type="spellEnd"/>
      <w:r w:rsidRPr="00287A4E">
        <w:rPr>
          <w:rFonts w:ascii="Book Antiqua" w:hAnsi="Book Antiqua" w:cs="Arial"/>
          <w:i/>
          <w:szCs w:val="24"/>
        </w:rPr>
        <w:t xml:space="preserve"> libros </w:t>
      </w:r>
      <w:proofErr w:type="spellStart"/>
      <w:r w:rsidRPr="00287A4E">
        <w:rPr>
          <w:rFonts w:ascii="Book Antiqua" w:hAnsi="Book Antiqua" w:cs="Arial"/>
          <w:i/>
          <w:szCs w:val="24"/>
        </w:rPr>
        <w:t>Codicis</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Iustiniani</w:t>
      </w:r>
      <w:proofErr w:type="spellEnd"/>
      <w:r w:rsidRPr="00287A4E">
        <w:rPr>
          <w:rFonts w:ascii="Book Antiqua" w:hAnsi="Book Antiqua" w:cs="Arial"/>
          <w:szCs w:val="24"/>
        </w:rPr>
        <w:t xml:space="preserve">, t. I, </w:t>
      </w:r>
      <w:proofErr w:type="spellStart"/>
      <w:r w:rsidRPr="00287A4E">
        <w:rPr>
          <w:rFonts w:ascii="Book Antiqua" w:hAnsi="Book Antiqua" w:cs="Arial"/>
          <w:szCs w:val="24"/>
        </w:rPr>
        <w:t>Venetiis</w:t>
      </w:r>
      <w:proofErr w:type="spellEnd"/>
      <w:r w:rsidRPr="00287A4E">
        <w:rPr>
          <w:rFonts w:ascii="Book Antiqua" w:hAnsi="Book Antiqua" w:cs="Arial"/>
          <w:szCs w:val="24"/>
        </w:rPr>
        <w:t xml:space="preserve">, apud </w:t>
      </w:r>
      <w:proofErr w:type="spellStart"/>
      <w:r w:rsidRPr="00287A4E">
        <w:rPr>
          <w:rFonts w:ascii="Book Antiqua" w:hAnsi="Book Antiqua" w:cs="Arial"/>
          <w:szCs w:val="24"/>
        </w:rPr>
        <w:t>Joannem</w:t>
      </w:r>
      <w:proofErr w:type="spellEnd"/>
      <w:r w:rsidRPr="00287A4E">
        <w:rPr>
          <w:rFonts w:ascii="Book Antiqua" w:hAnsi="Book Antiqua" w:cs="Arial"/>
          <w:szCs w:val="24"/>
        </w:rPr>
        <w:t xml:space="preserve"> </w:t>
      </w:r>
      <w:proofErr w:type="spellStart"/>
      <w:r w:rsidRPr="00287A4E">
        <w:rPr>
          <w:rFonts w:ascii="Book Antiqua" w:hAnsi="Book Antiqua" w:cs="Arial"/>
          <w:szCs w:val="24"/>
        </w:rPr>
        <w:t>Baptistam</w:t>
      </w:r>
      <w:proofErr w:type="spellEnd"/>
      <w:r w:rsidRPr="00287A4E">
        <w:rPr>
          <w:rFonts w:ascii="Book Antiqua" w:hAnsi="Book Antiqua" w:cs="Arial"/>
          <w:szCs w:val="24"/>
        </w:rPr>
        <w:t xml:space="preserve"> </w:t>
      </w:r>
      <w:proofErr w:type="spellStart"/>
      <w:r w:rsidRPr="00287A4E">
        <w:rPr>
          <w:rFonts w:ascii="Book Antiqua" w:hAnsi="Book Antiqua" w:cs="Arial"/>
          <w:szCs w:val="24"/>
        </w:rPr>
        <w:t>Constantini</w:t>
      </w:r>
      <w:proofErr w:type="spellEnd"/>
      <w:r w:rsidRPr="00287A4E">
        <w:rPr>
          <w:rFonts w:ascii="Book Antiqua" w:hAnsi="Book Antiqua" w:cs="Arial"/>
          <w:szCs w:val="24"/>
        </w:rPr>
        <w:t xml:space="preserve">, </w:t>
      </w:r>
      <w:proofErr w:type="gramStart"/>
      <w:r w:rsidRPr="00287A4E">
        <w:rPr>
          <w:rFonts w:ascii="Book Antiqua" w:hAnsi="Book Antiqua" w:cs="Arial"/>
          <w:szCs w:val="24"/>
        </w:rPr>
        <w:t>1783,  p.</w:t>
      </w:r>
      <w:proofErr w:type="gramEnd"/>
      <w:r w:rsidRPr="00287A4E">
        <w:rPr>
          <w:rFonts w:ascii="Book Antiqua" w:hAnsi="Book Antiqua" w:cs="Arial"/>
          <w:szCs w:val="24"/>
        </w:rPr>
        <w:t xml:space="preserve"> 343: Comenta C. </w:t>
      </w:r>
      <w:proofErr w:type="spellStart"/>
      <w:r w:rsidRPr="00287A4E">
        <w:rPr>
          <w:rFonts w:ascii="Book Antiqua" w:hAnsi="Book Antiqua" w:cs="Arial"/>
          <w:szCs w:val="24"/>
        </w:rPr>
        <w:t>Iust</w:t>
      </w:r>
      <w:proofErr w:type="spellEnd"/>
      <w:r w:rsidRPr="00287A4E">
        <w:rPr>
          <w:rFonts w:ascii="Book Antiqua" w:hAnsi="Book Antiqua" w:cs="Arial"/>
          <w:szCs w:val="24"/>
        </w:rPr>
        <w:t>. 12, 45, 1</w:t>
      </w:r>
      <w:r w:rsidRPr="00287A4E">
        <w:rPr>
          <w:rFonts w:ascii="Book Antiqua" w:hAnsi="Book Antiqua" w:cs="Arial"/>
          <w:i/>
          <w:szCs w:val="24"/>
        </w:rPr>
        <w:t xml:space="preserve">, de </w:t>
      </w:r>
      <w:proofErr w:type="spellStart"/>
      <w:r w:rsidRPr="00287A4E">
        <w:rPr>
          <w:rFonts w:ascii="Book Antiqua" w:hAnsi="Book Antiqua" w:cs="Arial"/>
          <w:i/>
          <w:szCs w:val="24"/>
        </w:rPr>
        <w:t>litorum</w:t>
      </w:r>
      <w:proofErr w:type="spellEnd"/>
      <w:r w:rsidRPr="00287A4E">
        <w:rPr>
          <w:rFonts w:ascii="Book Antiqua" w:hAnsi="Book Antiqua" w:cs="Arial"/>
          <w:i/>
          <w:szCs w:val="24"/>
        </w:rPr>
        <w:t xml:space="preserve"> et </w:t>
      </w:r>
      <w:proofErr w:type="spellStart"/>
      <w:r w:rsidRPr="00287A4E">
        <w:rPr>
          <w:rFonts w:ascii="Book Antiqua" w:hAnsi="Book Antiqua" w:cs="Arial"/>
          <w:i/>
          <w:szCs w:val="24"/>
        </w:rPr>
        <w:t>itinerum</w:t>
      </w:r>
      <w:proofErr w:type="spellEnd"/>
      <w:r w:rsidRPr="00287A4E">
        <w:rPr>
          <w:rFonts w:ascii="Book Antiqua" w:hAnsi="Book Antiqua" w:cs="Arial"/>
          <w:i/>
          <w:szCs w:val="24"/>
        </w:rPr>
        <w:t xml:space="preserve"> custodia</w:t>
      </w:r>
      <w:r w:rsidRPr="00287A4E">
        <w:rPr>
          <w:rFonts w:ascii="Book Antiqua" w:hAnsi="Book Antiqua" w:cs="Arial"/>
          <w:szCs w:val="24"/>
        </w:rPr>
        <w:t>, recordando la disposición de Justiniano, “</w:t>
      </w:r>
      <w:proofErr w:type="spellStart"/>
      <w:r w:rsidRPr="00287A4E">
        <w:rPr>
          <w:rFonts w:ascii="Book Antiqua" w:hAnsi="Book Antiqua" w:cs="Arial"/>
          <w:i/>
          <w:szCs w:val="24"/>
        </w:rPr>
        <w:t>littora</w:t>
      </w:r>
      <w:proofErr w:type="spellEnd"/>
      <w:r w:rsidRPr="00287A4E">
        <w:rPr>
          <w:rFonts w:ascii="Book Antiqua" w:hAnsi="Book Antiqua" w:cs="Arial"/>
          <w:i/>
          <w:szCs w:val="24"/>
        </w:rPr>
        <w:t xml:space="preserve"> et </w:t>
      </w:r>
      <w:proofErr w:type="spellStart"/>
      <w:r w:rsidRPr="00287A4E">
        <w:rPr>
          <w:rFonts w:ascii="Book Antiqua" w:hAnsi="Book Antiqua" w:cs="Arial"/>
          <w:i/>
          <w:szCs w:val="24"/>
        </w:rPr>
        <w:t>itinera</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custodienda</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ne</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illicitae</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merces</w:t>
      </w:r>
      <w:proofErr w:type="spellEnd"/>
      <w:r w:rsidRPr="00287A4E">
        <w:rPr>
          <w:rFonts w:ascii="Book Antiqua" w:hAnsi="Book Antiqua" w:cs="Arial"/>
          <w:i/>
          <w:szCs w:val="24"/>
        </w:rPr>
        <w:t xml:space="preserve"> </w:t>
      </w:r>
      <w:proofErr w:type="gramStart"/>
      <w:r w:rsidRPr="00287A4E">
        <w:rPr>
          <w:rFonts w:ascii="Book Antiqua" w:hAnsi="Book Antiqua" w:cs="Arial"/>
          <w:i/>
          <w:szCs w:val="24"/>
        </w:rPr>
        <w:t>ad hostes</w:t>
      </w:r>
      <w:proofErr w:type="gramEnd"/>
      <w:r w:rsidRPr="00287A4E">
        <w:rPr>
          <w:rFonts w:ascii="Book Antiqua" w:hAnsi="Book Antiqua" w:cs="Arial"/>
          <w:i/>
          <w:szCs w:val="24"/>
        </w:rPr>
        <w:t xml:space="preserve"> </w:t>
      </w:r>
      <w:proofErr w:type="spellStart"/>
      <w:r w:rsidRPr="00287A4E">
        <w:rPr>
          <w:rFonts w:ascii="Book Antiqua" w:hAnsi="Book Antiqua" w:cs="Arial"/>
          <w:i/>
          <w:szCs w:val="24"/>
        </w:rPr>
        <w:t>defferantur</w:t>
      </w:r>
      <w:proofErr w:type="spellEnd"/>
      <w:r w:rsidRPr="00287A4E">
        <w:rPr>
          <w:rFonts w:ascii="Book Antiqua" w:hAnsi="Book Antiqua" w:cs="Arial"/>
          <w:szCs w:val="24"/>
        </w:rPr>
        <w:t xml:space="preserve">”, y enumerando los productos que estaban prohibidos en Derecho justinianeo, ley 1 C. </w:t>
      </w:r>
      <w:proofErr w:type="spellStart"/>
      <w:r w:rsidRPr="00287A4E">
        <w:rPr>
          <w:rFonts w:ascii="Book Antiqua" w:hAnsi="Book Antiqua" w:cs="Arial"/>
          <w:i/>
          <w:szCs w:val="24"/>
        </w:rPr>
        <w:t>quae</w:t>
      </w:r>
      <w:proofErr w:type="spellEnd"/>
      <w:r w:rsidRPr="00287A4E">
        <w:rPr>
          <w:rFonts w:ascii="Book Antiqua" w:hAnsi="Book Antiqua" w:cs="Arial"/>
          <w:i/>
          <w:szCs w:val="24"/>
        </w:rPr>
        <w:t xml:space="preserve"> res </w:t>
      </w:r>
      <w:proofErr w:type="spellStart"/>
      <w:r w:rsidRPr="00287A4E">
        <w:rPr>
          <w:rFonts w:ascii="Book Antiqua" w:hAnsi="Book Antiqua" w:cs="Arial"/>
          <w:i/>
          <w:szCs w:val="24"/>
        </w:rPr>
        <w:t>exportari</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nequit</w:t>
      </w:r>
      <w:proofErr w:type="spellEnd"/>
      <w:r w:rsidRPr="00287A4E">
        <w:rPr>
          <w:rFonts w:ascii="Book Antiqua" w:hAnsi="Book Antiqua" w:cs="Arial"/>
          <w:szCs w:val="24"/>
        </w:rPr>
        <w:t xml:space="preserve">. Siguiendo al Derecho posclásico-justinianeo, muestra cómo sacar productos de un reino exige hacer la declaración ante la autoridad pública, señalando el lugar al que se llevan, porque en otro caso los contraventores sufren una penalidad, se confisca la nave para el fisco, salvo que ausente el dueño, y no siendo consciente del delito, se realice por el  </w:t>
      </w:r>
      <w:r w:rsidRPr="00287A4E">
        <w:rPr>
          <w:rFonts w:ascii="Book Antiqua" w:hAnsi="Book Antiqua" w:cs="Arial"/>
          <w:i/>
          <w:szCs w:val="24"/>
        </w:rPr>
        <w:t xml:space="preserve">magister </w:t>
      </w:r>
      <w:proofErr w:type="spellStart"/>
      <w:r w:rsidRPr="00287A4E">
        <w:rPr>
          <w:rFonts w:ascii="Book Antiqua" w:hAnsi="Book Antiqua" w:cs="Arial"/>
          <w:i/>
          <w:szCs w:val="24"/>
        </w:rPr>
        <w:t>navis</w:t>
      </w:r>
      <w:proofErr w:type="spellEnd"/>
      <w:r w:rsidRPr="00287A4E">
        <w:rPr>
          <w:rFonts w:ascii="Book Antiqua" w:hAnsi="Book Antiqua" w:cs="Arial"/>
          <w:szCs w:val="24"/>
        </w:rPr>
        <w:t xml:space="preserve">, o por el </w:t>
      </w:r>
      <w:proofErr w:type="spellStart"/>
      <w:r w:rsidRPr="00287A4E">
        <w:rPr>
          <w:rFonts w:ascii="Book Antiqua" w:hAnsi="Book Antiqua" w:cs="Arial"/>
          <w:i/>
          <w:szCs w:val="24"/>
        </w:rPr>
        <w:t>gubernato</w:t>
      </w:r>
      <w:r w:rsidRPr="00287A4E">
        <w:rPr>
          <w:rFonts w:ascii="Book Antiqua" w:hAnsi="Book Antiqua" w:cs="Arial"/>
          <w:szCs w:val="24"/>
        </w:rPr>
        <w:t>r</w:t>
      </w:r>
      <w:proofErr w:type="spellEnd"/>
      <w:r w:rsidRPr="00287A4E">
        <w:rPr>
          <w:rFonts w:ascii="Book Antiqua" w:hAnsi="Book Antiqua" w:cs="Arial"/>
          <w:szCs w:val="24"/>
        </w:rPr>
        <w:t xml:space="preserve">, o por el </w:t>
      </w:r>
      <w:r w:rsidRPr="00287A4E">
        <w:rPr>
          <w:rFonts w:ascii="Book Antiqua" w:hAnsi="Book Antiqua" w:cs="Arial"/>
          <w:i/>
          <w:szCs w:val="24"/>
        </w:rPr>
        <w:t>nauta</w:t>
      </w:r>
      <w:r w:rsidRPr="00287A4E">
        <w:rPr>
          <w:rFonts w:ascii="Book Antiqua" w:hAnsi="Book Antiqua" w:cs="Arial"/>
          <w:szCs w:val="24"/>
        </w:rPr>
        <w:t xml:space="preserve">, que vienen castigados con la pena capital y la confiscación de las mercancías, remitiendo a ley 11&amp;2 </w:t>
      </w:r>
      <w:proofErr w:type="spellStart"/>
      <w:r w:rsidRPr="00287A4E">
        <w:rPr>
          <w:rFonts w:ascii="Book Antiqua" w:hAnsi="Book Antiqua" w:cs="Arial"/>
          <w:szCs w:val="24"/>
        </w:rPr>
        <w:t>ff</w:t>
      </w:r>
      <w:proofErr w:type="spellEnd"/>
      <w:r w:rsidRPr="00287A4E">
        <w:rPr>
          <w:rFonts w:ascii="Book Antiqua" w:hAnsi="Book Antiqua" w:cs="Arial"/>
          <w:szCs w:val="24"/>
        </w:rPr>
        <w:t xml:space="preserve">. </w:t>
      </w:r>
      <w:r w:rsidRPr="00287A4E">
        <w:rPr>
          <w:rFonts w:ascii="Book Antiqua" w:hAnsi="Book Antiqua" w:cs="Arial"/>
          <w:i/>
          <w:szCs w:val="24"/>
        </w:rPr>
        <w:t xml:space="preserve">de </w:t>
      </w:r>
      <w:proofErr w:type="spellStart"/>
      <w:r w:rsidRPr="00287A4E">
        <w:rPr>
          <w:rFonts w:ascii="Book Antiqua" w:hAnsi="Book Antiqua" w:cs="Arial"/>
          <w:i/>
          <w:szCs w:val="24"/>
        </w:rPr>
        <w:t>publicanis</w:t>
      </w:r>
      <w:proofErr w:type="spellEnd"/>
      <w:r w:rsidRPr="00287A4E">
        <w:rPr>
          <w:rFonts w:ascii="Book Antiqua" w:hAnsi="Book Antiqua" w:cs="Arial"/>
          <w:i/>
          <w:szCs w:val="24"/>
        </w:rPr>
        <w:t xml:space="preserve"> et </w:t>
      </w:r>
      <w:proofErr w:type="spellStart"/>
      <w:r w:rsidRPr="00287A4E">
        <w:rPr>
          <w:rFonts w:ascii="Book Antiqua" w:hAnsi="Book Antiqua" w:cs="Arial"/>
          <w:i/>
          <w:szCs w:val="24"/>
        </w:rPr>
        <w:t>vectigalibus</w:t>
      </w:r>
      <w:proofErr w:type="spellEnd"/>
      <w:r w:rsidRPr="00287A4E">
        <w:rPr>
          <w:rFonts w:ascii="Book Antiqua" w:hAnsi="Book Antiqua" w:cs="Arial"/>
          <w:szCs w:val="24"/>
        </w:rPr>
        <w:t xml:space="preserve">, y a Bobadilla ley 3 </w:t>
      </w:r>
      <w:proofErr w:type="spellStart"/>
      <w:r w:rsidRPr="00287A4E">
        <w:rPr>
          <w:rFonts w:ascii="Book Antiqua" w:hAnsi="Book Antiqua" w:cs="Arial"/>
          <w:i/>
          <w:szCs w:val="24"/>
        </w:rPr>
        <w:t>Politica</w:t>
      </w:r>
      <w:proofErr w:type="spellEnd"/>
      <w:r w:rsidRPr="00287A4E">
        <w:rPr>
          <w:rFonts w:ascii="Book Antiqua" w:hAnsi="Book Antiqua" w:cs="Arial"/>
          <w:i/>
          <w:szCs w:val="24"/>
        </w:rPr>
        <w:t xml:space="preserve"> para corregidores y señores de </w:t>
      </w:r>
      <w:proofErr w:type="gramStart"/>
      <w:r w:rsidRPr="00287A4E">
        <w:rPr>
          <w:rFonts w:ascii="Book Antiqua" w:hAnsi="Book Antiqua" w:cs="Arial"/>
          <w:i/>
          <w:szCs w:val="24"/>
        </w:rPr>
        <w:t>vasallos</w:t>
      </w:r>
      <w:r w:rsidRPr="00287A4E">
        <w:rPr>
          <w:rFonts w:ascii="Book Antiqua" w:hAnsi="Book Antiqua" w:cs="Arial"/>
          <w:szCs w:val="24"/>
        </w:rPr>
        <w:t>,  c.</w:t>
      </w:r>
      <w:proofErr w:type="gramEnd"/>
      <w:r w:rsidRPr="00287A4E">
        <w:rPr>
          <w:rFonts w:ascii="Book Antiqua" w:hAnsi="Book Antiqua" w:cs="Arial"/>
          <w:szCs w:val="24"/>
        </w:rPr>
        <w:t xml:space="preserve"> 5. Las mercancías deben ser inspeccionadas y anotadas por razón de las tasas que se abonan al erario, salvo en alimentos de primera necesidad, y así también evitar que salgan productos indispensables en el reino, con ejemplo relativo a España y productos relevantes.</w:t>
      </w:r>
    </w:p>
  </w:footnote>
  <w:footnote w:id="158">
    <w:p w14:paraId="21F5A0D1"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fr-FR"/>
        </w:rPr>
      </w:pPr>
      <w:r w:rsidRPr="00287A4E">
        <w:rPr>
          <w:rStyle w:val="Refdenotaalpie"/>
          <w:rFonts w:ascii="Book Antiqua" w:hAnsi="Book Antiqua" w:cs="Arial"/>
          <w:szCs w:val="24"/>
        </w:rPr>
        <w:footnoteRef/>
      </w:r>
      <w:r w:rsidRPr="00287A4E">
        <w:rPr>
          <w:rFonts w:ascii="Book Antiqua" w:hAnsi="Book Antiqua" w:cs="Arial"/>
          <w:szCs w:val="24"/>
          <w:lang w:val="fr-FR"/>
        </w:rPr>
        <w:t xml:space="preserve"> </w:t>
      </w:r>
      <w:r w:rsidRPr="00287A4E">
        <w:rPr>
          <w:rFonts w:ascii="Book Antiqua" w:hAnsi="Book Antiqua" w:cs="Arial"/>
          <w:i/>
          <w:szCs w:val="24"/>
          <w:lang w:val="fr-FR"/>
        </w:rPr>
        <w:t xml:space="preserve">Paulus libro V sentent. </w:t>
      </w:r>
      <w:proofErr w:type="spellStart"/>
      <w:r w:rsidRPr="00287A4E">
        <w:rPr>
          <w:rFonts w:ascii="Book Antiqua" w:hAnsi="Book Antiqua" w:cs="Arial"/>
          <w:i/>
          <w:szCs w:val="24"/>
          <w:lang w:val="fr-FR"/>
        </w:rPr>
        <w:t>Cotem</w:t>
      </w:r>
      <w:proofErr w:type="spellEnd"/>
      <w:r w:rsidRPr="00287A4E">
        <w:rPr>
          <w:rFonts w:ascii="Book Antiqua" w:hAnsi="Book Antiqua" w:cs="Arial"/>
          <w:i/>
          <w:szCs w:val="24"/>
          <w:lang w:val="fr-FR"/>
        </w:rPr>
        <w:t xml:space="preserve"> </w:t>
      </w:r>
      <w:proofErr w:type="spellStart"/>
      <w:r w:rsidRPr="00287A4E">
        <w:rPr>
          <w:rFonts w:ascii="Book Antiqua" w:hAnsi="Book Antiqua" w:cs="Arial"/>
          <w:i/>
          <w:szCs w:val="24"/>
          <w:lang w:val="fr-FR"/>
        </w:rPr>
        <w:t>ferro</w:t>
      </w:r>
      <w:proofErr w:type="spellEnd"/>
      <w:r w:rsidRPr="00287A4E">
        <w:rPr>
          <w:rFonts w:ascii="Book Antiqua" w:hAnsi="Book Antiqua" w:cs="Arial"/>
          <w:i/>
          <w:szCs w:val="24"/>
          <w:lang w:val="fr-FR"/>
        </w:rPr>
        <w:t xml:space="preserve"> </w:t>
      </w:r>
      <w:proofErr w:type="spellStart"/>
      <w:r w:rsidRPr="00287A4E">
        <w:rPr>
          <w:rFonts w:ascii="Book Antiqua" w:hAnsi="Book Antiqua" w:cs="Arial"/>
          <w:i/>
          <w:szCs w:val="24"/>
          <w:lang w:val="fr-FR"/>
        </w:rPr>
        <w:t>subigendo</w:t>
      </w:r>
      <w:proofErr w:type="spellEnd"/>
      <w:r w:rsidRPr="00287A4E">
        <w:rPr>
          <w:rFonts w:ascii="Book Antiqua" w:hAnsi="Book Antiqua" w:cs="Arial"/>
          <w:i/>
          <w:szCs w:val="24"/>
          <w:lang w:val="fr-FR"/>
        </w:rPr>
        <w:t xml:space="preserve"> </w:t>
      </w:r>
      <w:proofErr w:type="spellStart"/>
      <w:r w:rsidRPr="00287A4E">
        <w:rPr>
          <w:rFonts w:ascii="Book Antiqua" w:hAnsi="Book Antiqua" w:cs="Arial"/>
          <w:i/>
          <w:szCs w:val="24"/>
          <w:lang w:val="fr-FR"/>
        </w:rPr>
        <w:t>necessariam</w:t>
      </w:r>
      <w:proofErr w:type="spellEnd"/>
      <w:r w:rsidRPr="00287A4E">
        <w:rPr>
          <w:rFonts w:ascii="Book Antiqua" w:hAnsi="Book Antiqua" w:cs="Arial"/>
          <w:i/>
          <w:szCs w:val="24"/>
          <w:lang w:val="fr-FR"/>
        </w:rPr>
        <w:t xml:space="preserve"> </w:t>
      </w:r>
      <w:proofErr w:type="spellStart"/>
      <w:r w:rsidRPr="00287A4E">
        <w:rPr>
          <w:rFonts w:ascii="Book Antiqua" w:hAnsi="Book Antiqua" w:cs="Arial"/>
          <w:i/>
          <w:szCs w:val="24"/>
          <w:lang w:val="fr-FR"/>
        </w:rPr>
        <w:t>hostibus</w:t>
      </w:r>
      <w:proofErr w:type="spellEnd"/>
      <w:r w:rsidRPr="00287A4E">
        <w:rPr>
          <w:rFonts w:ascii="Book Antiqua" w:hAnsi="Book Antiqua" w:cs="Arial"/>
          <w:i/>
          <w:szCs w:val="24"/>
          <w:lang w:val="fr-FR"/>
        </w:rPr>
        <w:t xml:space="preserve"> </w:t>
      </w:r>
      <w:proofErr w:type="spellStart"/>
      <w:r w:rsidRPr="00287A4E">
        <w:rPr>
          <w:rFonts w:ascii="Book Antiqua" w:hAnsi="Book Antiqua" w:cs="Arial"/>
          <w:i/>
          <w:szCs w:val="24"/>
          <w:lang w:val="fr-FR"/>
        </w:rPr>
        <w:t>quoque</w:t>
      </w:r>
      <w:proofErr w:type="spellEnd"/>
      <w:r w:rsidRPr="00287A4E">
        <w:rPr>
          <w:rFonts w:ascii="Book Antiqua" w:hAnsi="Book Antiqua" w:cs="Arial"/>
          <w:i/>
          <w:szCs w:val="24"/>
          <w:lang w:val="fr-FR"/>
        </w:rPr>
        <w:t xml:space="preserve"> </w:t>
      </w:r>
      <w:proofErr w:type="spellStart"/>
      <w:r w:rsidRPr="00287A4E">
        <w:rPr>
          <w:rFonts w:ascii="Book Antiqua" w:hAnsi="Book Antiqua" w:cs="Arial"/>
          <w:i/>
          <w:szCs w:val="24"/>
          <w:lang w:val="fr-FR"/>
        </w:rPr>
        <w:t>venundari</w:t>
      </w:r>
      <w:proofErr w:type="spellEnd"/>
      <w:r w:rsidRPr="00287A4E">
        <w:rPr>
          <w:rFonts w:ascii="Book Antiqua" w:hAnsi="Book Antiqua" w:cs="Arial"/>
          <w:i/>
          <w:szCs w:val="24"/>
          <w:lang w:val="fr-FR"/>
        </w:rPr>
        <w:t xml:space="preserve">, ut </w:t>
      </w:r>
      <w:proofErr w:type="spellStart"/>
      <w:r w:rsidRPr="00287A4E">
        <w:rPr>
          <w:rFonts w:ascii="Book Antiqua" w:hAnsi="Book Antiqua" w:cs="Arial"/>
          <w:i/>
          <w:szCs w:val="24"/>
          <w:lang w:val="fr-FR"/>
        </w:rPr>
        <w:t>ferrum</w:t>
      </w:r>
      <w:proofErr w:type="spellEnd"/>
      <w:r w:rsidRPr="00287A4E">
        <w:rPr>
          <w:rFonts w:ascii="Book Antiqua" w:hAnsi="Book Antiqua" w:cs="Arial"/>
          <w:i/>
          <w:szCs w:val="24"/>
          <w:lang w:val="fr-FR"/>
        </w:rPr>
        <w:t xml:space="preserve">, et </w:t>
      </w:r>
      <w:proofErr w:type="spellStart"/>
      <w:r w:rsidRPr="00287A4E">
        <w:rPr>
          <w:rFonts w:ascii="Book Antiqua" w:hAnsi="Book Antiqua" w:cs="Arial"/>
          <w:i/>
          <w:szCs w:val="24"/>
          <w:lang w:val="fr-FR"/>
        </w:rPr>
        <w:t>frumentum</w:t>
      </w:r>
      <w:proofErr w:type="spellEnd"/>
      <w:r w:rsidRPr="00287A4E">
        <w:rPr>
          <w:rFonts w:ascii="Book Antiqua" w:hAnsi="Book Antiqua" w:cs="Arial"/>
          <w:i/>
          <w:szCs w:val="24"/>
          <w:lang w:val="fr-FR"/>
        </w:rPr>
        <w:t xml:space="preserve">, et sales, non sine </w:t>
      </w:r>
      <w:proofErr w:type="spellStart"/>
      <w:r w:rsidRPr="00287A4E">
        <w:rPr>
          <w:rFonts w:ascii="Book Antiqua" w:hAnsi="Book Antiqua" w:cs="Arial"/>
          <w:i/>
          <w:szCs w:val="24"/>
          <w:lang w:val="fr-FR"/>
        </w:rPr>
        <w:t>periculo</w:t>
      </w:r>
      <w:proofErr w:type="spellEnd"/>
      <w:r w:rsidRPr="00287A4E">
        <w:rPr>
          <w:rFonts w:ascii="Book Antiqua" w:hAnsi="Book Antiqua" w:cs="Arial"/>
          <w:i/>
          <w:szCs w:val="24"/>
          <w:lang w:val="fr-FR"/>
        </w:rPr>
        <w:t xml:space="preserve"> </w:t>
      </w:r>
      <w:proofErr w:type="spellStart"/>
      <w:r w:rsidRPr="00287A4E">
        <w:rPr>
          <w:rFonts w:ascii="Book Antiqua" w:hAnsi="Book Antiqua" w:cs="Arial"/>
          <w:i/>
          <w:szCs w:val="24"/>
          <w:lang w:val="fr-FR"/>
        </w:rPr>
        <w:t>capitis</w:t>
      </w:r>
      <w:proofErr w:type="spellEnd"/>
      <w:r w:rsidRPr="00287A4E">
        <w:rPr>
          <w:rFonts w:ascii="Book Antiqua" w:hAnsi="Book Antiqua" w:cs="Arial"/>
          <w:i/>
          <w:szCs w:val="24"/>
          <w:lang w:val="fr-FR"/>
        </w:rPr>
        <w:t xml:space="preserve"> </w:t>
      </w:r>
      <w:proofErr w:type="spellStart"/>
      <w:r w:rsidRPr="00287A4E">
        <w:rPr>
          <w:rFonts w:ascii="Book Antiqua" w:hAnsi="Book Antiqua" w:cs="Arial"/>
          <w:i/>
          <w:szCs w:val="24"/>
          <w:lang w:val="fr-FR"/>
        </w:rPr>
        <w:t>licet</w:t>
      </w:r>
      <w:proofErr w:type="spellEnd"/>
      <w:r w:rsidRPr="00287A4E">
        <w:rPr>
          <w:rFonts w:ascii="Book Antiqua" w:hAnsi="Book Antiqua" w:cs="Arial"/>
          <w:i/>
          <w:szCs w:val="24"/>
          <w:lang w:val="fr-FR"/>
        </w:rPr>
        <w:t>.</w:t>
      </w:r>
    </w:p>
  </w:footnote>
  <w:footnote w:id="159">
    <w:p w14:paraId="67272F11"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w:t>
      </w:r>
      <w:r w:rsidRPr="00287A4E">
        <w:rPr>
          <w:rFonts w:ascii="Book Antiqua" w:hAnsi="Book Antiqua" w:cs="Arial"/>
          <w:color w:val="000000"/>
          <w:szCs w:val="24"/>
        </w:rPr>
        <w:t xml:space="preserve">C. </w:t>
      </w:r>
      <w:proofErr w:type="spellStart"/>
      <w:r w:rsidRPr="00287A4E">
        <w:rPr>
          <w:rFonts w:ascii="Book Antiqua" w:hAnsi="Book Antiqua" w:cs="Arial"/>
          <w:color w:val="000000"/>
          <w:szCs w:val="24"/>
        </w:rPr>
        <w:t>Iust</w:t>
      </w:r>
      <w:proofErr w:type="spellEnd"/>
      <w:r w:rsidRPr="00287A4E">
        <w:rPr>
          <w:rFonts w:ascii="Book Antiqua" w:hAnsi="Book Antiqua" w:cs="Arial"/>
          <w:color w:val="000000"/>
          <w:szCs w:val="24"/>
        </w:rPr>
        <w:t xml:space="preserve">. 4, 41, 1. </w:t>
      </w:r>
      <w:proofErr w:type="spellStart"/>
      <w:r w:rsidRPr="00287A4E">
        <w:rPr>
          <w:rFonts w:ascii="Book Antiqua" w:hAnsi="Book Antiqua" w:cs="Arial"/>
          <w:color w:val="000000"/>
          <w:szCs w:val="24"/>
        </w:rPr>
        <w:t>Impp</w:t>
      </w:r>
      <w:proofErr w:type="spellEnd"/>
      <w:r w:rsidRPr="00287A4E">
        <w:rPr>
          <w:rFonts w:ascii="Book Antiqua" w:hAnsi="Book Antiqua" w:cs="Arial"/>
          <w:color w:val="000000"/>
          <w:szCs w:val="24"/>
        </w:rPr>
        <w:t xml:space="preserve">. </w:t>
      </w:r>
      <w:proofErr w:type="spellStart"/>
      <w:r w:rsidRPr="00287A4E">
        <w:rPr>
          <w:rFonts w:ascii="Book Antiqua" w:hAnsi="Book Antiqua" w:cs="Arial"/>
          <w:color w:val="000000"/>
          <w:szCs w:val="24"/>
        </w:rPr>
        <w:t>Valentin</w:t>
      </w:r>
      <w:proofErr w:type="spellEnd"/>
      <w:r w:rsidRPr="00287A4E">
        <w:rPr>
          <w:rFonts w:ascii="Book Antiqua" w:hAnsi="Book Antiqua" w:cs="Arial"/>
          <w:color w:val="000000"/>
          <w:szCs w:val="24"/>
        </w:rPr>
        <w:t>. Valente y Graciano (370-375).</w:t>
      </w:r>
    </w:p>
  </w:footnote>
  <w:footnote w:id="160">
    <w:p w14:paraId="65458168"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fr-FR"/>
        </w:rPr>
      </w:pPr>
      <w:r w:rsidRPr="00287A4E">
        <w:rPr>
          <w:rStyle w:val="Refdenotaalpie"/>
          <w:rFonts w:ascii="Book Antiqua" w:hAnsi="Book Antiqua" w:cs="Arial"/>
          <w:szCs w:val="24"/>
        </w:rPr>
        <w:footnoteRef/>
      </w:r>
      <w:r w:rsidRPr="00287A4E">
        <w:rPr>
          <w:rFonts w:ascii="Book Antiqua" w:hAnsi="Book Antiqua" w:cs="Arial"/>
          <w:szCs w:val="24"/>
          <w:lang w:val="fr-FR"/>
        </w:rPr>
        <w:t xml:space="preserve"> </w:t>
      </w:r>
      <w:r w:rsidRPr="00287A4E">
        <w:rPr>
          <w:rFonts w:ascii="Book Antiqua" w:hAnsi="Book Antiqua" w:cs="Arial"/>
          <w:szCs w:val="24"/>
          <w:lang w:val="en-US"/>
        </w:rPr>
        <w:t xml:space="preserve">y </w:t>
      </w:r>
      <w:r w:rsidRPr="00287A4E">
        <w:rPr>
          <w:rFonts w:ascii="Book Antiqua" w:hAnsi="Book Antiqua" w:cs="Arial"/>
          <w:color w:val="000000"/>
          <w:szCs w:val="24"/>
          <w:lang w:val="fr-FR"/>
        </w:rPr>
        <w:t xml:space="preserve">C. </w:t>
      </w:r>
      <w:proofErr w:type="spellStart"/>
      <w:r w:rsidRPr="00287A4E">
        <w:rPr>
          <w:rFonts w:ascii="Book Antiqua" w:hAnsi="Book Antiqua" w:cs="Arial"/>
          <w:color w:val="000000"/>
          <w:szCs w:val="24"/>
          <w:lang w:val="fr-FR"/>
        </w:rPr>
        <w:t>Iust</w:t>
      </w:r>
      <w:proofErr w:type="spellEnd"/>
      <w:r w:rsidRPr="00287A4E">
        <w:rPr>
          <w:rFonts w:ascii="Book Antiqua" w:hAnsi="Book Antiqua" w:cs="Arial"/>
          <w:color w:val="000000"/>
          <w:szCs w:val="24"/>
          <w:lang w:val="fr-FR"/>
        </w:rPr>
        <w:t xml:space="preserve">. 4, 63, 2. </w:t>
      </w:r>
      <w:proofErr w:type="spellStart"/>
      <w:r w:rsidRPr="00287A4E">
        <w:rPr>
          <w:rFonts w:ascii="Book Antiqua" w:hAnsi="Book Antiqua" w:cs="Arial"/>
          <w:color w:val="000000"/>
          <w:szCs w:val="24"/>
          <w:lang w:val="fr-FR"/>
        </w:rPr>
        <w:t>Impp</w:t>
      </w:r>
      <w:proofErr w:type="spellEnd"/>
      <w:r w:rsidRPr="00287A4E">
        <w:rPr>
          <w:rFonts w:ascii="Book Antiqua" w:hAnsi="Book Antiqua" w:cs="Arial"/>
          <w:color w:val="000000"/>
          <w:szCs w:val="24"/>
          <w:lang w:val="fr-FR"/>
        </w:rPr>
        <w:t xml:space="preserve">. </w:t>
      </w:r>
      <w:proofErr w:type="spellStart"/>
      <w:r w:rsidRPr="00287A4E">
        <w:rPr>
          <w:rFonts w:ascii="Book Antiqua" w:hAnsi="Book Antiqua" w:cs="Arial"/>
          <w:color w:val="000000"/>
          <w:szCs w:val="24"/>
          <w:lang w:val="fr-FR"/>
        </w:rPr>
        <w:t>Valentinianus</w:t>
      </w:r>
      <w:proofErr w:type="spellEnd"/>
      <w:r w:rsidRPr="00287A4E">
        <w:rPr>
          <w:rFonts w:ascii="Book Antiqua" w:hAnsi="Book Antiqua" w:cs="Arial"/>
          <w:color w:val="000000"/>
          <w:szCs w:val="24"/>
          <w:lang w:val="fr-FR"/>
        </w:rPr>
        <w:t xml:space="preserve"> et Valens et </w:t>
      </w:r>
      <w:proofErr w:type="spellStart"/>
      <w:r w:rsidRPr="00287A4E">
        <w:rPr>
          <w:rFonts w:ascii="Book Antiqua" w:hAnsi="Book Antiqua" w:cs="Arial"/>
          <w:color w:val="000000"/>
          <w:szCs w:val="24"/>
          <w:lang w:val="fr-FR"/>
        </w:rPr>
        <w:t>Gratianus</w:t>
      </w:r>
      <w:proofErr w:type="spellEnd"/>
      <w:r w:rsidRPr="00287A4E">
        <w:rPr>
          <w:rFonts w:ascii="Book Antiqua" w:hAnsi="Book Antiqua" w:cs="Arial"/>
          <w:color w:val="000000"/>
          <w:szCs w:val="24"/>
          <w:lang w:val="fr-FR"/>
        </w:rPr>
        <w:t>.</w:t>
      </w:r>
    </w:p>
  </w:footnote>
  <w:footnote w:id="161">
    <w:p w14:paraId="368251A4"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VISMARA, Giulio, </w:t>
      </w:r>
      <w:r w:rsidRPr="00287A4E">
        <w:rPr>
          <w:rFonts w:ascii="Book Antiqua" w:hAnsi="Book Antiqua" w:cs="Arial"/>
          <w:i/>
          <w:szCs w:val="24"/>
          <w:lang w:val="it-IT"/>
        </w:rPr>
        <w:t xml:space="preserve">Limitazioni al comercio </w:t>
      </w:r>
      <w:r w:rsidRPr="00287A4E">
        <w:rPr>
          <w:rFonts w:ascii="Book Antiqua" w:hAnsi="Book Antiqua" w:cs="Arial"/>
          <w:szCs w:val="24"/>
          <w:lang w:val="it-IT"/>
        </w:rPr>
        <w:t>internazionale..., op. cit., p. 449-450.</w:t>
      </w:r>
    </w:p>
  </w:footnote>
  <w:footnote w:id="162">
    <w:p w14:paraId="4082D8C5" w14:textId="77777777" w:rsidR="00FF3A11" w:rsidRPr="00287A4E" w:rsidRDefault="00FF3A11" w:rsidP="00FF3A11">
      <w:pPr>
        <w:pStyle w:val="Textonotapie"/>
        <w:rPr>
          <w:rFonts w:ascii="Book Antiqua" w:hAnsi="Book Antiqua" w:cs="Arial"/>
          <w:szCs w:val="24"/>
        </w:rPr>
      </w:pPr>
      <w:r w:rsidRPr="00287A4E">
        <w:rPr>
          <w:rStyle w:val="Refdenotaalpie"/>
          <w:rFonts w:ascii="Book Antiqua" w:hAnsi="Book Antiqua" w:cs="Arial"/>
          <w:szCs w:val="24"/>
        </w:rPr>
        <w:footnoteRef/>
      </w:r>
      <w:r w:rsidRPr="00287A4E">
        <w:rPr>
          <w:rFonts w:ascii="Book Antiqua" w:hAnsi="Book Antiqua" w:cs="Arial"/>
          <w:szCs w:val="24"/>
        </w:rPr>
        <w:t xml:space="preserve"> Cf. </w:t>
      </w:r>
      <w:proofErr w:type="spellStart"/>
      <w:r w:rsidRPr="00287A4E">
        <w:rPr>
          <w:rFonts w:ascii="Book Antiqua" w:hAnsi="Book Antiqua" w:cs="Arial"/>
          <w:szCs w:val="24"/>
        </w:rPr>
        <w:t>GAURIER</w:t>
      </w:r>
      <w:proofErr w:type="spellEnd"/>
      <w:r w:rsidRPr="00287A4E">
        <w:rPr>
          <w:rFonts w:ascii="Book Antiqua" w:hAnsi="Book Antiqua" w:cs="Arial"/>
          <w:szCs w:val="24"/>
        </w:rPr>
        <w:t>, Dominique</w:t>
      </w:r>
      <w:r w:rsidRPr="00287A4E">
        <w:rPr>
          <w:rFonts w:ascii="Book Antiqua" w:hAnsi="Book Antiqua" w:cs="Arial"/>
          <w:i/>
          <w:szCs w:val="24"/>
        </w:rPr>
        <w:t xml:space="preserve">, Le </w:t>
      </w:r>
      <w:proofErr w:type="spellStart"/>
      <w:r w:rsidRPr="00287A4E">
        <w:rPr>
          <w:rFonts w:ascii="Book Antiqua" w:hAnsi="Book Antiqua" w:cs="Arial"/>
          <w:i/>
          <w:szCs w:val="24"/>
        </w:rPr>
        <w:t>Droit</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maritime</w:t>
      </w:r>
      <w:proofErr w:type="spellEnd"/>
      <w:r w:rsidRPr="00287A4E">
        <w:rPr>
          <w:rFonts w:ascii="Book Antiqua" w:hAnsi="Book Antiqua" w:cs="Arial"/>
          <w:i/>
          <w:szCs w:val="24"/>
        </w:rPr>
        <w:t xml:space="preserve"> </w:t>
      </w:r>
      <w:proofErr w:type="spellStart"/>
      <w:r w:rsidRPr="00287A4E">
        <w:rPr>
          <w:rFonts w:ascii="Book Antiqua" w:hAnsi="Book Antiqua" w:cs="Arial"/>
          <w:i/>
          <w:szCs w:val="24"/>
        </w:rPr>
        <w:t>romain</w:t>
      </w:r>
      <w:proofErr w:type="spellEnd"/>
      <w:r w:rsidRPr="00287A4E">
        <w:rPr>
          <w:rFonts w:ascii="Book Antiqua" w:hAnsi="Book Antiqua" w:cs="Arial"/>
          <w:szCs w:val="24"/>
        </w:rPr>
        <w:t xml:space="preserve">, Rennes, </w:t>
      </w:r>
      <w:proofErr w:type="spellStart"/>
      <w:r w:rsidRPr="00287A4E">
        <w:rPr>
          <w:rFonts w:ascii="Book Antiqua" w:hAnsi="Book Antiqua" w:cs="Arial"/>
          <w:szCs w:val="24"/>
        </w:rPr>
        <w:t>Presses</w:t>
      </w:r>
      <w:proofErr w:type="spellEnd"/>
      <w:r w:rsidRPr="00287A4E">
        <w:rPr>
          <w:rFonts w:ascii="Book Antiqua" w:hAnsi="Book Antiqua" w:cs="Arial"/>
          <w:szCs w:val="24"/>
        </w:rPr>
        <w:t xml:space="preserve"> </w:t>
      </w:r>
      <w:proofErr w:type="spellStart"/>
      <w:r w:rsidRPr="00287A4E">
        <w:rPr>
          <w:rFonts w:ascii="Book Antiqua" w:hAnsi="Book Antiqua" w:cs="Arial"/>
          <w:szCs w:val="24"/>
        </w:rPr>
        <w:t>Universitaires</w:t>
      </w:r>
      <w:proofErr w:type="spellEnd"/>
      <w:r w:rsidRPr="00287A4E">
        <w:rPr>
          <w:rFonts w:ascii="Book Antiqua" w:hAnsi="Book Antiqua" w:cs="Arial"/>
          <w:szCs w:val="24"/>
        </w:rPr>
        <w:t>, 2004, pp. 135-140, especialmente pp. 140-142, con la remisión a las mercancías prohibidas y a la custodia de los litorales del Mediterráneo, justificando la supresión en Justiniano, por la falta de conflictividad, y control absoluto del mismo por el poder político del Imperio.</w:t>
      </w:r>
    </w:p>
  </w:footnote>
  <w:footnote w:id="163">
    <w:p w14:paraId="76C2CF63"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w:szCs w:val="24"/>
          <w:lang w:val="fr-FR"/>
        </w:rPr>
      </w:pPr>
      <w:r w:rsidRPr="00287A4E">
        <w:rPr>
          <w:rStyle w:val="Refdenotaalpie"/>
          <w:rFonts w:ascii="Book Antiqua" w:hAnsi="Book Antiqua" w:cs="Arial"/>
          <w:szCs w:val="24"/>
        </w:rPr>
        <w:footnoteRef/>
      </w:r>
      <w:r w:rsidRPr="00287A4E">
        <w:rPr>
          <w:rFonts w:ascii="Book Antiqua" w:hAnsi="Book Antiqua" w:cs="Arial"/>
          <w:szCs w:val="24"/>
          <w:lang w:val="it-IT"/>
        </w:rPr>
        <w:t xml:space="preserve"> C. Iust. 4, 41, 2,</w:t>
      </w:r>
    </w:p>
  </w:footnote>
  <w:footnote w:id="164">
    <w:p w14:paraId="2A9AF04B" w14:textId="77777777" w:rsidR="00FF3A11" w:rsidRPr="00287A4E" w:rsidRDefault="00FF3A11" w:rsidP="00FF3A11">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szCs w:val="24"/>
          <w:lang w:val="it-IT"/>
        </w:rPr>
      </w:pPr>
      <w:r w:rsidRPr="00287A4E">
        <w:rPr>
          <w:rStyle w:val="Refdenotaalpie"/>
          <w:rFonts w:ascii="Book Antiqua" w:hAnsi="Book Antiqua" w:cs="Arial"/>
          <w:szCs w:val="24"/>
        </w:rPr>
        <w:footnoteRef/>
      </w:r>
      <w:r w:rsidRPr="00287A4E">
        <w:rPr>
          <w:rFonts w:ascii="Book Antiqua" w:hAnsi="Book Antiqua" w:cs="Arial"/>
          <w:szCs w:val="24"/>
          <w:lang w:val="fr-FR"/>
        </w:rPr>
        <w:t xml:space="preserve"> </w:t>
      </w:r>
      <w:r w:rsidRPr="00287A4E">
        <w:rPr>
          <w:rFonts w:ascii="Book Antiqua" w:hAnsi="Book Antiqua" w:cs="Arial"/>
          <w:i/>
          <w:szCs w:val="24"/>
          <w:lang w:val="fr-FR"/>
        </w:rPr>
        <w:t xml:space="preserve">Corpus </w:t>
      </w:r>
      <w:proofErr w:type="spellStart"/>
      <w:r w:rsidRPr="00287A4E">
        <w:rPr>
          <w:rFonts w:ascii="Book Antiqua" w:hAnsi="Book Antiqua" w:cs="Arial"/>
          <w:i/>
          <w:szCs w:val="24"/>
          <w:lang w:val="fr-FR"/>
        </w:rPr>
        <w:t>Glossatorum</w:t>
      </w:r>
      <w:proofErr w:type="spellEnd"/>
      <w:r w:rsidRPr="00287A4E">
        <w:rPr>
          <w:rFonts w:ascii="Book Antiqua" w:hAnsi="Book Antiqua" w:cs="Arial"/>
          <w:i/>
          <w:szCs w:val="24"/>
          <w:lang w:val="fr-FR"/>
        </w:rPr>
        <w:t xml:space="preserve"> Iuris Civilis. </w:t>
      </w:r>
      <w:r w:rsidRPr="00287A4E">
        <w:rPr>
          <w:rFonts w:ascii="Book Antiqua" w:hAnsi="Book Antiqua" w:cs="Arial"/>
          <w:i/>
          <w:szCs w:val="24"/>
          <w:lang w:val="it-IT"/>
        </w:rPr>
        <w:t>Accursii, glossa in Codicem</w:t>
      </w:r>
      <w:r w:rsidRPr="00287A4E">
        <w:rPr>
          <w:rFonts w:ascii="Book Antiqua" w:hAnsi="Book Antiqua" w:cs="Arial"/>
          <w:szCs w:val="24"/>
          <w:lang w:val="it-IT"/>
        </w:rPr>
        <w:t>, Venecia 1488, vol. XI, Glossa in Volumem, reimpr. facs. Augustae Taurinorum, ex officina Erasmiana, 1969, p. 428.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A14CB" w14:textId="6585DE3E" w:rsidR="00A455D1" w:rsidRPr="008E5A1F" w:rsidRDefault="00A455D1" w:rsidP="00C34434">
    <w:pPr>
      <w:pStyle w:val="Encabezado"/>
      <w:tabs>
        <w:tab w:val="left" w:pos="8364"/>
      </w:tabs>
      <w:jc w:val="right"/>
      <w:rPr>
        <w:rFonts w:ascii="Book Antiqua" w:hAnsi="Book Antiqua"/>
        <w:b/>
        <w:bCs/>
        <w:color w:val="808080" w:themeColor="background1" w:themeShade="80"/>
      </w:rPr>
    </w:pPr>
    <w:r w:rsidRPr="008E5A1F">
      <w:rPr>
        <w:rFonts w:ascii="Book Antiqua" w:hAnsi="Book Antiqua"/>
        <w:b/>
        <w:bCs/>
        <w:color w:val="808080" w:themeColor="background1" w:themeShade="80"/>
      </w:rPr>
      <w:t>www.ridrom.uclm.es</w:t>
    </w:r>
  </w:p>
  <w:p w14:paraId="0CAB3AC2" w14:textId="2325550E" w:rsidR="00A455D1" w:rsidRPr="008E5A1F" w:rsidRDefault="00A455D1" w:rsidP="00C34434">
    <w:pPr>
      <w:pStyle w:val="Encabezado"/>
      <w:tabs>
        <w:tab w:val="left" w:pos="8364"/>
      </w:tabs>
      <w:jc w:val="right"/>
      <w:rPr>
        <w:rFonts w:ascii="Book Antiqua" w:hAnsi="Book Antiqua"/>
        <w:b/>
        <w:bCs/>
        <w:color w:val="808080" w:themeColor="background1" w:themeShade="80"/>
      </w:rPr>
    </w:pPr>
    <w:r>
      <w:rPr>
        <w:rFonts w:ascii="Book Antiqua" w:hAnsi="Book Antiqua"/>
        <w:b/>
        <w:bCs/>
        <w:color w:val="808080" w:themeColor="background1" w:themeShade="80"/>
      </w:rPr>
      <w:t>abril</w:t>
    </w:r>
    <w:r w:rsidRPr="008E5A1F">
      <w:rPr>
        <w:rFonts w:ascii="Book Antiqua" w:hAnsi="Book Antiqua"/>
        <w:b/>
        <w:bCs/>
        <w:color w:val="808080" w:themeColor="background1" w:themeShade="80"/>
      </w:rPr>
      <w:t>-</w:t>
    </w:r>
    <w:r>
      <w:rPr>
        <w:rFonts w:ascii="Book Antiqua" w:hAnsi="Book Antiqua"/>
        <w:b/>
        <w:bCs/>
        <w:color w:val="808080" w:themeColor="background1" w:themeShade="8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50AF1"/>
    <w:multiLevelType w:val="hybridMultilevel"/>
    <w:tmpl w:val="171023F6"/>
    <w:lvl w:ilvl="0" w:tplc="AE905C86">
      <w:start w:val="1"/>
      <w:numFmt w:val="decimal"/>
      <w:lvlText w:val="%1."/>
      <w:lvlJc w:val="left"/>
      <w:pPr>
        <w:ind w:left="927" w:hanging="360"/>
      </w:p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1" w15:restartNumberingAfterBreak="0">
    <w:nsid w:val="3223385A"/>
    <w:multiLevelType w:val="hybridMultilevel"/>
    <w:tmpl w:val="0B8690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52527B5"/>
    <w:multiLevelType w:val="hybridMultilevel"/>
    <w:tmpl w:val="55B20C94"/>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9FB4C64"/>
    <w:multiLevelType w:val="hybridMultilevel"/>
    <w:tmpl w:val="E67EF732"/>
    <w:lvl w:ilvl="0" w:tplc="0C0A0019">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1955066"/>
    <w:multiLevelType w:val="hybridMultilevel"/>
    <w:tmpl w:val="0F8A7908"/>
    <w:lvl w:ilvl="0" w:tplc="0C0A000F">
      <w:start w:val="8"/>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6C375252"/>
    <w:multiLevelType w:val="hybridMultilevel"/>
    <w:tmpl w:val="6AFA6E00"/>
    <w:lvl w:ilvl="0" w:tplc="9788D0A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6E853989"/>
    <w:multiLevelType w:val="hybridMultilevel"/>
    <w:tmpl w:val="60A28A94"/>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CE947F7"/>
    <w:multiLevelType w:val="hybridMultilevel"/>
    <w:tmpl w:val="BE2671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6"/>
  </w:num>
  <w:num w:numId="6">
    <w:abstractNumId w:val="4"/>
  </w:num>
  <w:num w:numId="7">
    <w:abstractNumId w:val="7"/>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33"/>
    <w:rsid w:val="00040110"/>
    <w:rsid w:val="000640C6"/>
    <w:rsid w:val="0007351B"/>
    <w:rsid w:val="000741D0"/>
    <w:rsid w:val="0008186E"/>
    <w:rsid w:val="00092EFD"/>
    <w:rsid w:val="000A1EAC"/>
    <w:rsid w:val="000A3C47"/>
    <w:rsid w:val="000C0D90"/>
    <w:rsid w:val="000C3BA7"/>
    <w:rsid w:val="000E2F1F"/>
    <w:rsid w:val="000E6ADA"/>
    <w:rsid w:val="00100AD2"/>
    <w:rsid w:val="001637C6"/>
    <w:rsid w:val="00192159"/>
    <w:rsid w:val="00192692"/>
    <w:rsid w:val="00197421"/>
    <w:rsid w:val="001D2E9D"/>
    <w:rsid w:val="001E1AFF"/>
    <w:rsid w:val="001F0BD5"/>
    <w:rsid w:val="00200119"/>
    <w:rsid w:val="00206C6B"/>
    <w:rsid w:val="00243FDD"/>
    <w:rsid w:val="00246E59"/>
    <w:rsid w:val="0025630B"/>
    <w:rsid w:val="0026574C"/>
    <w:rsid w:val="00274485"/>
    <w:rsid w:val="002B1FB9"/>
    <w:rsid w:val="00310021"/>
    <w:rsid w:val="00312B24"/>
    <w:rsid w:val="00314AAE"/>
    <w:rsid w:val="00324494"/>
    <w:rsid w:val="00336418"/>
    <w:rsid w:val="00342CDA"/>
    <w:rsid w:val="003800A5"/>
    <w:rsid w:val="0039290D"/>
    <w:rsid w:val="00396F3E"/>
    <w:rsid w:val="003A72E0"/>
    <w:rsid w:val="003B3C70"/>
    <w:rsid w:val="003B5DCE"/>
    <w:rsid w:val="003B5E7A"/>
    <w:rsid w:val="003D49E6"/>
    <w:rsid w:val="003E012B"/>
    <w:rsid w:val="003E0BEE"/>
    <w:rsid w:val="003E54D5"/>
    <w:rsid w:val="004007FE"/>
    <w:rsid w:val="00401B74"/>
    <w:rsid w:val="00443A77"/>
    <w:rsid w:val="00445A11"/>
    <w:rsid w:val="0047065F"/>
    <w:rsid w:val="00470F09"/>
    <w:rsid w:val="00471150"/>
    <w:rsid w:val="00481355"/>
    <w:rsid w:val="004D64E8"/>
    <w:rsid w:val="00514D56"/>
    <w:rsid w:val="005174E3"/>
    <w:rsid w:val="00533931"/>
    <w:rsid w:val="00533950"/>
    <w:rsid w:val="00573053"/>
    <w:rsid w:val="00575480"/>
    <w:rsid w:val="005A4BC7"/>
    <w:rsid w:val="005A5BBB"/>
    <w:rsid w:val="005B3F03"/>
    <w:rsid w:val="005C745C"/>
    <w:rsid w:val="005E2878"/>
    <w:rsid w:val="005E7751"/>
    <w:rsid w:val="00614C1C"/>
    <w:rsid w:val="00625334"/>
    <w:rsid w:val="006368B4"/>
    <w:rsid w:val="0066555C"/>
    <w:rsid w:val="00672584"/>
    <w:rsid w:val="00687AAB"/>
    <w:rsid w:val="00687DAD"/>
    <w:rsid w:val="006B0386"/>
    <w:rsid w:val="006B2DB9"/>
    <w:rsid w:val="006B7D4B"/>
    <w:rsid w:val="006D1960"/>
    <w:rsid w:val="006F0BC6"/>
    <w:rsid w:val="00702159"/>
    <w:rsid w:val="007256E7"/>
    <w:rsid w:val="00736DB9"/>
    <w:rsid w:val="007A2519"/>
    <w:rsid w:val="007A4642"/>
    <w:rsid w:val="007F4F39"/>
    <w:rsid w:val="00807CD5"/>
    <w:rsid w:val="00822528"/>
    <w:rsid w:val="00827BBB"/>
    <w:rsid w:val="00840045"/>
    <w:rsid w:val="00844DEE"/>
    <w:rsid w:val="00854C25"/>
    <w:rsid w:val="0085555F"/>
    <w:rsid w:val="008963DC"/>
    <w:rsid w:val="008B5F4F"/>
    <w:rsid w:val="008C1722"/>
    <w:rsid w:val="008C2933"/>
    <w:rsid w:val="008C40EC"/>
    <w:rsid w:val="008C476C"/>
    <w:rsid w:val="008D12F6"/>
    <w:rsid w:val="008E5A1F"/>
    <w:rsid w:val="008E790D"/>
    <w:rsid w:val="008F4130"/>
    <w:rsid w:val="00912B9F"/>
    <w:rsid w:val="009273B9"/>
    <w:rsid w:val="00927E12"/>
    <w:rsid w:val="00936070"/>
    <w:rsid w:val="0094029D"/>
    <w:rsid w:val="00963180"/>
    <w:rsid w:val="00973E95"/>
    <w:rsid w:val="009B095C"/>
    <w:rsid w:val="009D7277"/>
    <w:rsid w:val="009E550B"/>
    <w:rsid w:val="009F4694"/>
    <w:rsid w:val="00A455D1"/>
    <w:rsid w:val="00A9565F"/>
    <w:rsid w:val="00AD48BC"/>
    <w:rsid w:val="00B3557B"/>
    <w:rsid w:val="00B44A15"/>
    <w:rsid w:val="00B95B3C"/>
    <w:rsid w:val="00BF0895"/>
    <w:rsid w:val="00C11FF2"/>
    <w:rsid w:val="00C34434"/>
    <w:rsid w:val="00C94040"/>
    <w:rsid w:val="00CD0CC1"/>
    <w:rsid w:val="00D17F83"/>
    <w:rsid w:val="00D235F8"/>
    <w:rsid w:val="00D30FE7"/>
    <w:rsid w:val="00D3143C"/>
    <w:rsid w:val="00D82D0C"/>
    <w:rsid w:val="00D97914"/>
    <w:rsid w:val="00DA2BDA"/>
    <w:rsid w:val="00DA553D"/>
    <w:rsid w:val="00DC6B52"/>
    <w:rsid w:val="00DE6957"/>
    <w:rsid w:val="00E21DF8"/>
    <w:rsid w:val="00E53891"/>
    <w:rsid w:val="00E60F8B"/>
    <w:rsid w:val="00E63BED"/>
    <w:rsid w:val="00E64E03"/>
    <w:rsid w:val="00EC6530"/>
    <w:rsid w:val="00EE034A"/>
    <w:rsid w:val="00EF17EF"/>
    <w:rsid w:val="00F23449"/>
    <w:rsid w:val="00F300B7"/>
    <w:rsid w:val="00F3622A"/>
    <w:rsid w:val="00F46010"/>
    <w:rsid w:val="00F56C40"/>
    <w:rsid w:val="00F64E92"/>
    <w:rsid w:val="00F8590F"/>
    <w:rsid w:val="00FA6F35"/>
    <w:rsid w:val="00FF3A11"/>
    <w:rsid w:val="00FF48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79562"/>
  <w15:chartTrackingRefBased/>
  <w15:docId w15:val="{CC0E6F1E-FEF2-44AE-8918-65AAD6AF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33"/>
    <w:pPr>
      <w:spacing w:after="0" w:line="240" w:lineRule="auto"/>
    </w:pPr>
    <w:rPr>
      <w:rFonts w:ascii="Calibri" w:eastAsia="Calibri" w:hAnsi="Calibri" w:cs="Arial"/>
      <w:sz w:val="20"/>
      <w:szCs w:val="20"/>
      <w:lang w:eastAsia="es-ES"/>
    </w:rPr>
  </w:style>
  <w:style w:type="paragraph" w:styleId="Ttulo1">
    <w:name w:val="heading 1"/>
    <w:basedOn w:val="Normal"/>
    <w:next w:val="Normal"/>
    <w:link w:val="Ttulo1Car"/>
    <w:uiPriority w:val="9"/>
    <w:qFormat/>
    <w:rsid w:val="00092EFD"/>
    <w:pPr>
      <w:keepNext/>
      <w:spacing w:before="240" w:after="60" w:line="276" w:lineRule="auto"/>
      <w:outlineLvl w:val="0"/>
    </w:pPr>
    <w:rPr>
      <w:rFonts w:ascii="Cambria" w:eastAsia="Times New Roman" w:hAnsi="Cambria" w:cs="Times New Roman"/>
      <w:b/>
      <w:bCs/>
      <w:kern w:val="32"/>
      <w:sz w:val="32"/>
      <w:szCs w:val="32"/>
      <w:lang w:val="es-VE" w:eastAsia="es-VE"/>
    </w:rPr>
  </w:style>
  <w:style w:type="paragraph" w:styleId="Ttulo2">
    <w:name w:val="heading 2"/>
    <w:basedOn w:val="Normal"/>
    <w:next w:val="Normal"/>
    <w:link w:val="Ttulo2Car"/>
    <w:uiPriority w:val="9"/>
    <w:unhideWhenUsed/>
    <w:qFormat/>
    <w:rsid w:val="00092EFD"/>
    <w:pPr>
      <w:keepNext/>
      <w:spacing w:before="240" w:after="60" w:line="276" w:lineRule="auto"/>
      <w:outlineLvl w:val="1"/>
    </w:pPr>
    <w:rPr>
      <w:rFonts w:ascii="Cambria" w:eastAsia="Times New Roman" w:hAnsi="Cambria" w:cs="Times New Roman"/>
      <w:b/>
      <w:bCs/>
      <w:i/>
      <w:iCs/>
      <w:sz w:val="28"/>
      <w:szCs w:val="28"/>
      <w:lang w:val="es-VE" w:eastAsia="es-VE"/>
    </w:rPr>
  </w:style>
  <w:style w:type="paragraph" w:styleId="Ttulo3">
    <w:name w:val="heading 3"/>
    <w:basedOn w:val="Normal"/>
    <w:link w:val="Ttulo3Car"/>
    <w:uiPriority w:val="9"/>
    <w:qFormat/>
    <w:rsid w:val="00092EFD"/>
    <w:pPr>
      <w:spacing w:before="100" w:beforeAutospacing="1" w:after="100" w:afterAutospacing="1"/>
      <w:outlineLvl w:val="2"/>
    </w:pPr>
    <w:rPr>
      <w:rFonts w:ascii="Times New Roman" w:eastAsia="Times New Roman" w:hAnsi="Times New Roman" w:cs="Times New Roman"/>
      <w:b/>
      <w:bCs/>
      <w:sz w:val="27"/>
      <w:szCs w:val="27"/>
      <w:lang w:val="es-VE" w:eastAsia="es-VE"/>
    </w:rPr>
  </w:style>
  <w:style w:type="paragraph" w:styleId="Ttulo4">
    <w:name w:val="heading 4"/>
    <w:basedOn w:val="Normal"/>
    <w:next w:val="Normal"/>
    <w:link w:val="Ttulo4Car"/>
    <w:uiPriority w:val="9"/>
    <w:semiHidden/>
    <w:unhideWhenUsed/>
    <w:qFormat/>
    <w:rsid w:val="00092EFD"/>
    <w:pPr>
      <w:keepNext/>
      <w:spacing w:before="240" w:after="60" w:line="276" w:lineRule="auto"/>
      <w:outlineLvl w:val="3"/>
    </w:pPr>
    <w:rPr>
      <w:rFonts w:eastAsia="Times New Roman" w:cs="Times New Roman"/>
      <w:b/>
      <w:bCs/>
      <w:sz w:val="28"/>
      <w:szCs w:val="28"/>
      <w:lang w:val="es-VE"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8C2933"/>
    <w:pPr>
      <w:spacing w:before="100" w:beforeAutospacing="1" w:after="100" w:afterAutospacing="1"/>
    </w:pPr>
    <w:rPr>
      <w:rFonts w:ascii="Times New Roman" w:eastAsia="Times New Roman" w:hAnsi="Times New Roman" w:cs="Times New Roman"/>
      <w:color w:val="FFCC99"/>
      <w:sz w:val="24"/>
      <w:szCs w:val="24"/>
    </w:rPr>
  </w:style>
  <w:style w:type="character" w:styleId="Textoennegrita">
    <w:name w:val="Strong"/>
    <w:uiPriority w:val="22"/>
    <w:qFormat/>
    <w:rsid w:val="008C2933"/>
    <w:rPr>
      <w:b/>
      <w:bCs/>
    </w:rPr>
  </w:style>
  <w:style w:type="character" w:styleId="Hipervnculo">
    <w:name w:val="Hyperlink"/>
    <w:uiPriority w:val="99"/>
    <w:rsid w:val="008C2933"/>
    <w:rPr>
      <w:color w:val="800000"/>
      <w:u w:val="single"/>
    </w:rPr>
  </w:style>
  <w:style w:type="paragraph" w:styleId="Piedepgina">
    <w:name w:val="footer"/>
    <w:basedOn w:val="Normal"/>
    <w:link w:val="PiedepginaCar"/>
    <w:uiPriority w:val="99"/>
    <w:unhideWhenUsed/>
    <w:rsid w:val="008C2933"/>
    <w:pPr>
      <w:tabs>
        <w:tab w:val="center" w:pos="4252"/>
        <w:tab w:val="right" w:pos="8504"/>
      </w:tabs>
    </w:pPr>
  </w:style>
  <w:style w:type="character" w:customStyle="1" w:styleId="PiedepginaCar">
    <w:name w:val="Pie de página Car"/>
    <w:basedOn w:val="Fuentedeprrafopredeter"/>
    <w:link w:val="Piedepgina"/>
    <w:uiPriority w:val="99"/>
    <w:rsid w:val="008C2933"/>
    <w:rPr>
      <w:rFonts w:ascii="Calibri" w:eastAsia="Calibri" w:hAnsi="Calibri" w:cs="Arial"/>
      <w:sz w:val="20"/>
      <w:szCs w:val="20"/>
      <w:lang w:eastAsia="es-ES"/>
    </w:rPr>
  </w:style>
  <w:style w:type="paragraph" w:styleId="Encabezado">
    <w:name w:val="header"/>
    <w:basedOn w:val="Normal"/>
    <w:link w:val="EncabezadoCar"/>
    <w:uiPriority w:val="99"/>
    <w:unhideWhenUsed/>
    <w:rsid w:val="008C2933"/>
    <w:pPr>
      <w:tabs>
        <w:tab w:val="center" w:pos="4252"/>
        <w:tab w:val="right" w:pos="8504"/>
      </w:tabs>
    </w:pPr>
  </w:style>
  <w:style w:type="character" w:customStyle="1" w:styleId="EncabezadoCar">
    <w:name w:val="Encabezado Car"/>
    <w:basedOn w:val="Fuentedeprrafopredeter"/>
    <w:link w:val="Encabezado"/>
    <w:uiPriority w:val="99"/>
    <w:rsid w:val="008C2933"/>
    <w:rPr>
      <w:rFonts w:ascii="Calibri" w:eastAsia="Calibri" w:hAnsi="Calibri" w:cs="Arial"/>
      <w:sz w:val="20"/>
      <w:szCs w:val="20"/>
      <w:lang w:eastAsia="es-ES"/>
    </w:rPr>
  </w:style>
  <w:style w:type="paragraph" w:styleId="Sinespaciado">
    <w:name w:val="No Spacing"/>
    <w:uiPriority w:val="1"/>
    <w:qFormat/>
    <w:rsid w:val="00C94040"/>
    <w:pPr>
      <w:spacing w:after="0" w:line="240" w:lineRule="auto"/>
    </w:pPr>
    <w:rPr>
      <w:rFonts w:ascii="Times New Roman" w:eastAsia="Calibri" w:hAnsi="Times New Roman" w:cs="Times New Roman"/>
      <w:sz w:val="28"/>
      <w:szCs w:val="24"/>
    </w:rPr>
  </w:style>
  <w:style w:type="paragraph" w:styleId="Textonotapie">
    <w:name w:val="footnote text"/>
    <w:basedOn w:val="Normal"/>
    <w:link w:val="TextonotapieCar"/>
    <w:uiPriority w:val="99"/>
    <w:rsid w:val="00243FDD"/>
    <w:pPr>
      <w:jc w:val="both"/>
    </w:pPr>
    <w:rPr>
      <w:rFonts w:ascii="Times New Roman" w:eastAsia="Times New Roman" w:hAnsi="Times New Roman" w:cs="Times New Roman"/>
      <w:sz w:val="24"/>
    </w:rPr>
  </w:style>
  <w:style w:type="character" w:customStyle="1" w:styleId="TextonotapieCar">
    <w:name w:val="Texto nota pie Car"/>
    <w:basedOn w:val="Fuentedeprrafopredeter"/>
    <w:link w:val="Textonotapie"/>
    <w:uiPriority w:val="99"/>
    <w:rsid w:val="00243FDD"/>
    <w:rPr>
      <w:rFonts w:ascii="Times New Roman" w:eastAsia="Times New Roman" w:hAnsi="Times New Roman" w:cs="Times New Roman"/>
      <w:sz w:val="24"/>
      <w:szCs w:val="20"/>
      <w:lang w:eastAsia="es-ES"/>
    </w:rPr>
  </w:style>
  <w:style w:type="character" w:styleId="Refdenotaalpie">
    <w:name w:val="footnote reference"/>
    <w:uiPriority w:val="99"/>
    <w:rsid w:val="00243FDD"/>
    <w:rPr>
      <w:vertAlign w:val="superscript"/>
    </w:rPr>
  </w:style>
  <w:style w:type="character" w:styleId="Mencinsinresolver">
    <w:name w:val="Unresolved Mention"/>
    <w:basedOn w:val="Fuentedeprrafopredeter"/>
    <w:uiPriority w:val="99"/>
    <w:semiHidden/>
    <w:unhideWhenUsed/>
    <w:rsid w:val="005A5BBB"/>
    <w:rPr>
      <w:color w:val="605E5C"/>
      <w:shd w:val="clear" w:color="auto" w:fill="E1DFDD"/>
    </w:rPr>
  </w:style>
  <w:style w:type="character" w:styleId="Hipervnculovisitado">
    <w:name w:val="FollowedHyperlink"/>
    <w:basedOn w:val="Fuentedeprrafopredeter"/>
    <w:uiPriority w:val="99"/>
    <w:semiHidden/>
    <w:unhideWhenUsed/>
    <w:rsid w:val="000E6ADA"/>
    <w:rPr>
      <w:color w:val="954F72" w:themeColor="followedHyperlink"/>
      <w:u w:val="single"/>
    </w:rPr>
  </w:style>
  <w:style w:type="table" w:styleId="Tablaconcuadrcula">
    <w:name w:val="Table Grid"/>
    <w:basedOn w:val="Tablanormal"/>
    <w:uiPriority w:val="39"/>
    <w:rsid w:val="000C3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0C3B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092EFD"/>
    <w:rPr>
      <w:rFonts w:ascii="Cambria" w:eastAsia="Times New Roman" w:hAnsi="Cambria" w:cs="Times New Roman"/>
      <w:b/>
      <w:bCs/>
      <w:kern w:val="32"/>
      <w:sz w:val="32"/>
      <w:szCs w:val="32"/>
      <w:lang w:val="es-VE" w:eastAsia="es-VE"/>
    </w:rPr>
  </w:style>
  <w:style w:type="character" w:customStyle="1" w:styleId="Ttulo2Car">
    <w:name w:val="Título 2 Car"/>
    <w:basedOn w:val="Fuentedeprrafopredeter"/>
    <w:link w:val="Ttulo2"/>
    <w:uiPriority w:val="9"/>
    <w:rsid w:val="00092EFD"/>
    <w:rPr>
      <w:rFonts w:ascii="Cambria" w:eastAsia="Times New Roman" w:hAnsi="Cambria" w:cs="Times New Roman"/>
      <w:b/>
      <w:bCs/>
      <w:i/>
      <w:iCs/>
      <w:sz w:val="28"/>
      <w:szCs w:val="28"/>
      <w:lang w:val="es-VE" w:eastAsia="es-VE"/>
    </w:rPr>
  </w:style>
  <w:style w:type="character" w:customStyle="1" w:styleId="Ttulo3Car">
    <w:name w:val="Título 3 Car"/>
    <w:basedOn w:val="Fuentedeprrafopredeter"/>
    <w:link w:val="Ttulo3"/>
    <w:uiPriority w:val="9"/>
    <w:rsid w:val="00092EFD"/>
    <w:rPr>
      <w:rFonts w:ascii="Times New Roman" w:eastAsia="Times New Roman" w:hAnsi="Times New Roman" w:cs="Times New Roman"/>
      <w:b/>
      <w:bCs/>
      <w:sz w:val="27"/>
      <w:szCs w:val="27"/>
      <w:lang w:val="es-VE" w:eastAsia="es-VE"/>
    </w:rPr>
  </w:style>
  <w:style w:type="character" w:customStyle="1" w:styleId="Ttulo4Car">
    <w:name w:val="Título 4 Car"/>
    <w:basedOn w:val="Fuentedeprrafopredeter"/>
    <w:link w:val="Ttulo4"/>
    <w:uiPriority w:val="9"/>
    <w:semiHidden/>
    <w:rsid w:val="00092EFD"/>
    <w:rPr>
      <w:rFonts w:ascii="Calibri" w:eastAsia="Times New Roman" w:hAnsi="Calibri" w:cs="Times New Roman"/>
      <w:b/>
      <w:bCs/>
      <w:sz w:val="28"/>
      <w:szCs w:val="28"/>
      <w:lang w:val="es-VE" w:eastAsia="es-VE"/>
    </w:rPr>
  </w:style>
  <w:style w:type="paragraph" w:styleId="Textonotaalfinal">
    <w:name w:val="endnote text"/>
    <w:basedOn w:val="Normal"/>
    <w:link w:val="TextonotaalfinalCar"/>
    <w:uiPriority w:val="99"/>
    <w:unhideWhenUsed/>
    <w:rsid w:val="00092EFD"/>
    <w:pPr>
      <w:spacing w:after="200" w:line="276" w:lineRule="auto"/>
    </w:pPr>
    <w:rPr>
      <w:rFonts w:eastAsia="Times New Roman" w:cs="Times New Roman"/>
      <w:lang w:val="es-VE" w:eastAsia="es-VE"/>
    </w:rPr>
  </w:style>
  <w:style w:type="character" w:customStyle="1" w:styleId="TextonotaalfinalCar">
    <w:name w:val="Texto nota al final Car"/>
    <w:basedOn w:val="Fuentedeprrafopredeter"/>
    <w:link w:val="Textonotaalfinal"/>
    <w:uiPriority w:val="99"/>
    <w:rsid w:val="00092EFD"/>
    <w:rPr>
      <w:rFonts w:ascii="Calibri" w:eastAsia="Times New Roman" w:hAnsi="Calibri" w:cs="Times New Roman"/>
      <w:sz w:val="20"/>
      <w:szCs w:val="20"/>
      <w:lang w:val="es-VE" w:eastAsia="es-VE"/>
    </w:rPr>
  </w:style>
  <w:style w:type="character" w:styleId="Refdenotaalfinal">
    <w:name w:val="endnote reference"/>
    <w:uiPriority w:val="99"/>
    <w:semiHidden/>
    <w:unhideWhenUsed/>
    <w:rsid w:val="00092EFD"/>
    <w:rPr>
      <w:vertAlign w:val="superscript"/>
    </w:rPr>
  </w:style>
  <w:style w:type="character" w:customStyle="1" w:styleId="apple-converted-space">
    <w:name w:val="apple-converted-space"/>
    <w:basedOn w:val="Fuentedeprrafopredeter"/>
    <w:rsid w:val="00092EFD"/>
  </w:style>
  <w:style w:type="character" w:customStyle="1" w:styleId="titulo">
    <w:name w:val="titulo"/>
    <w:basedOn w:val="Fuentedeprrafopredeter"/>
    <w:rsid w:val="00092EFD"/>
  </w:style>
  <w:style w:type="character" w:customStyle="1" w:styleId="subtitulo">
    <w:name w:val="subtitulo"/>
    <w:basedOn w:val="Fuentedeprrafopredeter"/>
    <w:rsid w:val="00092EFD"/>
  </w:style>
  <w:style w:type="paragraph" w:styleId="HTMLconformatoprevio">
    <w:name w:val="HTML Preformatted"/>
    <w:basedOn w:val="Normal"/>
    <w:link w:val="HTMLconformatoprevioCar"/>
    <w:uiPriority w:val="99"/>
    <w:unhideWhenUsed/>
    <w:rsid w:val="0009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s-VE" w:eastAsia="es-VE"/>
    </w:rPr>
  </w:style>
  <w:style w:type="character" w:customStyle="1" w:styleId="HTMLconformatoprevioCar">
    <w:name w:val="HTML con formato previo Car"/>
    <w:basedOn w:val="Fuentedeprrafopredeter"/>
    <w:link w:val="HTMLconformatoprevio"/>
    <w:uiPriority w:val="99"/>
    <w:rsid w:val="00092EFD"/>
    <w:rPr>
      <w:rFonts w:ascii="Courier New" w:eastAsia="Times New Roman" w:hAnsi="Courier New" w:cs="Courier New"/>
      <w:sz w:val="20"/>
      <w:szCs w:val="20"/>
      <w:lang w:val="es-VE" w:eastAsia="es-VE"/>
    </w:rPr>
  </w:style>
  <w:style w:type="character" w:styleId="nfasis">
    <w:name w:val="Emphasis"/>
    <w:uiPriority w:val="20"/>
    <w:qFormat/>
    <w:rsid w:val="00092EFD"/>
    <w:rPr>
      <w:i/>
      <w:iCs/>
    </w:rPr>
  </w:style>
  <w:style w:type="character" w:customStyle="1" w:styleId="notranslate">
    <w:name w:val="notranslate"/>
    <w:basedOn w:val="Fuentedeprrafopredeter"/>
    <w:rsid w:val="00092EFD"/>
  </w:style>
  <w:style w:type="character" w:customStyle="1" w:styleId="elgg-access">
    <w:name w:val="elgg-access"/>
    <w:basedOn w:val="Fuentedeprrafopredeter"/>
    <w:rsid w:val="00092EFD"/>
  </w:style>
  <w:style w:type="paragraph" w:customStyle="1" w:styleId="elgg-output-categories">
    <w:name w:val="elgg-output-categories"/>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nobold">
    <w:name w:val="nobold"/>
    <w:basedOn w:val="Fuentedeprrafopredeter"/>
    <w:rsid w:val="00092EFD"/>
  </w:style>
  <w:style w:type="paragraph" w:styleId="Textodeglobo">
    <w:name w:val="Balloon Text"/>
    <w:basedOn w:val="Normal"/>
    <w:link w:val="TextodegloboCar"/>
    <w:uiPriority w:val="99"/>
    <w:semiHidden/>
    <w:unhideWhenUsed/>
    <w:rsid w:val="00092EFD"/>
    <w:rPr>
      <w:rFonts w:ascii="Tahoma" w:eastAsia="Times New Roman" w:hAnsi="Tahoma" w:cs="Tahoma"/>
      <w:sz w:val="16"/>
      <w:szCs w:val="16"/>
      <w:lang w:val="es-VE" w:eastAsia="es-VE"/>
    </w:rPr>
  </w:style>
  <w:style w:type="character" w:customStyle="1" w:styleId="TextodegloboCar">
    <w:name w:val="Texto de globo Car"/>
    <w:basedOn w:val="Fuentedeprrafopredeter"/>
    <w:link w:val="Textodeglobo"/>
    <w:uiPriority w:val="99"/>
    <w:semiHidden/>
    <w:rsid w:val="00092EFD"/>
    <w:rPr>
      <w:rFonts w:ascii="Tahoma" w:eastAsia="Times New Roman" w:hAnsi="Tahoma" w:cs="Tahoma"/>
      <w:sz w:val="16"/>
      <w:szCs w:val="16"/>
      <w:lang w:val="es-VE" w:eastAsia="es-VE"/>
    </w:rPr>
  </w:style>
  <w:style w:type="paragraph" w:customStyle="1" w:styleId="lid">
    <w:name w:val="lid"/>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lidnr">
    <w:name w:val="lidnr"/>
    <w:basedOn w:val="Fuentedeprrafopredeter"/>
    <w:rsid w:val="00092EFD"/>
  </w:style>
  <w:style w:type="paragraph" w:customStyle="1" w:styleId="al">
    <w:name w:val="al"/>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addmd">
    <w:name w:val="addmd"/>
    <w:basedOn w:val="Fuentedeprrafopredeter"/>
    <w:rsid w:val="00092EFD"/>
  </w:style>
  <w:style w:type="character" w:customStyle="1" w:styleId="details-biblio-hidden-view-list">
    <w:name w:val="details-biblio-hidden-view-list"/>
    <w:basedOn w:val="Fuentedeprrafopredeter"/>
    <w:rsid w:val="00092EFD"/>
  </w:style>
  <w:style w:type="paragraph" w:styleId="Textodebloque">
    <w:name w:val="Block Text"/>
    <w:basedOn w:val="Normal"/>
    <w:uiPriority w:val="99"/>
    <w:rsid w:val="00092EFD"/>
    <w:pPr>
      <w:ind w:left="195" w:right="195"/>
      <w:jc w:val="both"/>
    </w:pPr>
    <w:rPr>
      <w:rFonts w:ascii="Arial" w:eastAsia="Times New Roman" w:hAnsi="Arial"/>
      <w:sz w:val="24"/>
      <w:szCs w:val="24"/>
      <w:lang w:val="en-US"/>
    </w:rPr>
  </w:style>
  <w:style w:type="character" w:customStyle="1" w:styleId="resalte1">
    <w:name w:val="resalte1"/>
    <w:basedOn w:val="Fuentedeprrafopredeter"/>
    <w:rsid w:val="00092EFD"/>
  </w:style>
  <w:style w:type="character" w:customStyle="1" w:styleId="resalte3">
    <w:name w:val="resalte3"/>
    <w:basedOn w:val="Fuentedeprrafopredeter"/>
    <w:rsid w:val="00092EFD"/>
  </w:style>
  <w:style w:type="character" w:styleId="Textodelmarcadordeposicin">
    <w:name w:val="Placeholder Text"/>
    <w:basedOn w:val="Fuentedeprrafopredeter"/>
    <w:uiPriority w:val="99"/>
    <w:semiHidden/>
    <w:rsid w:val="00342CDA"/>
    <w:rPr>
      <w:color w:val="808080"/>
    </w:rPr>
  </w:style>
  <w:style w:type="paragraph" w:styleId="Prrafodelista">
    <w:name w:val="List Paragraph"/>
    <w:basedOn w:val="Normal"/>
    <w:uiPriority w:val="34"/>
    <w:qFormat/>
    <w:rsid w:val="00342CDA"/>
    <w:pPr>
      <w:spacing w:after="200" w:line="276" w:lineRule="auto"/>
      <w:ind w:left="720"/>
      <w:contextualSpacing/>
    </w:pPr>
    <w:rPr>
      <w:rFonts w:cs="Times New Roman"/>
      <w:sz w:val="22"/>
      <w:szCs w:val="22"/>
    </w:rPr>
  </w:style>
  <w:style w:type="character" w:customStyle="1" w:styleId="datospublicacion">
    <w:name w:val="datos_publicacion"/>
    <w:basedOn w:val="Fuentedeprrafopredeter"/>
    <w:rsid w:val="003B5E7A"/>
  </w:style>
  <w:style w:type="paragraph" w:customStyle="1" w:styleId="Default">
    <w:name w:val="Default"/>
    <w:rsid w:val="003B5E7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Fuentedeprrafopredeter"/>
    <w:rsid w:val="003B5E7A"/>
  </w:style>
  <w:style w:type="paragraph" w:styleId="Textoindependiente">
    <w:name w:val="Body Text"/>
    <w:basedOn w:val="Normal"/>
    <w:link w:val="TextoindependienteCar"/>
    <w:semiHidden/>
    <w:rsid w:val="003B5E7A"/>
    <w:pPr>
      <w:jc w:val="both"/>
    </w:pPr>
    <w:rPr>
      <w:rFonts w:ascii="Times New Roman" w:eastAsia="Times New Roman" w:hAnsi="Times New Roman" w:cs="Times New Roman"/>
      <w:snapToGrid w:val="0"/>
      <w:sz w:val="28"/>
      <w:lang w:val="es-ES_tradnl"/>
    </w:rPr>
  </w:style>
  <w:style w:type="character" w:customStyle="1" w:styleId="TextoindependienteCar">
    <w:name w:val="Texto independiente Car"/>
    <w:basedOn w:val="Fuentedeprrafopredeter"/>
    <w:link w:val="Textoindependiente"/>
    <w:semiHidden/>
    <w:rsid w:val="003B5E7A"/>
    <w:rPr>
      <w:rFonts w:ascii="Times New Roman" w:eastAsia="Times New Roman" w:hAnsi="Times New Roman" w:cs="Times New Roman"/>
      <w:snapToGrid w:val="0"/>
      <w:sz w:val="28"/>
      <w:szCs w:val="20"/>
      <w:lang w:val="es-ES_tradnl" w:eastAsia="es-ES"/>
    </w:rPr>
  </w:style>
  <w:style w:type="character" w:customStyle="1" w:styleId="valor">
    <w:name w:val="valor"/>
    <w:basedOn w:val="Fuentedeprrafopredeter"/>
    <w:rsid w:val="003B5E7A"/>
  </w:style>
  <w:style w:type="character" w:customStyle="1" w:styleId="separador">
    <w:name w:val="separador"/>
    <w:basedOn w:val="Fuentedeprrafopredeter"/>
    <w:rsid w:val="003B5E7A"/>
  </w:style>
  <w:style w:type="character" w:customStyle="1" w:styleId="citetitle">
    <w:name w:val="cite_title"/>
    <w:basedOn w:val="Fuentedeprrafopredeter"/>
    <w:rsid w:val="003B5E7A"/>
  </w:style>
  <w:style w:type="character" w:styleId="Referenciasutil">
    <w:name w:val="Subtle Reference"/>
    <w:basedOn w:val="Fuentedeprrafopredeter"/>
    <w:uiPriority w:val="31"/>
    <w:qFormat/>
    <w:rsid w:val="0094029D"/>
    <w:rPr>
      <w:rFonts w:ascii="Times New Roman" w:hAnsi="Times New Roman"/>
      <w:smallCaps/>
      <w:color w:val="auto"/>
      <w:sz w:val="20"/>
    </w:rPr>
  </w:style>
  <w:style w:type="paragraph" w:customStyle="1" w:styleId="ak">
    <w:name w:val="ak"/>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parrafo2">
    <w:name w:val="parrafo_2"/>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parrafo">
    <w:name w:val="parrafo"/>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sangradoarticulo">
    <w:name w:val="sangrado_articulo"/>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sangrado">
    <w:name w:val="sangrado"/>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c08dispositif">
    <w:name w:val="c08dispositif"/>
    <w:basedOn w:val="Normal"/>
    <w:rsid w:val="0094029D"/>
    <w:pPr>
      <w:spacing w:before="100" w:beforeAutospacing="1" w:after="100" w:afterAutospacing="1"/>
    </w:pPr>
    <w:rPr>
      <w:rFonts w:ascii="Times New Roman" w:eastAsia="Times New Roman" w:hAnsi="Times New Roman" w:cs="Times New Roman"/>
      <w:sz w:val="24"/>
      <w:szCs w:val="24"/>
    </w:rPr>
  </w:style>
  <w:style w:type="character" w:customStyle="1" w:styleId="titulo1">
    <w:name w:val="titulo1"/>
    <w:basedOn w:val="Fuentedeprrafopredeter"/>
    <w:rsid w:val="0094029D"/>
  </w:style>
  <w:style w:type="paragraph" w:customStyle="1" w:styleId="autores">
    <w:name w:val="autores"/>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localizacion">
    <w:name w:val="localizacion"/>
    <w:basedOn w:val="Normal"/>
    <w:rsid w:val="0094029D"/>
    <w:pPr>
      <w:spacing w:before="100" w:beforeAutospacing="1" w:after="100" w:afterAutospacing="1"/>
    </w:pPr>
    <w:rPr>
      <w:rFonts w:ascii="Times New Roman" w:eastAsia="Times New Roman" w:hAnsi="Times New Roman" w:cs="Times New Roman"/>
      <w:sz w:val="24"/>
      <w:szCs w:val="24"/>
    </w:rPr>
  </w:style>
  <w:style w:type="character" w:customStyle="1" w:styleId="fn">
    <w:name w:val="fn"/>
    <w:basedOn w:val="Fuentedeprrafopredeter"/>
    <w:rsid w:val="0094029D"/>
  </w:style>
  <w:style w:type="character" w:customStyle="1" w:styleId="Subttulo1">
    <w:name w:val="Subtítulo1"/>
    <w:basedOn w:val="Fuentedeprrafopredeter"/>
    <w:rsid w:val="0094029D"/>
  </w:style>
  <w:style w:type="paragraph" w:customStyle="1" w:styleId="Pa11">
    <w:name w:val="Pa1+1"/>
    <w:basedOn w:val="Default"/>
    <w:next w:val="Default"/>
    <w:uiPriority w:val="99"/>
    <w:rsid w:val="0094029D"/>
    <w:pPr>
      <w:spacing w:line="241" w:lineRule="atLeast"/>
    </w:pPr>
    <w:rPr>
      <w:rFonts w:ascii="ITC Legacy Serif Std Ultra" w:hAnsi="ITC Legacy Serif Std Ultra" w:cstheme="minorBidi"/>
      <w:color w:val="auto"/>
    </w:rPr>
  </w:style>
  <w:style w:type="character" w:customStyle="1" w:styleId="A21">
    <w:name w:val="A2+1"/>
    <w:uiPriority w:val="99"/>
    <w:rsid w:val="0094029D"/>
    <w:rPr>
      <w:rFonts w:cs="ITC Legacy Serif Std Ultra"/>
      <w:b/>
      <w:bCs/>
      <w:color w:val="000000"/>
      <w:sz w:val="46"/>
      <w:szCs w:val="46"/>
    </w:rPr>
  </w:style>
  <w:style w:type="character" w:customStyle="1" w:styleId="mosaic">
    <w:name w:val="mosaic"/>
    <w:basedOn w:val="Fuentedeprrafopredeter"/>
    <w:rsid w:val="0094029D"/>
  </w:style>
  <w:style w:type="character" w:styleId="CitaHTML">
    <w:name w:val="HTML Cite"/>
    <w:basedOn w:val="Fuentedeprrafopredeter"/>
    <w:uiPriority w:val="99"/>
    <w:semiHidden/>
    <w:unhideWhenUsed/>
    <w:rsid w:val="0094029D"/>
    <w:rPr>
      <w:i/>
      <w:iCs/>
    </w:rPr>
  </w:style>
  <w:style w:type="character" w:customStyle="1" w:styleId="Mencinsinresolver1">
    <w:name w:val="Mención sin resolver1"/>
    <w:basedOn w:val="Fuentedeprrafopredeter"/>
    <w:uiPriority w:val="99"/>
    <w:semiHidden/>
    <w:unhideWhenUsed/>
    <w:rsid w:val="0094029D"/>
    <w:rPr>
      <w:color w:val="605E5C"/>
      <w:shd w:val="clear" w:color="auto" w:fill="E1DFDD"/>
    </w:rPr>
  </w:style>
  <w:style w:type="character" w:customStyle="1" w:styleId="author">
    <w:name w:val="author"/>
    <w:basedOn w:val="Fuentedeprrafopredeter"/>
    <w:rsid w:val="00940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57622">
      <w:bodyDiv w:val="1"/>
      <w:marLeft w:val="0"/>
      <w:marRight w:val="0"/>
      <w:marTop w:val="0"/>
      <w:marBottom w:val="0"/>
      <w:divBdr>
        <w:top w:val="none" w:sz="0" w:space="0" w:color="auto"/>
        <w:left w:val="none" w:sz="0" w:space="0" w:color="auto"/>
        <w:bottom w:val="none" w:sz="0" w:space="0" w:color="auto"/>
        <w:right w:val="none" w:sz="0" w:space="0" w:color="auto"/>
      </w:divBdr>
    </w:div>
    <w:div w:id="208997310">
      <w:bodyDiv w:val="1"/>
      <w:marLeft w:val="0"/>
      <w:marRight w:val="0"/>
      <w:marTop w:val="0"/>
      <w:marBottom w:val="0"/>
      <w:divBdr>
        <w:top w:val="none" w:sz="0" w:space="0" w:color="auto"/>
        <w:left w:val="none" w:sz="0" w:space="0" w:color="auto"/>
        <w:bottom w:val="none" w:sz="0" w:space="0" w:color="auto"/>
        <w:right w:val="none" w:sz="0" w:space="0" w:color="auto"/>
      </w:divBdr>
    </w:div>
    <w:div w:id="210003234">
      <w:bodyDiv w:val="1"/>
      <w:marLeft w:val="0"/>
      <w:marRight w:val="0"/>
      <w:marTop w:val="0"/>
      <w:marBottom w:val="0"/>
      <w:divBdr>
        <w:top w:val="none" w:sz="0" w:space="0" w:color="auto"/>
        <w:left w:val="none" w:sz="0" w:space="0" w:color="auto"/>
        <w:bottom w:val="none" w:sz="0" w:space="0" w:color="auto"/>
        <w:right w:val="none" w:sz="0" w:space="0" w:color="auto"/>
      </w:divBdr>
    </w:div>
    <w:div w:id="1705867428">
      <w:bodyDiv w:val="1"/>
      <w:marLeft w:val="0"/>
      <w:marRight w:val="0"/>
      <w:marTop w:val="0"/>
      <w:marBottom w:val="0"/>
      <w:divBdr>
        <w:top w:val="none" w:sz="0" w:space="0" w:color="auto"/>
        <w:left w:val="none" w:sz="0" w:space="0" w:color="auto"/>
        <w:bottom w:val="none" w:sz="0" w:space="0" w:color="auto"/>
        <w:right w:val="none" w:sz="0" w:space="0" w:color="auto"/>
      </w:divBdr>
    </w:div>
    <w:div w:id="1861972847">
      <w:bodyDiv w:val="1"/>
      <w:marLeft w:val="0"/>
      <w:marRight w:val="0"/>
      <w:marTop w:val="0"/>
      <w:marBottom w:val="0"/>
      <w:divBdr>
        <w:top w:val="none" w:sz="0" w:space="0" w:color="auto"/>
        <w:left w:val="none" w:sz="0" w:space="0" w:color="auto"/>
        <w:bottom w:val="none" w:sz="0" w:space="0" w:color="auto"/>
        <w:right w:val="none" w:sz="0" w:space="0" w:color="auto"/>
      </w:divBdr>
    </w:div>
    <w:div w:id="21286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idrom.uclm.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71EF5-ABF7-4A75-9595-D6441412D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85</Pages>
  <Words>18714</Words>
  <Characters>99002</Characters>
  <Application>Microsoft Office Word</Application>
  <DocSecurity>0</DocSecurity>
  <Lines>1903</Lines>
  <Paragraphs>283</Paragraphs>
  <ScaleCrop>false</ScaleCrop>
  <HeadingPairs>
    <vt:vector size="2" baseType="variant">
      <vt:variant>
        <vt:lpstr>Título</vt:lpstr>
      </vt:variant>
      <vt:variant>
        <vt:i4>1</vt:i4>
      </vt:variant>
    </vt:vector>
  </HeadingPairs>
  <TitlesOfParts>
    <vt:vector size="1" baseType="lpstr">
      <vt:lpstr>Notas relativas a las limitaciones introducidas al comercio exterior por vía marítima, conforme a C.Th.7,16,3. Año 420 D.C.</vt:lpstr>
    </vt:vector>
  </TitlesOfParts>
  <Manager>Gustavo de las Heras</Manager>
  <Company>RIDROM</Company>
  <LinksUpToDate>false</LinksUpToDate>
  <CharactersWithSpaces>117433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relativas a las limitaciones introducidas al comercio exterior por vía marítima, conforme a C.Th.7,16,3. Año 420 D.C.</dc:title>
  <dc:subject>GARCÍA FUEYO, Beatriz. Notas relativas a las limitaciones introducidas al comercio exterior por vía marítima, conforme a C.Th.7,16,3. Año 420 D.C.. RIDROM [on line]. 26-2021.  ISSN 1989-1970.  p. 64-148. http://www.ridrom.uclm.es</dc:subject>
  <dc:creator>GARCÍA FUEYO, Beatriz</dc:creator>
  <cp:keywords>Comercio marítimo, Exportación, Mercancias ilícitas, Imperio Absoluto, Código Teodosiano.</cp:keywords>
  <dc:description>El año 420 d. C., Teodosio II, consigue que Honorio, acepte un planteamiento global en el Imperio, aunque él era el beneficiado del mismo, y se promulgue C. Th. 7, 16, 3. En esta constitución se prohíbe que un barco salga a transportar mercancías por el Mar Mediterráneo, si previamente el armador o el comerciante no declaran, ante el defensor del lugar y en presencia del oficial más inmediato al general del territorio, el destino al que se dirigen, de lo que se deja constancia en acta, además de no transportar mercancías ilícitas, que no se describen en esta norma, y que la manifestación se realiza sin violencia o extorsión alguna. Esta prescripción normativa pasa más simplificada al Código de Justiniano, 12, 44 (45), 1. Este deber de manifestación por parte del magister navis o nauclerus, se mantiene vigente en la Baja Edad Media y en la Edad Moderna._x000d_
_x000d_
Abstract:_x000d_
In the year 420 d. C., Theodosius II succeded in making Honorius accept a global approach in relation to the Empire, although he was the beneficiary of it, and it is promulgated. C. Th. 7, 16, 3. According to this Constitution, a ship is prohibited from leaving the Port to transport goods through the Mediterranean Sea if the shipowner or the merchant do not declare -before the defender of the place and in the presence of the most immediate officer to the General of the territory- the destination intented for the ship and that they are not illicit goods, which are not described in this rule. Everything is put on record and the statement must lack violence or extortion. The Justinian Code, 12, 44 (45), 1, mantains this regulation. This duty of manifestation by the magister navis or nauclerus in regard to the destination of the ship, remains in force in the Low Middle Ages and in the Modern Age_x000d_
</dc:description>
  <cp:lastModifiedBy>Gustavo Raúl de las Heras Sánchez</cp:lastModifiedBy>
  <cp:revision>9</cp:revision>
  <cp:lastPrinted>2020-10-11T09:40:00Z</cp:lastPrinted>
  <dcterms:created xsi:type="dcterms:W3CDTF">2021-04-23T10:40:00Z</dcterms:created>
  <dcterms:modified xsi:type="dcterms:W3CDTF">2021-04-23T11:25:00Z</dcterms:modified>
</cp:coreProperties>
</file>