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normal4"/>
        <w:tblW w:w="9781" w:type="dxa"/>
        <w:tblLook w:val="0600" w:firstRow="0" w:lastRow="0" w:firstColumn="0" w:lastColumn="0" w:noHBand="1" w:noVBand="1"/>
      </w:tblPr>
      <w:tblGrid>
        <w:gridCol w:w="2410"/>
        <w:gridCol w:w="2480"/>
        <w:gridCol w:w="2481"/>
        <w:gridCol w:w="2410"/>
      </w:tblGrid>
      <w:tr w:rsidR="000C3BA7" w14:paraId="63152388" w14:textId="77777777" w:rsidTr="000C0D90">
        <w:trPr>
          <w:trHeight w:val="1962"/>
        </w:trPr>
        <w:tc>
          <w:tcPr>
            <w:tcW w:w="9781" w:type="dxa"/>
            <w:gridSpan w:val="4"/>
            <w:vAlign w:val="center"/>
          </w:tcPr>
          <w:p w14:paraId="346B7822" w14:textId="77777777" w:rsidR="000C3BA7" w:rsidRPr="003E0BEE" w:rsidRDefault="000C3BA7" w:rsidP="00514D56">
            <w:pPr>
              <w:spacing w:line="20" w:lineRule="exact"/>
              <w:jc w:val="center"/>
              <w:rPr>
                <w:rFonts w:ascii="Book Antiqua" w:eastAsia="Times New Roman" w:hAnsi="Book Antiqua"/>
                <w:sz w:val="24"/>
              </w:rPr>
            </w:pPr>
          </w:p>
          <w:p w14:paraId="0DC1E905" w14:textId="75AEE0AC" w:rsidR="00514D56" w:rsidRPr="003E0BEE" w:rsidRDefault="00514D56" w:rsidP="00514D56">
            <w:pPr>
              <w:tabs>
                <w:tab w:val="left" w:pos="4284"/>
              </w:tabs>
              <w:jc w:val="center"/>
              <w:rPr>
                <w:rFonts w:ascii="Book Antiqua" w:eastAsia="Times New Roman" w:hAnsi="Book Antiqua"/>
                <w:sz w:val="24"/>
              </w:rPr>
            </w:pPr>
            <w:r w:rsidRPr="003E0BEE">
              <w:rPr>
                <w:rFonts w:ascii="Book Antiqua" w:eastAsia="Times New Roman" w:hAnsi="Book Antiqua"/>
                <w:noProof/>
                <w:sz w:val="24"/>
              </w:rPr>
              <w:drawing>
                <wp:inline distT="0" distB="0" distL="0" distR="0" wp14:anchorId="79E67C27" wp14:editId="1FE029C3">
                  <wp:extent cx="3048000" cy="9753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revista_nombre.jpg"/>
                          <pic:cNvPicPr/>
                        </pic:nvPicPr>
                        <pic:blipFill>
                          <a:blip r:embed="rId8">
                            <a:extLst>
                              <a:ext uri="{28A0092B-C50C-407E-A947-70E740481C1C}">
                                <a14:useLocalDpi xmlns:a14="http://schemas.microsoft.com/office/drawing/2010/main" val="0"/>
                              </a:ext>
                            </a:extLst>
                          </a:blip>
                          <a:stretch>
                            <a:fillRect/>
                          </a:stretch>
                        </pic:blipFill>
                        <pic:spPr>
                          <a:xfrm>
                            <a:off x="0" y="0"/>
                            <a:ext cx="3048000" cy="975360"/>
                          </a:xfrm>
                          <a:prstGeom prst="rect">
                            <a:avLst/>
                          </a:prstGeom>
                        </pic:spPr>
                      </pic:pic>
                    </a:graphicData>
                  </a:graphic>
                </wp:inline>
              </w:drawing>
            </w:r>
          </w:p>
        </w:tc>
      </w:tr>
      <w:tr w:rsidR="000C3BA7" w14:paraId="1A718248" w14:textId="77777777" w:rsidTr="000C0D90">
        <w:trPr>
          <w:trHeight w:val="585"/>
        </w:trPr>
        <w:tc>
          <w:tcPr>
            <w:tcW w:w="2410" w:type="dxa"/>
            <w:tcBorders>
              <w:bottom w:val="thinThickSmallGap" w:sz="24" w:space="0" w:color="C45911" w:themeColor="accent2" w:themeShade="BF"/>
            </w:tcBorders>
          </w:tcPr>
          <w:p w14:paraId="40B1AF29" w14:textId="77777777" w:rsidR="000C3BA7" w:rsidRPr="003E0BEE" w:rsidRDefault="000C3BA7" w:rsidP="008C2933">
            <w:pPr>
              <w:spacing w:line="20" w:lineRule="exact"/>
              <w:rPr>
                <w:rFonts w:ascii="Book Antiqua" w:eastAsia="Times New Roman" w:hAnsi="Book Antiqua"/>
                <w:color w:val="C45911" w:themeColor="accent2" w:themeShade="BF"/>
                <w:sz w:val="24"/>
              </w:rPr>
            </w:pPr>
          </w:p>
          <w:p w14:paraId="3D00F385" w14:textId="10AE88C2" w:rsidR="003E0BEE" w:rsidRPr="003E0BEE" w:rsidRDefault="003E0BEE" w:rsidP="00314AAE">
            <w:pPr>
              <w:jc w:val="center"/>
              <w:rPr>
                <w:rFonts w:ascii="Book Antiqua" w:eastAsia="Times New Roman" w:hAnsi="Book Antiqua"/>
                <w:b/>
                <w:bCs/>
                <w:color w:val="C45911" w:themeColor="accent2" w:themeShade="BF"/>
              </w:rPr>
            </w:pPr>
            <w:r w:rsidRPr="003E0BEE">
              <w:rPr>
                <w:rFonts w:ascii="Book Antiqua" w:eastAsia="Times New Roman" w:hAnsi="Book Antiqua"/>
                <w:b/>
                <w:bCs/>
                <w:color w:val="C45911" w:themeColor="accent2" w:themeShade="BF"/>
              </w:rPr>
              <w:t>ISSN 1989-1970</w:t>
            </w:r>
          </w:p>
        </w:tc>
        <w:tc>
          <w:tcPr>
            <w:tcW w:w="4961" w:type="dxa"/>
            <w:gridSpan w:val="2"/>
            <w:tcBorders>
              <w:bottom w:val="thinThickSmallGap" w:sz="24" w:space="0" w:color="C45911" w:themeColor="accent2" w:themeShade="BF"/>
            </w:tcBorders>
          </w:tcPr>
          <w:p w14:paraId="4E98E115" w14:textId="77777777" w:rsidR="000C3BA7" w:rsidRDefault="000C3BA7" w:rsidP="008C2933">
            <w:pPr>
              <w:spacing w:line="20" w:lineRule="exact"/>
              <w:rPr>
                <w:rFonts w:ascii="Book Antiqua" w:eastAsia="Times New Roman" w:hAnsi="Book Antiqua"/>
                <w:sz w:val="24"/>
              </w:rPr>
            </w:pPr>
          </w:p>
          <w:p w14:paraId="688B0A5C" w14:textId="0A7004D6" w:rsidR="003E0BEE" w:rsidRPr="003E0BEE" w:rsidRDefault="001D2E9D" w:rsidP="003E0BEE">
            <w:pPr>
              <w:jc w:val="center"/>
              <w:rPr>
                <w:rFonts w:ascii="Book Antiqua" w:eastAsia="Times New Roman" w:hAnsi="Book Antiqua"/>
              </w:rPr>
            </w:pPr>
            <w:r>
              <w:rPr>
                <w:rFonts w:ascii="Book Antiqua" w:eastAsia="Times New Roman" w:hAnsi="Book Antiqua"/>
                <w:b/>
                <w:bCs/>
                <w:color w:val="C45911" w:themeColor="accent2" w:themeShade="BF"/>
                <w:sz w:val="24"/>
                <w:szCs w:val="24"/>
              </w:rPr>
              <w:t>Abril</w:t>
            </w:r>
            <w:r w:rsidR="003E0BEE" w:rsidRPr="00314AAE">
              <w:rPr>
                <w:rFonts w:ascii="Book Antiqua" w:eastAsia="Times New Roman" w:hAnsi="Book Antiqua"/>
                <w:b/>
                <w:bCs/>
                <w:color w:val="C45911" w:themeColor="accent2" w:themeShade="BF"/>
                <w:sz w:val="24"/>
                <w:szCs w:val="24"/>
              </w:rPr>
              <w:t>-202</w:t>
            </w:r>
            <w:r>
              <w:rPr>
                <w:rFonts w:ascii="Book Antiqua" w:eastAsia="Times New Roman" w:hAnsi="Book Antiqua"/>
                <w:b/>
                <w:bCs/>
                <w:color w:val="C45911" w:themeColor="accent2" w:themeShade="BF"/>
                <w:sz w:val="24"/>
                <w:szCs w:val="24"/>
              </w:rPr>
              <w:t>1</w:t>
            </w:r>
            <w:r w:rsidR="003E0BEE" w:rsidRPr="003E0BEE">
              <w:rPr>
                <w:rFonts w:ascii="Book Antiqua" w:eastAsia="Times New Roman" w:hAnsi="Book Antiqua"/>
                <w:color w:val="C45911" w:themeColor="accent2" w:themeShade="BF"/>
              </w:rPr>
              <w:br/>
            </w:r>
            <w:r w:rsidR="003E0BEE" w:rsidRPr="00314AAE">
              <w:rPr>
                <w:rFonts w:ascii="Book Antiqua" w:eastAsia="Times New Roman" w:hAnsi="Book Antiqua"/>
                <w:color w:val="C45911" w:themeColor="accent2" w:themeShade="BF"/>
                <w:sz w:val="16"/>
                <w:szCs w:val="16"/>
              </w:rPr>
              <w:t xml:space="preserve">Full </w:t>
            </w:r>
            <w:proofErr w:type="spellStart"/>
            <w:r w:rsidR="003E0BEE" w:rsidRPr="00314AAE">
              <w:rPr>
                <w:rFonts w:ascii="Book Antiqua" w:eastAsia="Times New Roman" w:hAnsi="Book Antiqua"/>
                <w:color w:val="C45911" w:themeColor="accent2" w:themeShade="BF"/>
                <w:sz w:val="16"/>
                <w:szCs w:val="16"/>
              </w:rPr>
              <w:t>text</w:t>
            </w:r>
            <w:proofErr w:type="spellEnd"/>
            <w:r w:rsidR="003E0BEE" w:rsidRPr="00314AAE">
              <w:rPr>
                <w:rFonts w:ascii="Book Antiqua" w:eastAsia="Times New Roman" w:hAnsi="Book Antiqua"/>
                <w:color w:val="C45911" w:themeColor="accent2" w:themeShade="BF"/>
                <w:sz w:val="16"/>
                <w:szCs w:val="16"/>
              </w:rPr>
              <w:t xml:space="preserve"> </w:t>
            </w:r>
            <w:proofErr w:type="spellStart"/>
            <w:r w:rsidR="003E0BEE" w:rsidRPr="00314AAE">
              <w:rPr>
                <w:rFonts w:ascii="Book Antiqua" w:eastAsia="Times New Roman" w:hAnsi="Book Antiqua"/>
                <w:color w:val="C45911" w:themeColor="accent2" w:themeShade="BF"/>
                <w:sz w:val="16"/>
                <w:szCs w:val="16"/>
              </w:rPr>
              <w:t>article</w:t>
            </w:r>
            <w:proofErr w:type="spellEnd"/>
          </w:p>
        </w:tc>
        <w:tc>
          <w:tcPr>
            <w:tcW w:w="2410" w:type="dxa"/>
            <w:tcBorders>
              <w:bottom w:val="thinThickSmallGap" w:sz="24" w:space="0" w:color="C45911" w:themeColor="accent2" w:themeShade="BF"/>
            </w:tcBorders>
          </w:tcPr>
          <w:p w14:paraId="5CC18FEF" w14:textId="77777777" w:rsidR="000C3BA7" w:rsidRDefault="000C3BA7" w:rsidP="008C2933">
            <w:pPr>
              <w:spacing w:line="20" w:lineRule="exact"/>
              <w:rPr>
                <w:rFonts w:ascii="Book Antiqua" w:eastAsia="Times New Roman" w:hAnsi="Book Antiqua"/>
                <w:sz w:val="24"/>
              </w:rPr>
            </w:pPr>
          </w:p>
          <w:p w14:paraId="39194B7B" w14:textId="39160010" w:rsidR="003E0BEE" w:rsidRPr="003E0BEE" w:rsidRDefault="003E0BEE" w:rsidP="00314AAE">
            <w:pPr>
              <w:jc w:val="center"/>
              <w:rPr>
                <w:rFonts w:ascii="Book Antiqua" w:eastAsia="Times New Roman" w:hAnsi="Book Antiqua"/>
                <w:b/>
                <w:bCs/>
              </w:rPr>
            </w:pPr>
            <w:r w:rsidRPr="003E0BEE">
              <w:rPr>
                <w:rFonts w:ascii="Book Antiqua" w:eastAsia="Times New Roman" w:hAnsi="Book Antiqua"/>
                <w:b/>
                <w:bCs/>
                <w:color w:val="C45911" w:themeColor="accent2" w:themeShade="BF"/>
              </w:rPr>
              <w:t>www.ridrom.uclm.es</w:t>
            </w:r>
          </w:p>
        </w:tc>
      </w:tr>
      <w:tr w:rsidR="00192159" w14:paraId="584FF96A" w14:textId="77777777" w:rsidTr="00844DEE">
        <w:trPr>
          <w:trHeight w:val="489"/>
        </w:trPr>
        <w:tc>
          <w:tcPr>
            <w:tcW w:w="4890" w:type="dxa"/>
            <w:gridSpan w:val="2"/>
            <w:tcBorders>
              <w:top w:val="thinThickSmallGap" w:sz="24" w:space="0" w:color="C45911" w:themeColor="accent2" w:themeShade="BF"/>
              <w:bottom w:val="single" w:sz="12" w:space="0" w:color="auto"/>
              <w:right w:val="single" w:sz="12" w:space="0" w:color="auto"/>
            </w:tcBorders>
          </w:tcPr>
          <w:p w14:paraId="113D347F" w14:textId="77777777" w:rsidR="00192159" w:rsidRDefault="00192159" w:rsidP="008C2933">
            <w:pPr>
              <w:spacing w:line="20" w:lineRule="exact"/>
              <w:rPr>
                <w:rFonts w:ascii="Book Antiqua" w:eastAsia="Times New Roman" w:hAnsi="Book Antiqua"/>
                <w:sz w:val="24"/>
              </w:rPr>
            </w:pPr>
          </w:p>
          <w:p w14:paraId="20F18DCC" w14:textId="5524A74E" w:rsidR="00192159" w:rsidRPr="00314AAE" w:rsidRDefault="00192159" w:rsidP="00314AAE">
            <w:pPr>
              <w:jc w:val="center"/>
              <w:rPr>
                <w:rFonts w:ascii="Book Antiqua" w:eastAsia="Times New Roman" w:hAnsi="Book Antiqua"/>
                <w:sz w:val="16"/>
                <w:szCs w:val="16"/>
              </w:rPr>
            </w:pPr>
            <w:r w:rsidRPr="00314AAE">
              <w:rPr>
                <w:rFonts w:ascii="Book Antiqua" w:eastAsia="Times New Roman" w:hAnsi="Book Antiqua"/>
                <w:b/>
                <w:bCs/>
                <w:sz w:val="16"/>
                <w:szCs w:val="16"/>
              </w:rPr>
              <w:t>Fecha de recepción:</w:t>
            </w:r>
            <w:r w:rsidRPr="00314AAE">
              <w:rPr>
                <w:rFonts w:ascii="Book Antiqua" w:eastAsia="Times New Roman" w:hAnsi="Book Antiqua"/>
                <w:sz w:val="16"/>
                <w:szCs w:val="16"/>
              </w:rPr>
              <w:br/>
            </w:r>
            <w:r w:rsidR="001D2E9D">
              <w:rPr>
                <w:rFonts w:ascii="Book Antiqua" w:eastAsia="Times New Roman" w:hAnsi="Book Antiqua"/>
                <w:sz w:val="16"/>
                <w:szCs w:val="16"/>
              </w:rPr>
              <w:t>1</w:t>
            </w:r>
            <w:r w:rsidR="00E95C7D">
              <w:rPr>
                <w:rFonts w:ascii="Book Antiqua" w:eastAsia="Times New Roman" w:hAnsi="Book Antiqua"/>
                <w:sz w:val="16"/>
                <w:szCs w:val="16"/>
              </w:rPr>
              <w:t>6</w:t>
            </w:r>
            <w:r w:rsidRPr="00314AAE">
              <w:rPr>
                <w:rFonts w:ascii="Book Antiqua" w:eastAsia="Times New Roman" w:hAnsi="Book Antiqua"/>
                <w:sz w:val="16"/>
                <w:szCs w:val="16"/>
              </w:rPr>
              <w:t>/0</w:t>
            </w:r>
            <w:r w:rsidR="001D2E9D">
              <w:rPr>
                <w:rFonts w:ascii="Book Antiqua" w:eastAsia="Times New Roman" w:hAnsi="Book Antiqua"/>
                <w:sz w:val="16"/>
                <w:szCs w:val="16"/>
              </w:rPr>
              <w:t>1</w:t>
            </w:r>
            <w:r w:rsidRPr="00314AAE">
              <w:rPr>
                <w:rFonts w:ascii="Book Antiqua" w:eastAsia="Times New Roman" w:hAnsi="Book Antiqua"/>
                <w:sz w:val="16"/>
                <w:szCs w:val="16"/>
              </w:rPr>
              <w:t>/20</w:t>
            </w:r>
            <w:r w:rsidR="006B2DB9">
              <w:rPr>
                <w:rFonts w:ascii="Book Antiqua" w:eastAsia="Times New Roman" w:hAnsi="Book Antiqua"/>
                <w:sz w:val="16"/>
                <w:szCs w:val="16"/>
              </w:rPr>
              <w:t>2</w:t>
            </w:r>
            <w:r w:rsidR="001D2E9D">
              <w:rPr>
                <w:rFonts w:ascii="Book Antiqua" w:eastAsia="Times New Roman" w:hAnsi="Book Antiqua"/>
                <w:sz w:val="16"/>
                <w:szCs w:val="16"/>
              </w:rPr>
              <w:t>1</w:t>
            </w:r>
          </w:p>
        </w:tc>
        <w:tc>
          <w:tcPr>
            <w:tcW w:w="4891" w:type="dxa"/>
            <w:gridSpan w:val="2"/>
            <w:tcBorders>
              <w:left w:val="single" w:sz="12" w:space="0" w:color="auto"/>
              <w:bottom w:val="single" w:sz="12" w:space="0" w:color="auto"/>
            </w:tcBorders>
          </w:tcPr>
          <w:p w14:paraId="652429E7" w14:textId="58391543" w:rsidR="00192159" w:rsidRDefault="00192159" w:rsidP="008C2933">
            <w:pPr>
              <w:spacing w:line="20" w:lineRule="exact"/>
              <w:rPr>
                <w:rFonts w:ascii="Book Antiqua" w:eastAsia="Times New Roman" w:hAnsi="Book Antiqua"/>
                <w:sz w:val="24"/>
              </w:rPr>
            </w:pPr>
          </w:p>
          <w:p w14:paraId="20D9A307" w14:textId="761029F9" w:rsidR="00192159" w:rsidRPr="00314AAE" w:rsidRDefault="00192159" w:rsidP="00314AAE">
            <w:pPr>
              <w:jc w:val="center"/>
              <w:rPr>
                <w:rFonts w:ascii="Book Antiqua" w:eastAsia="Times New Roman" w:hAnsi="Book Antiqua"/>
                <w:sz w:val="16"/>
                <w:szCs w:val="16"/>
              </w:rPr>
            </w:pPr>
            <w:r w:rsidRPr="00314AAE">
              <w:rPr>
                <w:rFonts w:ascii="Book Antiqua" w:eastAsia="Times New Roman" w:hAnsi="Book Antiqua"/>
                <w:b/>
                <w:bCs/>
                <w:sz w:val="16"/>
                <w:szCs w:val="16"/>
              </w:rPr>
              <w:t>Fecha de aceptación:</w:t>
            </w:r>
            <w:r w:rsidRPr="00314AAE">
              <w:rPr>
                <w:rFonts w:ascii="Book Antiqua" w:eastAsia="Times New Roman" w:hAnsi="Book Antiqua"/>
                <w:sz w:val="16"/>
                <w:szCs w:val="16"/>
              </w:rPr>
              <w:br/>
            </w:r>
            <w:r w:rsidR="00E95C7D">
              <w:rPr>
                <w:rFonts w:ascii="Book Antiqua" w:eastAsia="Times New Roman" w:hAnsi="Book Antiqua"/>
                <w:sz w:val="16"/>
                <w:szCs w:val="16"/>
              </w:rPr>
              <w:t>16</w:t>
            </w:r>
            <w:r w:rsidRPr="00314AAE">
              <w:rPr>
                <w:rFonts w:ascii="Book Antiqua" w:eastAsia="Times New Roman" w:hAnsi="Book Antiqua"/>
                <w:sz w:val="16"/>
                <w:szCs w:val="16"/>
              </w:rPr>
              <w:t>/</w:t>
            </w:r>
            <w:r w:rsidR="006B2DB9">
              <w:rPr>
                <w:rFonts w:ascii="Book Antiqua" w:eastAsia="Times New Roman" w:hAnsi="Book Antiqua"/>
                <w:sz w:val="16"/>
                <w:szCs w:val="16"/>
              </w:rPr>
              <w:t>0</w:t>
            </w:r>
            <w:r w:rsidR="001D2E9D">
              <w:rPr>
                <w:rFonts w:ascii="Book Antiqua" w:eastAsia="Times New Roman" w:hAnsi="Book Antiqua"/>
                <w:sz w:val="16"/>
                <w:szCs w:val="16"/>
              </w:rPr>
              <w:t>1</w:t>
            </w:r>
            <w:r w:rsidRPr="00314AAE">
              <w:rPr>
                <w:rFonts w:ascii="Book Antiqua" w:eastAsia="Times New Roman" w:hAnsi="Book Antiqua"/>
                <w:sz w:val="16"/>
                <w:szCs w:val="16"/>
              </w:rPr>
              <w:t>/20</w:t>
            </w:r>
            <w:r w:rsidR="006B2DB9">
              <w:rPr>
                <w:rFonts w:ascii="Book Antiqua" w:eastAsia="Times New Roman" w:hAnsi="Book Antiqua"/>
                <w:sz w:val="16"/>
                <w:szCs w:val="16"/>
              </w:rPr>
              <w:t>2</w:t>
            </w:r>
            <w:r w:rsidR="001D2E9D">
              <w:rPr>
                <w:rFonts w:ascii="Book Antiqua" w:eastAsia="Times New Roman" w:hAnsi="Book Antiqua"/>
                <w:sz w:val="16"/>
                <w:szCs w:val="16"/>
              </w:rPr>
              <w:t>1</w:t>
            </w:r>
          </w:p>
        </w:tc>
      </w:tr>
      <w:tr w:rsidR="00192159" w14:paraId="6722E2BC" w14:textId="77777777" w:rsidTr="00844DEE">
        <w:trPr>
          <w:trHeight w:val="489"/>
        </w:trPr>
        <w:tc>
          <w:tcPr>
            <w:tcW w:w="4890" w:type="dxa"/>
            <w:gridSpan w:val="2"/>
            <w:tcBorders>
              <w:top w:val="single" w:sz="12" w:space="0" w:color="auto"/>
              <w:bottom w:val="single" w:sz="12" w:space="0" w:color="auto"/>
              <w:right w:val="single" w:sz="12" w:space="0" w:color="auto"/>
            </w:tcBorders>
          </w:tcPr>
          <w:p w14:paraId="73F616D4" w14:textId="77777777" w:rsidR="00192159" w:rsidRDefault="00192159" w:rsidP="008C2933">
            <w:pPr>
              <w:spacing w:line="20" w:lineRule="exact"/>
              <w:rPr>
                <w:rFonts w:ascii="Book Antiqua" w:eastAsia="Times New Roman" w:hAnsi="Book Antiqua"/>
                <w:sz w:val="24"/>
              </w:rPr>
            </w:pPr>
          </w:p>
          <w:p w14:paraId="30A9CA1D" w14:textId="70BB4ED9" w:rsidR="00192159" w:rsidRPr="00192159" w:rsidRDefault="00192159" w:rsidP="00192159">
            <w:pPr>
              <w:jc w:val="center"/>
              <w:rPr>
                <w:rFonts w:ascii="Book Antiqua" w:eastAsia="Times New Roman" w:hAnsi="Book Antiqua"/>
                <w:sz w:val="24"/>
              </w:rPr>
            </w:pPr>
            <w:r w:rsidRPr="004D64E8">
              <w:rPr>
                <w:rFonts w:ascii="Book Antiqua" w:eastAsia="Times New Roman" w:hAnsi="Book Antiqua"/>
                <w:b/>
                <w:bCs/>
                <w:sz w:val="16"/>
                <w:szCs w:val="16"/>
              </w:rPr>
              <w:t>Palabras clave:</w:t>
            </w:r>
            <w:r w:rsidRPr="004D64E8">
              <w:rPr>
                <w:rFonts w:ascii="Book Antiqua" w:eastAsia="Times New Roman" w:hAnsi="Book Antiqua"/>
                <w:sz w:val="16"/>
                <w:szCs w:val="16"/>
              </w:rPr>
              <w:br/>
            </w:r>
            <w:r w:rsidR="00E95C7D">
              <w:rPr>
                <w:rFonts w:ascii="Book Antiqua" w:eastAsia="Times New Roman" w:hAnsi="Book Antiqua"/>
                <w:i/>
                <w:iCs/>
                <w:sz w:val="16"/>
                <w:szCs w:val="16"/>
              </w:rPr>
              <w:t xml:space="preserve">Contrato, contractus, </w:t>
            </w:r>
            <w:proofErr w:type="spellStart"/>
            <w:r w:rsidR="00E95C7D">
              <w:rPr>
                <w:rFonts w:ascii="Book Antiqua" w:eastAsia="Times New Roman" w:hAnsi="Book Antiqua"/>
                <w:i/>
                <w:iCs/>
                <w:sz w:val="16"/>
                <w:szCs w:val="16"/>
              </w:rPr>
              <w:t>contract</w:t>
            </w:r>
            <w:proofErr w:type="spellEnd"/>
            <w:r w:rsidR="007A4642" w:rsidRPr="007A4642">
              <w:rPr>
                <w:rFonts w:ascii="Book Antiqua" w:eastAsia="Times New Roman" w:hAnsi="Book Antiqua"/>
                <w:sz w:val="16"/>
                <w:szCs w:val="16"/>
              </w:rPr>
              <w:t>.</w:t>
            </w:r>
          </w:p>
        </w:tc>
        <w:tc>
          <w:tcPr>
            <w:tcW w:w="4891" w:type="dxa"/>
            <w:gridSpan w:val="2"/>
            <w:tcBorders>
              <w:top w:val="single" w:sz="12" w:space="0" w:color="auto"/>
              <w:left w:val="single" w:sz="12" w:space="0" w:color="auto"/>
              <w:bottom w:val="single" w:sz="12" w:space="0" w:color="auto"/>
            </w:tcBorders>
          </w:tcPr>
          <w:p w14:paraId="327E9069" w14:textId="77777777" w:rsidR="00192159" w:rsidRDefault="00192159" w:rsidP="008C2933">
            <w:pPr>
              <w:spacing w:line="20" w:lineRule="exact"/>
              <w:rPr>
                <w:rFonts w:ascii="Book Antiqua" w:eastAsia="Times New Roman" w:hAnsi="Book Antiqua"/>
                <w:sz w:val="24"/>
              </w:rPr>
            </w:pPr>
          </w:p>
          <w:p w14:paraId="6F2B31D0" w14:textId="65E3780F" w:rsidR="00192159" w:rsidRPr="00192159" w:rsidRDefault="00192159" w:rsidP="00192159">
            <w:pPr>
              <w:tabs>
                <w:tab w:val="left" w:pos="2820"/>
              </w:tabs>
              <w:jc w:val="center"/>
              <w:rPr>
                <w:rFonts w:ascii="Book Antiqua" w:eastAsia="Times New Roman" w:hAnsi="Book Antiqua"/>
                <w:sz w:val="24"/>
              </w:rPr>
            </w:pPr>
            <w:proofErr w:type="spellStart"/>
            <w:r w:rsidRPr="004D64E8">
              <w:rPr>
                <w:rFonts w:ascii="Book Antiqua" w:eastAsia="Times New Roman" w:hAnsi="Book Antiqua"/>
                <w:b/>
                <w:bCs/>
                <w:sz w:val="16"/>
                <w:szCs w:val="16"/>
              </w:rPr>
              <w:t>Keywords</w:t>
            </w:r>
            <w:proofErr w:type="spellEnd"/>
            <w:r w:rsidRPr="004D64E8">
              <w:rPr>
                <w:rFonts w:ascii="Book Antiqua" w:eastAsia="Times New Roman" w:hAnsi="Book Antiqua"/>
                <w:b/>
                <w:bCs/>
                <w:sz w:val="16"/>
                <w:szCs w:val="16"/>
              </w:rPr>
              <w:t>:</w:t>
            </w:r>
            <w:r w:rsidRPr="004D64E8">
              <w:rPr>
                <w:rFonts w:ascii="Book Antiqua" w:eastAsia="Times New Roman" w:hAnsi="Book Antiqua"/>
                <w:sz w:val="16"/>
                <w:szCs w:val="16"/>
              </w:rPr>
              <w:br/>
            </w:r>
            <w:proofErr w:type="spellStart"/>
            <w:r w:rsidR="00E95C7D">
              <w:rPr>
                <w:rFonts w:ascii="Book Antiqua" w:eastAsia="Times New Roman" w:hAnsi="Book Antiqua"/>
                <w:i/>
                <w:iCs/>
                <w:sz w:val="16"/>
                <w:szCs w:val="16"/>
                <w:lang w:val="en-US"/>
              </w:rPr>
              <w:t>Contrato</w:t>
            </w:r>
            <w:proofErr w:type="spellEnd"/>
            <w:r w:rsidR="00E95C7D">
              <w:rPr>
                <w:rFonts w:ascii="Book Antiqua" w:eastAsia="Times New Roman" w:hAnsi="Book Antiqua"/>
                <w:i/>
                <w:iCs/>
                <w:sz w:val="16"/>
                <w:szCs w:val="16"/>
                <w:lang w:val="en-US"/>
              </w:rPr>
              <w:t xml:space="preserve">, </w:t>
            </w:r>
            <w:proofErr w:type="spellStart"/>
            <w:r w:rsidR="00E95C7D">
              <w:rPr>
                <w:rFonts w:ascii="Book Antiqua" w:eastAsia="Times New Roman" w:hAnsi="Book Antiqua"/>
                <w:i/>
                <w:iCs/>
                <w:sz w:val="16"/>
                <w:szCs w:val="16"/>
                <w:lang w:val="en-US"/>
              </w:rPr>
              <w:t>contractus</w:t>
            </w:r>
            <w:proofErr w:type="spellEnd"/>
            <w:r w:rsidR="00E95C7D">
              <w:rPr>
                <w:rFonts w:ascii="Book Antiqua" w:eastAsia="Times New Roman" w:hAnsi="Book Antiqua"/>
                <w:i/>
                <w:iCs/>
                <w:sz w:val="16"/>
                <w:szCs w:val="16"/>
                <w:lang w:val="en-US"/>
              </w:rPr>
              <w:t>, contract</w:t>
            </w:r>
            <w:r w:rsidR="007A4642" w:rsidRPr="007A4642">
              <w:rPr>
                <w:rFonts w:ascii="Book Antiqua" w:eastAsia="Times New Roman" w:hAnsi="Book Antiqua"/>
                <w:sz w:val="16"/>
                <w:szCs w:val="16"/>
                <w:lang w:val="en-US"/>
              </w:rPr>
              <w:t>.</w:t>
            </w:r>
          </w:p>
        </w:tc>
      </w:tr>
      <w:tr w:rsidR="00192159" w14:paraId="571710AE" w14:textId="77777777" w:rsidTr="008D12F6">
        <w:trPr>
          <w:trHeight w:val="437"/>
        </w:trPr>
        <w:tc>
          <w:tcPr>
            <w:tcW w:w="9781" w:type="dxa"/>
            <w:gridSpan w:val="4"/>
            <w:tcBorders>
              <w:top w:val="single" w:sz="12" w:space="0" w:color="auto"/>
            </w:tcBorders>
          </w:tcPr>
          <w:p w14:paraId="1027DE21" w14:textId="77777777" w:rsidR="00192159" w:rsidRDefault="00192159" w:rsidP="008C2933">
            <w:pPr>
              <w:spacing w:line="20" w:lineRule="exact"/>
              <w:rPr>
                <w:rFonts w:ascii="Book Antiqua" w:eastAsia="Times New Roman" w:hAnsi="Book Antiqua"/>
                <w:sz w:val="24"/>
              </w:rPr>
            </w:pPr>
          </w:p>
          <w:p w14:paraId="56676192" w14:textId="64815547" w:rsidR="00807CD5" w:rsidRPr="00807CD5" w:rsidRDefault="00807CD5" w:rsidP="00807CD5">
            <w:pPr>
              <w:jc w:val="center"/>
              <w:rPr>
                <w:rFonts w:ascii="Book Antiqua" w:eastAsia="Times New Roman" w:hAnsi="Book Antiqua"/>
                <w:sz w:val="24"/>
              </w:rPr>
            </w:pPr>
            <w:r>
              <w:rPr>
                <w:noProof/>
              </w:rPr>
              <w:drawing>
                <wp:inline distT="0" distB="0" distL="0" distR="0" wp14:anchorId="50B174F6" wp14:editId="6097A836">
                  <wp:extent cx="647700" cy="228167"/>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96" cy="234013"/>
                          </a:xfrm>
                          <a:prstGeom prst="rect">
                            <a:avLst/>
                          </a:prstGeom>
                          <a:noFill/>
                          <a:ln>
                            <a:noFill/>
                          </a:ln>
                        </pic:spPr>
                      </pic:pic>
                    </a:graphicData>
                  </a:graphic>
                </wp:inline>
              </w:drawing>
            </w:r>
          </w:p>
        </w:tc>
      </w:tr>
      <w:tr w:rsidR="00192159" w14:paraId="153AE897" w14:textId="77777777" w:rsidTr="006B2DB9">
        <w:trPr>
          <w:trHeight w:val="9773"/>
        </w:trPr>
        <w:tc>
          <w:tcPr>
            <w:tcW w:w="9781" w:type="dxa"/>
            <w:gridSpan w:val="4"/>
          </w:tcPr>
          <w:p w14:paraId="455EF296" w14:textId="77777777" w:rsidR="00192159" w:rsidRDefault="00192159" w:rsidP="008C2933">
            <w:pPr>
              <w:spacing w:line="20" w:lineRule="exact"/>
              <w:rPr>
                <w:rFonts w:ascii="Book Antiqua" w:eastAsia="Times New Roman" w:hAnsi="Book Antiqua"/>
                <w:sz w:val="24"/>
              </w:rPr>
            </w:pPr>
          </w:p>
          <w:p w14:paraId="576FECAF" w14:textId="77777777" w:rsidR="00192159" w:rsidRDefault="00192159" w:rsidP="008C2933">
            <w:pPr>
              <w:spacing w:line="20" w:lineRule="exact"/>
              <w:rPr>
                <w:rFonts w:ascii="Book Antiqua" w:eastAsia="Times New Roman" w:hAnsi="Book Antiqua"/>
                <w:sz w:val="24"/>
              </w:rPr>
            </w:pPr>
          </w:p>
          <w:p w14:paraId="23F767C1" w14:textId="77777777" w:rsidR="00192159" w:rsidRDefault="00192159" w:rsidP="004D64E8">
            <w:pPr>
              <w:jc w:val="center"/>
              <w:rPr>
                <w:rFonts w:ascii="Book Antiqua" w:eastAsia="Times New Roman" w:hAnsi="Book Antiqua"/>
                <w:b/>
                <w:bCs/>
                <w:sz w:val="24"/>
                <w:lang w:val="es-ES_tradnl"/>
              </w:rPr>
            </w:pPr>
          </w:p>
          <w:p w14:paraId="20CBD056" w14:textId="77777777" w:rsidR="00C454D8" w:rsidRDefault="00C454D8" w:rsidP="00702159">
            <w:pPr>
              <w:jc w:val="center"/>
              <w:rPr>
                <w:rFonts w:ascii="Book Antiqua" w:hAnsi="Book Antiqua"/>
                <w:b/>
                <w:caps/>
                <w:sz w:val="24"/>
                <w:szCs w:val="24"/>
              </w:rPr>
            </w:pPr>
          </w:p>
          <w:p w14:paraId="5304C008" w14:textId="28ECD59E" w:rsidR="00702159" w:rsidRPr="00542CFD" w:rsidRDefault="00E95C7D" w:rsidP="00702159">
            <w:pPr>
              <w:jc w:val="center"/>
              <w:rPr>
                <w:rFonts w:ascii="Book Antiqua" w:hAnsi="Book Antiqua"/>
                <w:b/>
                <w:i/>
                <w:caps/>
                <w:sz w:val="24"/>
                <w:szCs w:val="24"/>
              </w:rPr>
            </w:pPr>
            <w:r>
              <w:rPr>
                <w:rFonts w:ascii="Book Antiqua" w:hAnsi="Book Antiqua"/>
                <w:b/>
                <w:caps/>
                <w:sz w:val="24"/>
                <w:szCs w:val="24"/>
              </w:rPr>
              <w:t>LA NOCIÓN DE CONTRATO EN DERECHO ROMANO</w:t>
            </w:r>
          </w:p>
          <w:p w14:paraId="7847DC7A" w14:textId="77777777" w:rsidR="00702159" w:rsidRPr="00542CFD" w:rsidRDefault="00702159" w:rsidP="00702159">
            <w:pPr>
              <w:jc w:val="center"/>
              <w:rPr>
                <w:rFonts w:ascii="Book Antiqua" w:hAnsi="Book Antiqua"/>
                <w:b/>
                <w:i/>
                <w:caps/>
                <w:sz w:val="24"/>
                <w:szCs w:val="24"/>
              </w:rPr>
            </w:pPr>
          </w:p>
          <w:p w14:paraId="3BA12EE1" w14:textId="77777777" w:rsidR="00702159" w:rsidRPr="00542CFD" w:rsidRDefault="00702159" w:rsidP="00702159">
            <w:pPr>
              <w:jc w:val="center"/>
              <w:rPr>
                <w:rFonts w:ascii="Book Antiqua" w:hAnsi="Book Antiqua"/>
                <w:b/>
                <w:caps/>
                <w:sz w:val="24"/>
                <w:szCs w:val="24"/>
              </w:rPr>
            </w:pPr>
          </w:p>
          <w:p w14:paraId="31903DFD" w14:textId="5B682180" w:rsidR="00702159" w:rsidRPr="00542CFD" w:rsidRDefault="00C454D8" w:rsidP="00702159">
            <w:pPr>
              <w:jc w:val="center"/>
              <w:rPr>
                <w:rFonts w:ascii="Book Antiqua" w:hAnsi="Book Antiqua"/>
                <w:b/>
                <w:caps/>
                <w:sz w:val="24"/>
                <w:szCs w:val="24"/>
                <w:lang w:val="en-US"/>
              </w:rPr>
            </w:pPr>
            <w:r>
              <w:rPr>
                <w:rFonts w:ascii="Book Antiqua" w:hAnsi="Book Antiqua"/>
                <w:b/>
                <w:caps/>
                <w:sz w:val="24"/>
                <w:szCs w:val="24"/>
                <w:lang w:val="en-US"/>
              </w:rPr>
              <w:t>THE NOTION OF CONTRACT IN ROMAN LAW</w:t>
            </w:r>
          </w:p>
          <w:p w14:paraId="05A6DAFF" w14:textId="77777777" w:rsidR="00702159" w:rsidRPr="00542CFD" w:rsidRDefault="00702159" w:rsidP="00702159">
            <w:pPr>
              <w:jc w:val="center"/>
              <w:rPr>
                <w:rFonts w:ascii="Book Antiqua" w:hAnsi="Book Antiqua"/>
                <w:b/>
                <w:caps/>
                <w:sz w:val="24"/>
                <w:szCs w:val="24"/>
                <w:lang w:val="en-US"/>
              </w:rPr>
            </w:pPr>
          </w:p>
          <w:p w14:paraId="6FFF9B4B" w14:textId="77777777" w:rsidR="00702159" w:rsidRPr="00542CFD" w:rsidRDefault="00702159" w:rsidP="00702159">
            <w:pPr>
              <w:jc w:val="center"/>
              <w:rPr>
                <w:rFonts w:ascii="Book Antiqua" w:hAnsi="Book Antiqua"/>
                <w:b/>
                <w:caps/>
                <w:sz w:val="24"/>
                <w:szCs w:val="24"/>
                <w:lang w:val="en-US"/>
              </w:rPr>
            </w:pPr>
          </w:p>
          <w:p w14:paraId="71C77C1B" w14:textId="77777777" w:rsidR="00C454D8" w:rsidRDefault="00C454D8" w:rsidP="00702159">
            <w:pPr>
              <w:jc w:val="center"/>
              <w:rPr>
                <w:rFonts w:ascii="Book Antiqua" w:hAnsi="Book Antiqua"/>
                <w:b/>
                <w:bCs/>
                <w:sz w:val="24"/>
                <w:szCs w:val="24"/>
              </w:rPr>
            </w:pPr>
          </w:p>
          <w:p w14:paraId="17B76253" w14:textId="77777777" w:rsidR="00C454D8" w:rsidRDefault="00C454D8" w:rsidP="00702159">
            <w:pPr>
              <w:jc w:val="center"/>
              <w:rPr>
                <w:rFonts w:ascii="Book Antiqua" w:hAnsi="Book Antiqua"/>
                <w:b/>
                <w:bCs/>
                <w:sz w:val="24"/>
                <w:szCs w:val="24"/>
              </w:rPr>
            </w:pPr>
          </w:p>
          <w:p w14:paraId="3BF574FF" w14:textId="0CF114CB" w:rsidR="00702159" w:rsidRPr="008A3B89" w:rsidRDefault="00702159" w:rsidP="00702159">
            <w:pPr>
              <w:jc w:val="center"/>
              <w:rPr>
                <w:rFonts w:ascii="Book Antiqua" w:hAnsi="Book Antiqua"/>
                <w:b/>
                <w:bCs/>
                <w:sz w:val="28"/>
                <w:szCs w:val="28"/>
              </w:rPr>
            </w:pPr>
            <w:r w:rsidRPr="008A3B89">
              <w:rPr>
                <w:rFonts w:ascii="Book Antiqua" w:hAnsi="Book Antiqua"/>
                <w:b/>
                <w:bCs/>
                <w:sz w:val="24"/>
                <w:szCs w:val="24"/>
              </w:rPr>
              <w:t>Armando Torrent</w:t>
            </w:r>
          </w:p>
          <w:p w14:paraId="52963214" w14:textId="77777777" w:rsidR="00702159" w:rsidRPr="00542CFD" w:rsidRDefault="00702159" w:rsidP="00702159">
            <w:pPr>
              <w:jc w:val="center"/>
              <w:rPr>
                <w:rFonts w:ascii="Book Antiqua" w:hAnsi="Book Antiqua"/>
              </w:rPr>
            </w:pPr>
            <w:r w:rsidRPr="00542CFD">
              <w:rPr>
                <w:rFonts w:ascii="Book Antiqua" w:hAnsi="Book Antiqua"/>
              </w:rPr>
              <w:t>Catedrático de Derecho Romano</w:t>
            </w:r>
          </w:p>
          <w:p w14:paraId="670C0221" w14:textId="77777777" w:rsidR="00702159" w:rsidRDefault="00702159" w:rsidP="00702159">
            <w:pPr>
              <w:jc w:val="center"/>
              <w:rPr>
                <w:rFonts w:ascii="Book Antiqua" w:hAnsi="Book Antiqua"/>
                <w:sz w:val="28"/>
                <w:szCs w:val="28"/>
              </w:rPr>
            </w:pPr>
            <w:r w:rsidRPr="00542CFD">
              <w:rPr>
                <w:rFonts w:ascii="Book Antiqua" w:hAnsi="Book Antiqua"/>
              </w:rPr>
              <w:t>Universidad Rey Juan Carlos de Madrid</w:t>
            </w:r>
          </w:p>
          <w:p w14:paraId="32891507" w14:textId="174BD3B0" w:rsidR="00736DB9" w:rsidRPr="00C77BE9" w:rsidRDefault="00736DB9" w:rsidP="00736DB9">
            <w:pPr>
              <w:jc w:val="center"/>
              <w:rPr>
                <w:rFonts w:ascii="Book Antiqua" w:hAnsi="Book Antiqua"/>
                <w:sz w:val="24"/>
                <w:szCs w:val="24"/>
              </w:rPr>
            </w:pPr>
          </w:p>
          <w:p w14:paraId="4FF86FA1" w14:textId="77777777" w:rsidR="00736DB9" w:rsidRPr="00C77BE9" w:rsidRDefault="00736DB9" w:rsidP="00736DB9">
            <w:pPr>
              <w:jc w:val="center"/>
              <w:rPr>
                <w:rFonts w:ascii="Book Antiqua" w:hAnsi="Book Antiqua"/>
                <w:sz w:val="24"/>
                <w:szCs w:val="24"/>
              </w:rPr>
            </w:pPr>
          </w:p>
          <w:p w14:paraId="524C92F0" w14:textId="77777777" w:rsidR="00C454D8" w:rsidRDefault="00C454D8" w:rsidP="00672584">
            <w:pPr>
              <w:pStyle w:val="NormalWeb"/>
              <w:spacing w:before="0" w:beforeAutospacing="0" w:after="0" w:afterAutospacing="0"/>
              <w:jc w:val="center"/>
              <w:rPr>
                <w:rFonts w:ascii="Book Antiqua" w:hAnsi="Book Antiqua"/>
                <w:b/>
                <w:bCs/>
                <w:color w:val="auto"/>
                <w:sz w:val="20"/>
                <w:szCs w:val="20"/>
              </w:rPr>
            </w:pPr>
          </w:p>
          <w:p w14:paraId="521106AD" w14:textId="77777777" w:rsidR="00C454D8" w:rsidRDefault="00C454D8" w:rsidP="00672584">
            <w:pPr>
              <w:pStyle w:val="NormalWeb"/>
              <w:spacing w:before="0" w:beforeAutospacing="0" w:after="0" w:afterAutospacing="0"/>
              <w:jc w:val="center"/>
              <w:rPr>
                <w:rFonts w:ascii="Book Antiqua" w:hAnsi="Book Antiqua"/>
                <w:b/>
                <w:bCs/>
                <w:color w:val="auto"/>
                <w:sz w:val="20"/>
                <w:szCs w:val="20"/>
              </w:rPr>
            </w:pPr>
          </w:p>
          <w:p w14:paraId="344A572A" w14:textId="77777777" w:rsidR="00C454D8" w:rsidRDefault="00C454D8" w:rsidP="00672584">
            <w:pPr>
              <w:pStyle w:val="NormalWeb"/>
              <w:spacing w:before="0" w:beforeAutospacing="0" w:after="0" w:afterAutospacing="0"/>
              <w:jc w:val="center"/>
              <w:rPr>
                <w:rFonts w:ascii="Book Antiqua" w:hAnsi="Book Antiqua"/>
                <w:b/>
                <w:bCs/>
                <w:color w:val="auto"/>
                <w:sz w:val="20"/>
                <w:szCs w:val="20"/>
              </w:rPr>
            </w:pPr>
          </w:p>
          <w:p w14:paraId="1DFA8059" w14:textId="77777777" w:rsidR="00C454D8" w:rsidRDefault="00C454D8" w:rsidP="00672584">
            <w:pPr>
              <w:pStyle w:val="NormalWeb"/>
              <w:spacing w:before="0" w:beforeAutospacing="0" w:after="0" w:afterAutospacing="0"/>
              <w:jc w:val="center"/>
              <w:rPr>
                <w:rFonts w:ascii="Book Antiqua" w:hAnsi="Book Antiqua"/>
                <w:b/>
                <w:bCs/>
                <w:color w:val="auto"/>
                <w:sz w:val="20"/>
                <w:szCs w:val="20"/>
              </w:rPr>
            </w:pPr>
          </w:p>
          <w:p w14:paraId="4E223978" w14:textId="77777777" w:rsidR="00C454D8" w:rsidRDefault="00C454D8" w:rsidP="00672584">
            <w:pPr>
              <w:pStyle w:val="NormalWeb"/>
              <w:spacing w:before="0" w:beforeAutospacing="0" w:after="0" w:afterAutospacing="0"/>
              <w:jc w:val="center"/>
              <w:rPr>
                <w:rFonts w:ascii="Book Antiqua" w:hAnsi="Book Antiqua"/>
                <w:b/>
                <w:bCs/>
                <w:color w:val="auto"/>
                <w:sz w:val="20"/>
                <w:szCs w:val="20"/>
              </w:rPr>
            </w:pPr>
          </w:p>
          <w:p w14:paraId="2F43FA95" w14:textId="77777777" w:rsidR="00C454D8" w:rsidRDefault="00C454D8" w:rsidP="00672584">
            <w:pPr>
              <w:pStyle w:val="NormalWeb"/>
              <w:spacing w:before="0" w:beforeAutospacing="0" w:after="0" w:afterAutospacing="0"/>
              <w:jc w:val="center"/>
              <w:rPr>
                <w:rFonts w:ascii="Book Antiqua" w:hAnsi="Book Antiqua"/>
                <w:b/>
                <w:bCs/>
                <w:color w:val="auto"/>
                <w:sz w:val="20"/>
                <w:szCs w:val="20"/>
              </w:rPr>
            </w:pPr>
          </w:p>
          <w:p w14:paraId="7D1512C0" w14:textId="77777777" w:rsidR="00C454D8" w:rsidRDefault="00C454D8" w:rsidP="00672584">
            <w:pPr>
              <w:pStyle w:val="NormalWeb"/>
              <w:spacing w:before="0" w:beforeAutospacing="0" w:after="0" w:afterAutospacing="0"/>
              <w:jc w:val="center"/>
              <w:rPr>
                <w:rFonts w:ascii="Book Antiqua" w:hAnsi="Book Antiqua"/>
                <w:b/>
                <w:bCs/>
                <w:color w:val="auto"/>
                <w:sz w:val="20"/>
                <w:szCs w:val="20"/>
              </w:rPr>
            </w:pPr>
          </w:p>
          <w:p w14:paraId="5F6E0A01" w14:textId="77777777" w:rsidR="00C454D8" w:rsidRDefault="00C454D8" w:rsidP="00672584">
            <w:pPr>
              <w:pStyle w:val="NormalWeb"/>
              <w:spacing w:before="0" w:beforeAutospacing="0" w:after="0" w:afterAutospacing="0"/>
              <w:jc w:val="center"/>
              <w:rPr>
                <w:rFonts w:ascii="Book Antiqua" w:hAnsi="Book Antiqua"/>
                <w:b/>
                <w:bCs/>
                <w:color w:val="auto"/>
                <w:sz w:val="20"/>
                <w:szCs w:val="20"/>
              </w:rPr>
            </w:pPr>
          </w:p>
          <w:p w14:paraId="01B4671B" w14:textId="77777777" w:rsidR="00C454D8" w:rsidRDefault="00C454D8" w:rsidP="00672584">
            <w:pPr>
              <w:pStyle w:val="NormalWeb"/>
              <w:spacing w:before="0" w:beforeAutospacing="0" w:after="0" w:afterAutospacing="0"/>
              <w:jc w:val="center"/>
              <w:rPr>
                <w:rFonts w:ascii="Book Antiqua" w:hAnsi="Book Antiqua"/>
                <w:b/>
                <w:bCs/>
                <w:color w:val="auto"/>
                <w:sz w:val="20"/>
                <w:szCs w:val="20"/>
              </w:rPr>
            </w:pPr>
          </w:p>
          <w:p w14:paraId="49B60108" w14:textId="77777777" w:rsidR="00C454D8" w:rsidRDefault="00C454D8" w:rsidP="00672584">
            <w:pPr>
              <w:pStyle w:val="NormalWeb"/>
              <w:spacing w:before="0" w:beforeAutospacing="0" w:after="0" w:afterAutospacing="0"/>
              <w:jc w:val="center"/>
              <w:rPr>
                <w:rFonts w:ascii="Book Antiqua" w:hAnsi="Book Antiqua"/>
                <w:b/>
                <w:bCs/>
                <w:color w:val="auto"/>
                <w:sz w:val="20"/>
                <w:szCs w:val="20"/>
              </w:rPr>
            </w:pPr>
          </w:p>
          <w:p w14:paraId="31664FE2" w14:textId="40F52FDD" w:rsidR="00192159" w:rsidRPr="009E550B" w:rsidRDefault="00192159" w:rsidP="00672584">
            <w:pPr>
              <w:pStyle w:val="NormalWeb"/>
              <w:spacing w:before="0" w:beforeAutospacing="0" w:after="0" w:afterAutospacing="0"/>
              <w:jc w:val="center"/>
              <w:rPr>
                <w:rFonts w:ascii="Book Antiqua" w:hAnsi="Book Antiqua"/>
                <w:b/>
                <w:bCs/>
                <w:sz w:val="20"/>
                <w:szCs w:val="20"/>
              </w:rPr>
            </w:pPr>
            <w:r w:rsidRPr="009E550B">
              <w:rPr>
                <w:rFonts w:ascii="Book Antiqua" w:hAnsi="Book Antiqua"/>
                <w:b/>
                <w:bCs/>
                <w:color w:val="auto"/>
                <w:sz w:val="20"/>
                <w:szCs w:val="20"/>
              </w:rPr>
              <w:t>(</w:t>
            </w:r>
            <w:r w:rsidR="00702159">
              <w:rPr>
                <w:rFonts w:ascii="Book Antiqua" w:hAnsi="Book Antiqua"/>
                <w:b/>
                <w:bCs/>
                <w:color w:val="auto"/>
                <w:sz w:val="20"/>
                <w:szCs w:val="20"/>
              </w:rPr>
              <w:t>TORRENT</w:t>
            </w:r>
            <w:r w:rsidRPr="009E550B">
              <w:rPr>
                <w:rFonts w:ascii="Book Antiqua" w:hAnsi="Book Antiqua"/>
                <w:b/>
                <w:bCs/>
                <w:color w:val="auto"/>
                <w:sz w:val="20"/>
                <w:szCs w:val="20"/>
              </w:rPr>
              <w:t xml:space="preserve">, </w:t>
            </w:r>
            <w:r w:rsidR="00702159">
              <w:rPr>
                <w:rFonts w:ascii="Book Antiqua" w:hAnsi="Book Antiqua"/>
                <w:b/>
                <w:bCs/>
                <w:color w:val="auto"/>
                <w:sz w:val="20"/>
                <w:szCs w:val="20"/>
              </w:rPr>
              <w:t>Armando</w:t>
            </w:r>
            <w:r w:rsidRPr="009E550B">
              <w:rPr>
                <w:rFonts w:ascii="Book Antiqua" w:hAnsi="Book Antiqua"/>
                <w:b/>
                <w:bCs/>
                <w:color w:val="auto"/>
                <w:sz w:val="20"/>
                <w:szCs w:val="20"/>
              </w:rPr>
              <w:t xml:space="preserve">. </w:t>
            </w:r>
            <w:r w:rsidR="00C454D8">
              <w:rPr>
                <w:rFonts w:ascii="Book Antiqua" w:hAnsi="Book Antiqua"/>
                <w:b/>
                <w:bCs/>
                <w:color w:val="auto"/>
                <w:sz w:val="20"/>
                <w:szCs w:val="20"/>
              </w:rPr>
              <w:t>La noción de contrato en Derecho Romano</w:t>
            </w:r>
            <w:r w:rsidRPr="009E550B">
              <w:rPr>
                <w:rFonts w:ascii="Book Antiqua" w:hAnsi="Book Antiqua"/>
                <w:b/>
                <w:bCs/>
                <w:color w:val="auto"/>
                <w:sz w:val="20"/>
                <w:szCs w:val="20"/>
              </w:rPr>
              <w:t>. RIDROM [</w:t>
            </w:r>
            <w:proofErr w:type="spellStart"/>
            <w:r w:rsidRPr="009E550B">
              <w:rPr>
                <w:rFonts w:ascii="Book Antiqua" w:hAnsi="Book Antiqua"/>
                <w:b/>
                <w:bCs/>
                <w:color w:val="auto"/>
                <w:sz w:val="20"/>
                <w:szCs w:val="20"/>
              </w:rPr>
              <w:t>on</w:t>
            </w:r>
            <w:proofErr w:type="spellEnd"/>
            <w:r w:rsidRPr="009E550B">
              <w:rPr>
                <w:rFonts w:ascii="Book Antiqua" w:hAnsi="Book Antiqua"/>
                <w:b/>
                <w:bCs/>
                <w:color w:val="auto"/>
                <w:sz w:val="20"/>
                <w:szCs w:val="20"/>
              </w:rPr>
              <w:t xml:space="preserve"> line]. 2</w:t>
            </w:r>
            <w:r w:rsidR="00702159">
              <w:rPr>
                <w:rFonts w:ascii="Book Antiqua" w:hAnsi="Book Antiqua"/>
                <w:b/>
                <w:bCs/>
                <w:color w:val="auto"/>
                <w:sz w:val="20"/>
                <w:szCs w:val="20"/>
              </w:rPr>
              <w:t>6</w:t>
            </w:r>
            <w:r w:rsidRPr="009E550B">
              <w:rPr>
                <w:rFonts w:ascii="Book Antiqua" w:hAnsi="Book Antiqua"/>
                <w:b/>
                <w:bCs/>
                <w:color w:val="auto"/>
                <w:sz w:val="20"/>
                <w:szCs w:val="20"/>
              </w:rPr>
              <w:t>-20</w:t>
            </w:r>
            <w:r w:rsidR="00687DAD" w:rsidRPr="009E550B">
              <w:rPr>
                <w:rFonts w:ascii="Book Antiqua" w:hAnsi="Book Antiqua"/>
                <w:b/>
                <w:bCs/>
                <w:color w:val="auto"/>
                <w:sz w:val="20"/>
                <w:szCs w:val="20"/>
              </w:rPr>
              <w:t>2</w:t>
            </w:r>
            <w:r w:rsidR="00702159">
              <w:rPr>
                <w:rFonts w:ascii="Book Antiqua" w:hAnsi="Book Antiqua"/>
                <w:b/>
                <w:bCs/>
                <w:color w:val="auto"/>
                <w:sz w:val="20"/>
                <w:szCs w:val="20"/>
              </w:rPr>
              <w:t>1</w:t>
            </w:r>
            <w:r w:rsidRPr="009E550B">
              <w:rPr>
                <w:rFonts w:ascii="Book Antiqua" w:hAnsi="Book Antiqua"/>
                <w:b/>
                <w:bCs/>
                <w:color w:val="auto"/>
                <w:sz w:val="20"/>
                <w:szCs w:val="20"/>
              </w:rPr>
              <w:t xml:space="preserve">.  ISSN 1989-1970.  p. </w:t>
            </w:r>
            <w:r w:rsidR="00C454D8">
              <w:rPr>
                <w:rFonts w:ascii="Book Antiqua" w:hAnsi="Book Antiqua"/>
                <w:b/>
                <w:bCs/>
                <w:color w:val="auto"/>
                <w:sz w:val="20"/>
                <w:szCs w:val="20"/>
              </w:rPr>
              <w:t>550</w:t>
            </w:r>
            <w:r w:rsidRPr="009E550B">
              <w:rPr>
                <w:rFonts w:ascii="Book Antiqua" w:hAnsi="Book Antiqua"/>
                <w:b/>
                <w:bCs/>
                <w:color w:val="auto"/>
                <w:sz w:val="20"/>
                <w:szCs w:val="20"/>
              </w:rPr>
              <w:t>-</w:t>
            </w:r>
            <w:r w:rsidR="00261A77">
              <w:rPr>
                <w:rFonts w:ascii="Book Antiqua" w:hAnsi="Book Antiqua"/>
                <w:b/>
                <w:bCs/>
                <w:color w:val="auto"/>
                <w:sz w:val="20"/>
                <w:szCs w:val="20"/>
              </w:rPr>
              <w:t>574</w:t>
            </w:r>
            <w:r w:rsidRPr="009E550B">
              <w:rPr>
                <w:rFonts w:ascii="Book Antiqua" w:hAnsi="Book Antiqua"/>
                <w:b/>
                <w:bCs/>
                <w:color w:val="auto"/>
                <w:sz w:val="20"/>
                <w:szCs w:val="20"/>
              </w:rPr>
              <w:t xml:space="preserve">. </w:t>
            </w:r>
            <w:hyperlink r:id="rId10" w:history="1">
              <w:r w:rsidRPr="009E550B">
                <w:rPr>
                  <w:rStyle w:val="Hipervnculo"/>
                  <w:rFonts w:ascii="Book Antiqua" w:hAnsi="Book Antiqua"/>
                  <w:b/>
                  <w:bCs/>
                  <w:color w:val="auto"/>
                  <w:sz w:val="20"/>
                  <w:szCs w:val="20"/>
                </w:rPr>
                <w:t>http://www.ridrom.uclm.es</w:t>
              </w:r>
            </w:hyperlink>
            <w:r w:rsidRPr="009E550B">
              <w:rPr>
                <w:rFonts w:ascii="Book Antiqua" w:hAnsi="Book Antiqua"/>
                <w:b/>
                <w:bCs/>
                <w:color w:val="auto"/>
                <w:sz w:val="20"/>
                <w:szCs w:val="20"/>
              </w:rPr>
              <w:t>)</w:t>
            </w:r>
          </w:p>
          <w:p w14:paraId="3D135DC1" w14:textId="77777777" w:rsidR="00192159" w:rsidRPr="004D64E8" w:rsidRDefault="00192159" w:rsidP="004D64E8">
            <w:pPr>
              <w:jc w:val="center"/>
              <w:rPr>
                <w:rFonts w:ascii="Book Antiqua" w:eastAsia="Times New Roman" w:hAnsi="Book Antiqua"/>
                <w:b/>
                <w:bCs/>
              </w:rPr>
            </w:pPr>
          </w:p>
          <w:p w14:paraId="2B0087FC" w14:textId="77777777" w:rsidR="00192159" w:rsidRDefault="00192159" w:rsidP="004D64E8">
            <w:pPr>
              <w:jc w:val="center"/>
              <w:rPr>
                <w:rFonts w:ascii="Book Antiqua" w:eastAsia="Times New Roman" w:hAnsi="Book Antiqua"/>
                <w:sz w:val="24"/>
              </w:rPr>
            </w:pPr>
          </w:p>
          <w:p w14:paraId="4761FD30" w14:textId="4CFC4C95" w:rsidR="00192159" w:rsidRPr="004D64E8" w:rsidRDefault="00192159" w:rsidP="004D64E8">
            <w:pPr>
              <w:jc w:val="center"/>
              <w:rPr>
                <w:rFonts w:ascii="Book Antiqua" w:eastAsia="Times New Roman" w:hAnsi="Book Antiqua"/>
                <w:sz w:val="16"/>
                <w:szCs w:val="16"/>
              </w:rPr>
            </w:pPr>
          </w:p>
        </w:tc>
      </w:tr>
    </w:tbl>
    <w:p w14:paraId="4274E143" w14:textId="77777777" w:rsidR="008C2933" w:rsidRDefault="008C2933" w:rsidP="008C2933">
      <w:pPr>
        <w:spacing w:line="20" w:lineRule="exact"/>
        <w:rPr>
          <w:rFonts w:ascii="Times New Roman" w:eastAsia="Times New Roman" w:hAnsi="Times New Roman"/>
          <w:sz w:val="24"/>
        </w:rPr>
        <w:sectPr w:rsidR="008C2933" w:rsidSect="00C454D8">
          <w:headerReference w:type="default" r:id="rId11"/>
          <w:footerReference w:type="default" r:id="rId12"/>
          <w:footerReference w:type="first" r:id="rId13"/>
          <w:pgSz w:w="11900" w:h="16838"/>
          <w:pgMar w:top="737" w:right="1026" w:bottom="50" w:left="1020" w:header="340" w:footer="567" w:gutter="0"/>
          <w:pgNumType w:start="550"/>
          <w:cols w:space="0" w:equalWidth="0">
            <w:col w:w="9860"/>
          </w:cols>
          <w:titlePg/>
          <w:docGrid w:linePitch="360"/>
        </w:sectPr>
      </w:pPr>
    </w:p>
    <w:p w14:paraId="5527AC76" w14:textId="77777777" w:rsidR="00575480" w:rsidRDefault="00575480" w:rsidP="003B5DCE">
      <w:pPr>
        <w:autoSpaceDN w:val="0"/>
        <w:spacing w:line="360" w:lineRule="auto"/>
        <w:ind w:right="-1"/>
        <w:jc w:val="both"/>
        <w:rPr>
          <w:rFonts w:ascii="Book Antiqua" w:hAnsi="Book Antiqua"/>
          <w:b/>
          <w:smallCaps/>
          <w:sz w:val="28"/>
          <w:szCs w:val="28"/>
        </w:rPr>
      </w:pPr>
    </w:p>
    <w:p w14:paraId="6BBBE48B" w14:textId="77777777" w:rsidR="00261A77" w:rsidRPr="00F61F5D" w:rsidRDefault="00261A77" w:rsidP="00261A77">
      <w:pPr>
        <w:ind w:right="-516"/>
        <w:rPr>
          <w:rFonts w:ascii="Book Antiqua" w:hAnsi="Book Antiqua"/>
          <w:sz w:val="28"/>
          <w:szCs w:val="28"/>
        </w:rPr>
      </w:pPr>
      <w:r w:rsidRPr="00F61F5D">
        <w:rPr>
          <w:rFonts w:ascii="Book Antiqua" w:hAnsi="Book Antiqua"/>
          <w:sz w:val="28"/>
          <w:szCs w:val="28"/>
        </w:rPr>
        <w:t>La noción de contrato en Derecho Romano</w:t>
      </w:r>
      <w:r w:rsidRPr="00F61F5D">
        <w:rPr>
          <w:rStyle w:val="Refdenotaalpie"/>
          <w:rFonts w:ascii="Book Antiqua" w:hAnsi="Book Antiqua"/>
          <w:sz w:val="28"/>
          <w:szCs w:val="28"/>
        </w:rPr>
        <w:footnoteReference w:id="1"/>
      </w:r>
      <w:r w:rsidRPr="00F61F5D">
        <w:rPr>
          <w:rFonts w:ascii="Book Antiqua" w:hAnsi="Book Antiqua"/>
          <w:sz w:val="28"/>
          <w:szCs w:val="28"/>
        </w:rPr>
        <w:t>.</w:t>
      </w:r>
    </w:p>
    <w:p w14:paraId="223B87BB" w14:textId="77777777" w:rsidR="00261A77" w:rsidRPr="00F61F5D" w:rsidRDefault="00261A77" w:rsidP="00261A77">
      <w:pPr>
        <w:ind w:left="-284" w:right="-516" w:hanging="567"/>
        <w:rPr>
          <w:rFonts w:ascii="Book Antiqua" w:hAnsi="Book Antiqua"/>
          <w:sz w:val="28"/>
          <w:szCs w:val="28"/>
        </w:rPr>
      </w:pPr>
    </w:p>
    <w:p w14:paraId="60D2E5AD" w14:textId="77777777" w:rsidR="00261A77" w:rsidRPr="00F61F5D" w:rsidRDefault="00261A77" w:rsidP="00261A77">
      <w:pPr>
        <w:spacing w:line="360" w:lineRule="auto"/>
        <w:ind w:left="-284" w:right="-516" w:hanging="3402"/>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t>El art. 1254 del Código civil español define que “El contrato existe desde que una o varias personas consienten en obligarse respecto de otra u otras a dar alguna cosa o prestar algún servicio”, y el art. 1258 prescribe que se perfeccionan por el mero consentimiento.</w:t>
      </w:r>
    </w:p>
    <w:p w14:paraId="15C20866" w14:textId="77777777" w:rsidR="00261A77" w:rsidRPr="00F61F5D" w:rsidRDefault="00261A77" w:rsidP="00261A77">
      <w:pPr>
        <w:spacing w:line="360" w:lineRule="auto"/>
        <w:ind w:left="-284" w:right="-516" w:hanging="567"/>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t>Análogamente el C.c. italiano de 1865 art. 1098, definió el contrato como el acuerdo de dos o más personas para constituir, regular o extinguir entre ellos un vínculo jurídico, y la misma definición con el añadido del carácter patrimonial de la prestación se reproduce en el art. 1321 del C.c. italiano de 1942.</w:t>
      </w:r>
    </w:p>
    <w:p w14:paraId="4FC8EFC5" w14:textId="77777777" w:rsidR="00261A77" w:rsidRPr="00F61F5D" w:rsidRDefault="00261A77" w:rsidP="00261A77">
      <w:pPr>
        <w:tabs>
          <w:tab w:val="left" w:pos="16160"/>
        </w:tabs>
        <w:spacing w:line="360" w:lineRule="auto"/>
        <w:ind w:left="-284" w:right="-516" w:hanging="567"/>
        <w:jc w:val="both"/>
        <w:rPr>
          <w:rFonts w:ascii="Book Antiqua" w:hAnsi="Book Antiqua"/>
          <w:sz w:val="28"/>
          <w:szCs w:val="28"/>
        </w:rPr>
      </w:pPr>
      <w:r w:rsidRPr="00F61F5D">
        <w:rPr>
          <w:rFonts w:ascii="Book Antiqua" w:hAnsi="Book Antiqua"/>
          <w:sz w:val="28"/>
          <w:szCs w:val="28"/>
        </w:rPr>
        <w:lastRenderedPageBreak/>
        <w:tab/>
        <w:t xml:space="preserve">      Ambas definiciones, la italiana y la española, se siguen del código de Napoleón de 1804. Está claro por tanto que en todos los ordenamientos </w:t>
      </w:r>
      <w:proofErr w:type="spellStart"/>
      <w:r w:rsidRPr="00F61F5D">
        <w:rPr>
          <w:rFonts w:ascii="Book Antiqua" w:hAnsi="Book Antiqua"/>
          <w:sz w:val="28"/>
          <w:szCs w:val="28"/>
        </w:rPr>
        <w:t>civilisticos</w:t>
      </w:r>
      <w:proofErr w:type="spellEnd"/>
      <w:r w:rsidRPr="00F61F5D">
        <w:rPr>
          <w:rFonts w:ascii="Book Antiqua" w:hAnsi="Book Antiqua"/>
          <w:sz w:val="28"/>
          <w:szCs w:val="28"/>
        </w:rPr>
        <w:t xml:space="preserve"> de inspiración francesa el contrato se identifica con el acuerdo de voluntades, y que en tal acuerdo encuentra su fundamento las consecuencias obligatorias del contrato.</w:t>
      </w:r>
    </w:p>
    <w:p w14:paraId="6AA333AD" w14:textId="77777777" w:rsidR="00261A77" w:rsidRPr="00F61F5D" w:rsidRDefault="00261A77" w:rsidP="00261A77">
      <w:pPr>
        <w:tabs>
          <w:tab w:val="left" w:pos="16160"/>
        </w:tabs>
        <w:spacing w:line="360" w:lineRule="auto"/>
        <w:ind w:left="-284" w:right="-516" w:hanging="567"/>
        <w:jc w:val="both"/>
        <w:rPr>
          <w:rFonts w:ascii="Book Antiqua" w:hAnsi="Book Antiqua"/>
          <w:sz w:val="28"/>
          <w:szCs w:val="28"/>
        </w:rPr>
      </w:pPr>
      <w:r w:rsidRPr="00F61F5D">
        <w:rPr>
          <w:rFonts w:ascii="Book Antiqua" w:hAnsi="Book Antiqua"/>
          <w:sz w:val="28"/>
          <w:szCs w:val="28"/>
        </w:rPr>
        <w:tab/>
        <w:t xml:space="preserve">     Es también sabido que la situación en el derecho romano era diversa en cuanto no todos los acuerdos de voluntad eran calificados como contratos, y pongo como ejemplo de ello los acuerdos de voluntad entre los coherederos en la partición de herencia, y solamente los contratos ponían en vida una relación obligatoria entre las partes. De ahí la tipicidad del contrato romano con la ulterior consecuencia </w:t>
      </w:r>
      <w:proofErr w:type="gramStart"/>
      <w:r w:rsidRPr="00F61F5D">
        <w:rPr>
          <w:rFonts w:ascii="Book Antiqua" w:hAnsi="Book Antiqua"/>
          <w:sz w:val="28"/>
          <w:szCs w:val="28"/>
        </w:rPr>
        <w:t>que  no</w:t>
      </w:r>
      <w:proofErr w:type="gramEnd"/>
      <w:r w:rsidRPr="00F61F5D">
        <w:rPr>
          <w:rFonts w:ascii="Book Antiqua" w:hAnsi="Book Antiqua"/>
          <w:sz w:val="28"/>
          <w:szCs w:val="28"/>
        </w:rPr>
        <w:t xml:space="preserve"> es posible dar una definición abstracta del contrato, sino solamente dar una enumeración concreta de las singulares figuras contractuales, que sustancialmente se identificaban con la </w:t>
      </w:r>
      <w:proofErr w:type="spellStart"/>
      <w:r w:rsidRPr="00F61F5D">
        <w:rPr>
          <w:rFonts w:ascii="Book Antiqua" w:hAnsi="Book Antiqua"/>
          <w:sz w:val="28"/>
          <w:szCs w:val="28"/>
        </w:rPr>
        <w:t>cuatripartición</w:t>
      </w:r>
      <w:proofErr w:type="spellEnd"/>
      <w:r w:rsidRPr="00F61F5D">
        <w:rPr>
          <w:rFonts w:ascii="Book Antiqua" w:hAnsi="Book Antiqua"/>
          <w:sz w:val="28"/>
          <w:szCs w:val="28"/>
        </w:rPr>
        <w:t xml:space="preserve"> </w:t>
      </w:r>
      <w:proofErr w:type="spellStart"/>
      <w:r w:rsidRPr="00F61F5D">
        <w:rPr>
          <w:rFonts w:ascii="Book Antiqua" w:hAnsi="Book Antiqua"/>
          <w:sz w:val="28"/>
          <w:szCs w:val="28"/>
        </w:rPr>
        <w:t>gayana</w:t>
      </w:r>
      <w:proofErr w:type="spellEnd"/>
      <w:r w:rsidRPr="00F61F5D">
        <w:rPr>
          <w:rFonts w:ascii="Book Antiqua" w:hAnsi="Book Antiqua"/>
          <w:sz w:val="28"/>
          <w:szCs w:val="28"/>
        </w:rPr>
        <w:t xml:space="preserve">: </w:t>
      </w:r>
      <w:r w:rsidRPr="00F61F5D">
        <w:rPr>
          <w:rFonts w:ascii="Book Antiqua" w:hAnsi="Book Antiqua"/>
          <w:i/>
          <w:sz w:val="28"/>
          <w:szCs w:val="28"/>
        </w:rPr>
        <w:t xml:space="preserve">re, </w:t>
      </w:r>
      <w:proofErr w:type="spellStart"/>
      <w:r w:rsidRPr="00F61F5D">
        <w:rPr>
          <w:rFonts w:ascii="Book Antiqua" w:hAnsi="Book Antiqua"/>
          <w:i/>
          <w:sz w:val="28"/>
          <w:szCs w:val="28"/>
        </w:rPr>
        <w:t>verbis</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litteris</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consensu</w:t>
      </w:r>
      <w:proofErr w:type="spellEnd"/>
      <w:r w:rsidRPr="00F61F5D">
        <w:rPr>
          <w:rFonts w:ascii="Book Antiqua" w:hAnsi="Book Antiqua"/>
          <w:i/>
          <w:sz w:val="28"/>
          <w:szCs w:val="28"/>
        </w:rPr>
        <w:t xml:space="preserve">. </w:t>
      </w:r>
      <w:r w:rsidRPr="00F61F5D">
        <w:rPr>
          <w:rFonts w:ascii="Book Antiqua" w:hAnsi="Book Antiqua"/>
          <w:sz w:val="28"/>
          <w:szCs w:val="28"/>
        </w:rPr>
        <w:t xml:space="preserve">Los acuerdos de voluntades que quedaban fuera de esta clasificación fueron denominados </w:t>
      </w:r>
      <w:proofErr w:type="spellStart"/>
      <w:r w:rsidRPr="00F61F5D">
        <w:rPr>
          <w:rFonts w:ascii="Book Antiqua" w:hAnsi="Book Antiqua"/>
          <w:sz w:val="28"/>
          <w:szCs w:val="28"/>
        </w:rPr>
        <w:t>quasicontratos</w:t>
      </w:r>
      <w:proofErr w:type="spellEnd"/>
      <w:r w:rsidRPr="00F61F5D">
        <w:rPr>
          <w:rFonts w:ascii="Book Antiqua" w:hAnsi="Book Antiqua"/>
          <w:sz w:val="28"/>
          <w:szCs w:val="28"/>
        </w:rPr>
        <w:t>, y hay que llegar la época postclásica para encontrar la figura de los contratos innominados.</w:t>
      </w:r>
    </w:p>
    <w:p w14:paraId="12026F42" w14:textId="77777777" w:rsidR="00261A77" w:rsidRPr="00F61F5D" w:rsidRDefault="00261A77" w:rsidP="00261A77">
      <w:pPr>
        <w:spacing w:line="360" w:lineRule="auto"/>
        <w:ind w:left="-284" w:right="-516" w:hanging="567"/>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t xml:space="preserve">En otras palabras el elemento consensual, incluso admitida su constante importancia jurídica, no era por sí suficiente para calificar la existencia del contrato, sino que era necesario que la relación fuese </w:t>
      </w:r>
      <w:proofErr w:type="gramStart"/>
      <w:r w:rsidRPr="00F61F5D">
        <w:rPr>
          <w:rFonts w:ascii="Book Antiqua" w:hAnsi="Book Antiqua"/>
          <w:sz w:val="28"/>
          <w:szCs w:val="28"/>
        </w:rPr>
        <w:t>reconocida  por</w:t>
      </w:r>
      <w:proofErr w:type="gramEnd"/>
      <w:r w:rsidRPr="00F61F5D">
        <w:rPr>
          <w:rFonts w:ascii="Book Antiqua" w:hAnsi="Book Antiqua"/>
          <w:sz w:val="28"/>
          <w:szCs w:val="28"/>
        </w:rPr>
        <w:t xml:space="preserve"> el ordenamiento jurídico entre las causas típicas que éste calificaba como fuentes de obligación.</w:t>
      </w:r>
    </w:p>
    <w:p w14:paraId="0272F0AD" w14:textId="77777777" w:rsidR="00261A77" w:rsidRPr="00F61F5D" w:rsidRDefault="00261A77" w:rsidP="00261A77">
      <w:pPr>
        <w:spacing w:line="360" w:lineRule="auto"/>
        <w:ind w:left="-284" w:right="-516" w:hanging="567"/>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t xml:space="preserve">El consentimiento, el acuerdo de voluntad entre las partes, y la causa reconocida por el ordenamiento jurídico como fuente de obligación, serían por tanto los dos elementos básicos sobre los cuales se funda la noción romana de contrato. Además, (y sobre este punto veremos que la doctrina es casi unánime), el elemento consensual estaría presupuesto en aquellas </w:t>
      </w:r>
      <w:r w:rsidRPr="00F61F5D">
        <w:rPr>
          <w:rFonts w:ascii="Book Antiqua" w:hAnsi="Book Antiqua"/>
          <w:sz w:val="28"/>
          <w:szCs w:val="28"/>
        </w:rPr>
        <w:lastRenderedPageBreak/>
        <w:t>relaciones en las que la obligación no encontraba su fundamento en el acuerdo de voluntad entre las partes, sino en la realización de un acto de naturaleza formal o real.</w:t>
      </w:r>
    </w:p>
    <w:p w14:paraId="0E87CB15" w14:textId="77777777" w:rsidR="00261A77" w:rsidRPr="00F61F5D" w:rsidRDefault="00261A77" w:rsidP="00261A77">
      <w:pPr>
        <w:spacing w:line="360" w:lineRule="auto"/>
        <w:ind w:left="-284" w:right="-516" w:hanging="567"/>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t xml:space="preserve">La tesis que el acuerdo de voluntad aparece en todo caso sobreentendido, y la consecuente definición del contrato ya formulada que lo identifica con el acuerdo de voluntades en base a una causa obligatoria reconocida como tal por el ordenamiento jurídico, es casi unánime en la doctrina. Basta recordar para España los manuales de Arias Ramos-Arias </w:t>
      </w:r>
      <w:proofErr w:type="gramStart"/>
      <w:r w:rsidRPr="00F61F5D">
        <w:rPr>
          <w:rFonts w:ascii="Book Antiqua" w:hAnsi="Book Antiqua"/>
          <w:sz w:val="28"/>
          <w:szCs w:val="28"/>
        </w:rPr>
        <w:t>Bonet,,</w:t>
      </w:r>
      <w:proofErr w:type="gramEnd"/>
      <w:r w:rsidRPr="00F61F5D">
        <w:rPr>
          <w:rFonts w:ascii="Book Antiqua" w:hAnsi="Book Antiqua"/>
          <w:sz w:val="28"/>
          <w:szCs w:val="28"/>
        </w:rPr>
        <w:t xml:space="preserve"> </w:t>
      </w:r>
      <w:proofErr w:type="spellStart"/>
      <w:r w:rsidRPr="00F61F5D">
        <w:rPr>
          <w:rFonts w:ascii="Book Antiqua" w:hAnsi="Book Antiqua"/>
          <w:sz w:val="28"/>
          <w:szCs w:val="28"/>
        </w:rPr>
        <w:t>Ursicino</w:t>
      </w:r>
      <w:proofErr w:type="spellEnd"/>
      <w:r w:rsidRPr="00F61F5D">
        <w:rPr>
          <w:rFonts w:ascii="Book Antiqua" w:hAnsi="Book Antiqua"/>
          <w:sz w:val="28"/>
          <w:szCs w:val="28"/>
        </w:rPr>
        <w:t xml:space="preserve"> Alvarez, Pablo Fuenteseca, el </w:t>
      </w:r>
      <w:proofErr w:type="spellStart"/>
      <w:r w:rsidRPr="00F61F5D">
        <w:rPr>
          <w:rFonts w:ascii="Book Antiqua" w:hAnsi="Book Antiqua"/>
          <w:sz w:val="28"/>
          <w:szCs w:val="28"/>
        </w:rPr>
        <w:t>mio</w:t>
      </w:r>
      <w:proofErr w:type="spellEnd"/>
      <w:r w:rsidRPr="00F61F5D">
        <w:rPr>
          <w:rFonts w:ascii="Book Antiqua" w:hAnsi="Book Antiqua"/>
          <w:sz w:val="28"/>
          <w:szCs w:val="28"/>
        </w:rPr>
        <w:t xml:space="preserve"> mismo; en Portugal el manual de Obligaciones del </w:t>
      </w:r>
      <w:proofErr w:type="spellStart"/>
      <w:r w:rsidRPr="00F61F5D">
        <w:rPr>
          <w:rFonts w:ascii="Book Antiqua" w:hAnsi="Book Antiqua"/>
          <w:sz w:val="28"/>
          <w:szCs w:val="28"/>
        </w:rPr>
        <w:t>prof.</w:t>
      </w:r>
      <w:proofErr w:type="spellEnd"/>
      <w:r w:rsidRPr="00F61F5D">
        <w:rPr>
          <w:rFonts w:ascii="Book Antiqua" w:hAnsi="Book Antiqua"/>
          <w:sz w:val="28"/>
          <w:szCs w:val="28"/>
        </w:rPr>
        <w:t xml:space="preserve"> Dos Santos Justo, y en Italia los textos institucionales de </w:t>
      </w:r>
      <w:proofErr w:type="spellStart"/>
      <w:r w:rsidRPr="00F61F5D">
        <w:rPr>
          <w:rFonts w:ascii="Book Antiqua" w:hAnsi="Book Antiqua"/>
          <w:sz w:val="28"/>
          <w:szCs w:val="28"/>
        </w:rPr>
        <w:t>Arangio</w:t>
      </w:r>
      <w:proofErr w:type="spellEnd"/>
      <w:r w:rsidRPr="00F61F5D">
        <w:rPr>
          <w:rFonts w:ascii="Book Antiqua" w:hAnsi="Book Antiqua"/>
          <w:sz w:val="28"/>
          <w:szCs w:val="28"/>
        </w:rPr>
        <w:t xml:space="preserve">-Ruiz, Volterra, Marrone, </w:t>
      </w:r>
      <w:proofErr w:type="spellStart"/>
      <w:r w:rsidRPr="00F61F5D">
        <w:rPr>
          <w:rFonts w:ascii="Book Antiqua" w:hAnsi="Book Antiqua"/>
          <w:sz w:val="28"/>
          <w:szCs w:val="28"/>
        </w:rPr>
        <w:t>Burdese</w:t>
      </w:r>
      <w:proofErr w:type="spellEnd"/>
      <w:r w:rsidRPr="00F61F5D">
        <w:rPr>
          <w:rFonts w:ascii="Book Antiqua" w:hAnsi="Book Antiqua"/>
          <w:sz w:val="28"/>
          <w:szCs w:val="28"/>
        </w:rPr>
        <w:t xml:space="preserve">, </w:t>
      </w:r>
      <w:proofErr w:type="spellStart"/>
      <w:proofErr w:type="gramStart"/>
      <w:r w:rsidRPr="00F61F5D">
        <w:rPr>
          <w:rFonts w:ascii="Book Antiqua" w:hAnsi="Book Antiqua"/>
          <w:sz w:val="28"/>
          <w:szCs w:val="28"/>
        </w:rPr>
        <w:t>Voci</w:t>
      </w:r>
      <w:proofErr w:type="spellEnd"/>
      <w:r w:rsidRPr="00F61F5D">
        <w:rPr>
          <w:rFonts w:ascii="Book Antiqua" w:hAnsi="Book Antiqua"/>
          <w:sz w:val="28"/>
          <w:szCs w:val="28"/>
        </w:rPr>
        <w:t>,  y</w:t>
      </w:r>
      <w:proofErr w:type="gramEnd"/>
      <w:r w:rsidRPr="00F61F5D">
        <w:rPr>
          <w:rFonts w:ascii="Book Antiqua" w:hAnsi="Book Antiqua"/>
          <w:sz w:val="28"/>
          <w:szCs w:val="28"/>
        </w:rPr>
        <w:t xml:space="preserve"> el hecho que la definición recordada antes había sido formulada incluso por </w:t>
      </w:r>
      <w:proofErr w:type="spellStart"/>
      <w:r w:rsidRPr="00F61F5D">
        <w:rPr>
          <w:rFonts w:ascii="Book Antiqua" w:hAnsi="Book Antiqua"/>
          <w:sz w:val="28"/>
          <w:szCs w:val="28"/>
        </w:rPr>
        <w:t>Bonfante</w:t>
      </w:r>
      <w:proofErr w:type="spellEnd"/>
      <w:r w:rsidRPr="00F61F5D">
        <w:rPr>
          <w:rFonts w:ascii="Book Antiqua" w:hAnsi="Book Antiqua"/>
          <w:sz w:val="28"/>
          <w:szCs w:val="28"/>
        </w:rPr>
        <w:t xml:space="preserve"> que acaso (y probablemente tiene razón) interpreta el término </w:t>
      </w:r>
      <w:r w:rsidRPr="00F61F5D">
        <w:rPr>
          <w:rFonts w:ascii="Book Antiqua" w:hAnsi="Book Antiqua"/>
          <w:i/>
          <w:sz w:val="28"/>
          <w:szCs w:val="28"/>
        </w:rPr>
        <w:t xml:space="preserve">contractus </w:t>
      </w:r>
      <w:r w:rsidRPr="00F61F5D">
        <w:rPr>
          <w:rFonts w:ascii="Book Antiqua" w:hAnsi="Book Antiqua"/>
          <w:sz w:val="28"/>
          <w:szCs w:val="28"/>
        </w:rPr>
        <w:t xml:space="preserve">como designación elíptica de </w:t>
      </w:r>
      <w:proofErr w:type="spellStart"/>
      <w:r w:rsidRPr="00F61F5D">
        <w:rPr>
          <w:rFonts w:ascii="Book Antiqua" w:hAnsi="Book Antiqua"/>
          <w:i/>
          <w:sz w:val="28"/>
          <w:szCs w:val="28"/>
        </w:rPr>
        <w:t>negotium</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contractum</w:t>
      </w:r>
      <w:proofErr w:type="spellEnd"/>
      <w:r w:rsidRPr="00F61F5D">
        <w:rPr>
          <w:rFonts w:ascii="Book Antiqua" w:hAnsi="Book Antiqua"/>
          <w:i/>
          <w:sz w:val="28"/>
          <w:szCs w:val="28"/>
        </w:rPr>
        <w:t xml:space="preserve">. </w:t>
      </w:r>
      <w:r w:rsidRPr="00F61F5D">
        <w:rPr>
          <w:rFonts w:ascii="Book Antiqua" w:hAnsi="Book Antiqua"/>
          <w:sz w:val="28"/>
          <w:szCs w:val="28"/>
        </w:rPr>
        <w:t xml:space="preserve">Por cuanto me consta, la única excepción es la clasificación de </w:t>
      </w:r>
      <w:proofErr w:type="spellStart"/>
      <w:r w:rsidRPr="00F61F5D">
        <w:rPr>
          <w:rFonts w:ascii="Book Antiqua" w:hAnsi="Book Antiqua"/>
          <w:sz w:val="28"/>
          <w:szCs w:val="28"/>
        </w:rPr>
        <w:t>d’Ors</w:t>
      </w:r>
      <w:proofErr w:type="spellEnd"/>
      <w:r w:rsidRPr="00F61F5D">
        <w:rPr>
          <w:rFonts w:ascii="Book Antiqua" w:hAnsi="Book Antiqua"/>
          <w:i/>
          <w:sz w:val="28"/>
          <w:szCs w:val="28"/>
        </w:rPr>
        <w:t xml:space="preserve"> </w:t>
      </w:r>
      <w:r w:rsidRPr="00F61F5D">
        <w:rPr>
          <w:rFonts w:ascii="Book Antiqua" w:hAnsi="Book Antiqua"/>
          <w:sz w:val="28"/>
          <w:szCs w:val="28"/>
        </w:rPr>
        <w:t xml:space="preserve">que limita la categoría de contratos consensuales a los amparados por </w:t>
      </w:r>
      <w:proofErr w:type="spellStart"/>
      <w:r w:rsidRPr="00F61F5D">
        <w:rPr>
          <w:rFonts w:ascii="Book Antiqua" w:hAnsi="Book Antiqua"/>
          <w:i/>
          <w:sz w:val="28"/>
          <w:szCs w:val="28"/>
        </w:rPr>
        <w:t>iudicia</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bonae</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fidei</w:t>
      </w:r>
      <w:proofErr w:type="spellEnd"/>
      <w:r w:rsidRPr="00F61F5D">
        <w:rPr>
          <w:rFonts w:ascii="Book Antiqua" w:hAnsi="Book Antiqua"/>
          <w:i/>
          <w:sz w:val="28"/>
          <w:szCs w:val="28"/>
        </w:rPr>
        <w:t xml:space="preserve"> </w:t>
      </w:r>
      <w:r w:rsidRPr="00F61F5D">
        <w:rPr>
          <w:rFonts w:ascii="Book Antiqua" w:hAnsi="Book Antiqua"/>
          <w:sz w:val="28"/>
          <w:szCs w:val="28"/>
        </w:rPr>
        <w:t>y a los derivados de algunas acciones pretorias. Tal limitación está en relación con una tesis general de este autor de la que me ocuparé más tarde, pero no creo poder aceptarla.</w:t>
      </w:r>
    </w:p>
    <w:p w14:paraId="0A869AE2" w14:textId="77777777" w:rsidR="00261A77" w:rsidRPr="00F61F5D" w:rsidRDefault="00261A77" w:rsidP="00261A77">
      <w:pPr>
        <w:spacing w:line="360" w:lineRule="auto"/>
        <w:ind w:left="-284" w:right="-516" w:hanging="567"/>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t xml:space="preserve">Aún más: por </w:t>
      </w:r>
      <w:proofErr w:type="spellStart"/>
      <w:r w:rsidRPr="00F61F5D">
        <w:rPr>
          <w:rFonts w:ascii="Book Antiqua" w:hAnsi="Book Antiqua"/>
          <w:sz w:val="28"/>
          <w:szCs w:val="28"/>
        </w:rPr>
        <w:t>Riccobono</w:t>
      </w:r>
      <w:proofErr w:type="spellEnd"/>
      <w:r w:rsidRPr="00F61F5D">
        <w:rPr>
          <w:rFonts w:ascii="Book Antiqua" w:hAnsi="Book Antiqua"/>
          <w:sz w:val="28"/>
          <w:szCs w:val="28"/>
        </w:rPr>
        <w:t xml:space="preserve"> incluso se ha sostenido que el acuerdo de voluntades no habría caracterizado los contratos consensuales solamente, sino que estaría a la base de la noción misma de </w:t>
      </w:r>
      <w:proofErr w:type="gramStart"/>
      <w:r w:rsidRPr="00F61F5D">
        <w:rPr>
          <w:rFonts w:ascii="Book Antiqua" w:hAnsi="Book Antiqua"/>
          <w:sz w:val="28"/>
          <w:szCs w:val="28"/>
        </w:rPr>
        <w:t>contrato  y</w:t>
      </w:r>
      <w:proofErr w:type="gramEnd"/>
      <w:r w:rsidRPr="00F61F5D">
        <w:rPr>
          <w:rFonts w:ascii="Book Antiqua" w:hAnsi="Book Antiqua"/>
          <w:sz w:val="28"/>
          <w:szCs w:val="28"/>
        </w:rPr>
        <w:t xml:space="preserve"> habría sido reconocido como determinante incluso en el ámbito de los contratos formales (</w:t>
      </w:r>
      <w:r w:rsidRPr="00F61F5D">
        <w:rPr>
          <w:rFonts w:ascii="Book Antiqua" w:hAnsi="Book Antiqua"/>
          <w:i/>
          <w:sz w:val="28"/>
          <w:szCs w:val="28"/>
        </w:rPr>
        <w:t xml:space="preserve">re, </w:t>
      </w:r>
      <w:proofErr w:type="spellStart"/>
      <w:r w:rsidRPr="00F61F5D">
        <w:rPr>
          <w:rFonts w:ascii="Book Antiqua" w:hAnsi="Book Antiqua"/>
          <w:i/>
          <w:sz w:val="28"/>
          <w:szCs w:val="28"/>
        </w:rPr>
        <w:t>verbis</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litteris</w:t>
      </w:r>
      <w:proofErr w:type="spellEnd"/>
      <w:r w:rsidRPr="00F61F5D">
        <w:rPr>
          <w:rFonts w:ascii="Book Antiqua" w:hAnsi="Book Antiqua"/>
          <w:sz w:val="28"/>
          <w:szCs w:val="28"/>
        </w:rPr>
        <w:t xml:space="preserve">) ya por obra de la jurisprudencia clásica. Y es conocidísima la interpretación dada por </w:t>
      </w:r>
      <w:proofErr w:type="spellStart"/>
      <w:r w:rsidRPr="00F61F5D">
        <w:rPr>
          <w:rFonts w:ascii="Book Antiqua" w:hAnsi="Book Antiqua"/>
          <w:sz w:val="28"/>
          <w:szCs w:val="28"/>
        </w:rPr>
        <w:t>Riccobono</w:t>
      </w:r>
      <w:proofErr w:type="spellEnd"/>
      <w:r w:rsidRPr="00F61F5D">
        <w:rPr>
          <w:rFonts w:ascii="Book Antiqua" w:hAnsi="Book Antiqua"/>
          <w:sz w:val="28"/>
          <w:szCs w:val="28"/>
        </w:rPr>
        <w:t xml:space="preserve"> en este sentido de la célebre afirmación de Sexto Pedio: </w:t>
      </w:r>
      <w:proofErr w:type="spellStart"/>
      <w:r w:rsidRPr="00F61F5D">
        <w:rPr>
          <w:rFonts w:ascii="Book Antiqua" w:hAnsi="Book Antiqua"/>
          <w:i/>
          <w:sz w:val="28"/>
          <w:szCs w:val="28"/>
        </w:rPr>
        <w:t>nullum</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esse</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contractum</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nullam</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obligationem</w:t>
      </w:r>
      <w:proofErr w:type="spellEnd"/>
      <w:r w:rsidRPr="00F61F5D">
        <w:rPr>
          <w:rFonts w:ascii="Book Antiqua" w:hAnsi="Book Antiqua"/>
          <w:i/>
          <w:sz w:val="28"/>
          <w:szCs w:val="28"/>
        </w:rPr>
        <w:t xml:space="preserve"> </w:t>
      </w:r>
      <w:r w:rsidRPr="00F61F5D">
        <w:rPr>
          <w:rFonts w:ascii="Book Antiqua" w:hAnsi="Book Antiqua"/>
          <w:i/>
          <w:sz w:val="28"/>
          <w:szCs w:val="28"/>
        </w:rPr>
        <w:lastRenderedPageBreak/>
        <w:t xml:space="preserve">qui non </w:t>
      </w:r>
      <w:proofErr w:type="spellStart"/>
      <w:r w:rsidRPr="00F61F5D">
        <w:rPr>
          <w:rFonts w:ascii="Book Antiqua" w:hAnsi="Book Antiqua"/>
          <w:i/>
          <w:sz w:val="28"/>
          <w:szCs w:val="28"/>
        </w:rPr>
        <w:t>habeat</w:t>
      </w:r>
      <w:proofErr w:type="spellEnd"/>
      <w:r w:rsidRPr="00F61F5D">
        <w:rPr>
          <w:rFonts w:ascii="Book Antiqua" w:hAnsi="Book Antiqua"/>
          <w:i/>
          <w:sz w:val="28"/>
          <w:szCs w:val="28"/>
        </w:rPr>
        <w:t xml:space="preserve"> in se </w:t>
      </w:r>
      <w:proofErr w:type="spellStart"/>
      <w:r w:rsidRPr="00F61F5D">
        <w:rPr>
          <w:rFonts w:ascii="Book Antiqua" w:hAnsi="Book Antiqua"/>
          <w:i/>
          <w:sz w:val="28"/>
          <w:szCs w:val="28"/>
        </w:rPr>
        <w:t>conventionem</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sive</w:t>
      </w:r>
      <w:proofErr w:type="spellEnd"/>
      <w:r w:rsidRPr="00F61F5D">
        <w:rPr>
          <w:rFonts w:ascii="Book Antiqua" w:hAnsi="Book Antiqua"/>
          <w:i/>
          <w:sz w:val="28"/>
          <w:szCs w:val="28"/>
        </w:rPr>
        <w:t xml:space="preserve"> re </w:t>
      </w:r>
      <w:proofErr w:type="spellStart"/>
      <w:r w:rsidRPr="00F61F5D">
        <w:rPr>
          <w:rFonts w:ascii="Book Antiqua" w:hAnsi="Book Antiqua"/>
          <w:i/>
          <w:sz w:val="28"/>
          <w:szCs w:val="28"/>
        </w:rPr>
        <w:t>sive</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verbis</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fiat</w:t>
      </w:r>
      <w:proofErr w:type="spellEnd"/>
      <w:r w:rsidRPr="00F61F5D">
        <w:rPr>
          <w:rFonts w:ascii="Book Antiqua" w:hAnsi="Book Antiqua"/>
          <w:i/>
          <w:sz w:val="28"/>
          <w:szCs w:val="28"/>
        </w:rPr>
        <w:t xml:space="preserve">, </w:t>
      </w:r>
      <w:r w:rsidRPr="00F61F5D">
        <w:rPr>
          <w:rFonts w:ascii="Book Antiqua" w:hAnsi="Book Antiqua"/>
          <w:sz w:val="28"/>
          <w:szCs w:val="28"/>
        </w:rPr>
        <w:t xml:space="preserve">inciso que además se refiere a los </w:t>
      </w:r>
      <w:r w:rsidRPr="00F61F5D">
        <w:rPr>
          <w:rFonts w:ascii="Book Antiqua" w:hAnsi="Book Antiqua"/>
          <w:i/>
          <w:sz w:val="28"/>
          <w:szCs w:val="28"/>
        </w:rPr>
        <w:t xml:space="preserve">pacta </w:t>
      </w:r>
      <w:r w:rsidRPr="00F61F5D">
        <w:rPr>
          <w:rFonts w:ascii="Book Antiqua" w:hAnsi="Book Antiqua"/>
          <w:sz w:val="28"/>
          <w:szCs w:val="28"/>
        </w:rPr>
        <w:t xml:space="preserve">que no eran fuente de </w:t>
      </w:r>
      <w:proofErr w:type="spellStart"/>
      <w:r w:rsidRPr="00F61F5D">
        <w:rPr>
          <w:rFonts w:ascii="Book Antiqua" w:hAnsi="Book Antiqua"/>
          <w:sz w:val="28"/>
          <w:szCs w:val="28"/>
        </w:rPr>
        <w:t>obligacion</w:t>
      </w:r>
      <w:proofErr w:type="spellEnd"/>
      <w:r w:rsidRPr="00F61F5D">
        <w:rPr>
          <w:rFonts w:ascii="Book Antiqua" w:hAnsi="Book Antiqua"/>
          <w:sz w:val="28"/>
          <w:szCs w:val="28"/>
        </w:rPr>
        <w:t>.</w:t>
      </w:r>
    </w:p>
    <w:p w14:paraId="68F087B2" w14:textId="77777777" w:rsidR="00261A77" w:rsidRPr="00F61F5D" w:rsidRDefault="00261A77" w:rsidP="00261A77">
      <w:pPr>
        <w:spacing w:line="360" w:lineRule="auto"/>
        <w:ind w:left="-284" w:right="-516" w:hanging="567"/>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t xml:space="preserve">Según </w:t>
      </w:r>
      <w:proofErr w:type="spellStart"/>
      <w:r w:rsidRPr="00F61F5D">
        <w:rPr>
          <w:rFonts w:ascii="Book Antiqua" w:hAnsi="Book Antiqua"/>
          <w:sz w:val="28"/>
          <w:szCs w:val="28"/>
        </w:rPr>
        <w:t>Riccobono</w:t>
      </w:r>
      <w:proofErr w:type="spellEnd"/>
      <w:r w:rsidRPr="00F61F5D">
        <w:rPr>
          <w:rFonts w:ascii="Book Antiqua" w:hAnsi="Book Antiqua"/>
          <w:sz w:val="28"/>
          <w:szCs w:val="28"/>
        </w:rPr>
        <w:t xml:space="preserve"> el reconocimiento del elemento consensual en el ámbito de los contratos formales se habría producido durante toda la época clásica solamente a través de la obra del </w:t>
      </w:r>
      <w:proofErr w:type="spellStart"/>
      <w:r w:rsidRPr="00F61F5D">
        <w:rPr>
          <w:rFonts w:ascii="Book Antiqua" w:hAnsi="Book Antiqua"/>
          <w:i/>
          <w:sz w:val="28"/>
          <w:szCs w:val="28"/>
        </w:rPr>
        <w:t>praetor</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urbanus</w:t>
      </w:r>
      <w:proofErr w:type="spellEnd"/>
      <w:r w:rsidRPr="00F61F5D">
        <w:rPr>
          <w:rFonts w:ascii="Book Antiqua" w:hAnsi="Book Antiqua"/>
          <w:sz w:val="28"/>
          <w:szCs w:val="28"/>
        </w:rPr>
        <w:t xml:space="preserve">,  limitadamente al </w:t>
      </w:r>
      <w:r w:rsidRPr="00F61F5D">
        <w:rPr>
          <w:rFonts w:ascii="Book Antiqua" w:hAnsi="Book Antiqua"/>
          <w:i/>
          <w:sz w:val="28"/>
          <w:szCs w:val="28"/>
        </w:rPr>
        <w:t xml:space="preserve">ius </w:t>
      </w:r>
      <w:proofErr w:type="spellStart"/>
      <w:r w:rsidRPr="00F61F5D">
        <w:rPr>
          <w:rFonts w:ascii="Book Antiqua" w:hAnsi="Book Antiqua"/>
          <w:i/>
          <w:sz w:val="28"/>
          <w:szCs w:val="28"/>
        </w:rPr>
        <w:t>honorarium</w:t>
      </w:r>
      <w:proofErr w:type="spellEnd"/>
      <w:r w:rsidRPr="00F61F5D">
        <w:rPr>
          <w:rFonts w:ascii="Book Antiqua" w:hAnsi="Book Antiqua"/>
          <w:i/>
          <w:sz w:val="28"/>
          <w:szCs w:val="28"/>
        </w:rPr>
        <w:t xml:space="preserve">, </w:t>
      </w:r>
      <w:r w:rsidRPr="00F61F5D">
        <w:rPr>
          <w:rFonts w:ascii="Book Antiqua" w:hAnsi="Book Antiqua"/>
          <w:sz w:val="28"/>
          <w:szCs w:val="28"/>
        </w:rPr>
        <w:t xml:space="preserve">y será necesaria la fusión entre la pluralidad de sistemas jurídicos que caracterizaban la época clásica realizada a través de la praxis de la </w:t>
      </w:r>
      <w:proofErr w:type="spellStart"/>
      <w:r w:rsidRPr="00F61F5D">
        <w:rPr>
          <w:rFonts w:ascii="Book Antiqua" w:hAnsi="Book Antiqua"/>
          <w:i/>
          <w:sz w:val="28"/>
          <w:szCs w:val="28"/>
        </w:rPr>
        <w:t>cognitio</w:t>
      </w:r>
      <w:proofErr w:type="spellEnd"/>
      <w:r w:rsidRPr="00F61F5D">
        <w:rPr>
          <w:rFonts w:ascii="Book Antiqua" w:hAnsi="Book Antiqua"/>
          <w:i/>
          <w:sz w:val="28"/>
          <w:szCs w:val="28"/>
        </w:rPr>
        <w:t xml:space="preserve"> extra </w:t>
      </w:r>
      <w:proofErr w:type="spellStart"/>
      <w:r w:rsidRPr="00F61F5D">
        <w:rPr>
          <w:rFonts w:ascii="Book Antiqua" w:hAnsi="Book Antiqua"/>
          <w:i/>
          <w:sz w:val="28"/>
          <w:szCs w:val="28"/>
        </w:rPr>
        <w:t>ordinem</w:t>
      </w:r>
      <w:proofErr w:type="spellEnd"/>
      <w:r w:rsidRPr="00F61F5D">
        <w:rPr>
          <w:rFonts w:ascii="Book Antiqua" w:hAnsi="Book Antiqua"/>
          <w:i/>
          <w:sz w:val="28"/>
          <w:szCs w:val="28"/>
        </w:rPr>
        <w:t xml:space="preserve">, </w:t>
      </w:r>
      <w:r w:rsidRPr="00F61F5D">
        <w:rPr>
          <w:rFonts w:ascii="Book Antiqua" w:hAnsi="Book Antiqua"/>
          <w:sz w:val="28"/>
          <w:szCs w:val="28"/>
        </w:rPr>
        <w:t xml:space="preserve">para que se llegue a reconocer, incluso respecto de los contratos formales, que la </w:t>
      </w:r>
      <w:proofErr w:type="spellStart"/>
      <w:r w:rsidRPr="00F61F5D">
        <w:rPr>
          <w:rFonts w:ascii="Book Antiqua" w:hAnsi="Book Antiqua"/>
          <w:i/>
          <w:sz w:val="28"/>
          <w:szCs w:val="28"/>
        </w:rPr>
        <w:t>conventio</w:t>
      </w:r>
      <w:proofErr w:type="spellEnd"/>
      <w:r w:rsidRPr="00F61F5D">
        <w:rPr>
          <w:rFonts w:ascii="Book Antiqua" w:hAnsi="Book Antiqua"/>
          <w:i/>
          <w:sz w:val="28"/>
          <w:szCs w:val="28"/>
        </w:rPr>
        <w:t xml:space="preserve"> </w:t>
      </w:r>
      <w:r w:rsidRPr="00F61F5D">
        <w:rPr>
          <w:rFonts w:ascii="Book Antiqua" w:hAnsi="Book Antiqua"/>
          <w:sz w:val="28"/>
          <w:szCs w:val="28"/>
        </w:rPr>
        <w:t xml:space="preserve">era un elemento </w:t>
      </w:r>
      <w:proofErr w:type="spellStart"/>
      <w:r w:rsidRPr="00F61F5D">
        <w:rPr>
          <w:rFonts w:ascii="Book Antiqua" w:hAnsi="Book Antiqua"/>
          <w:sz w:val="28"/>
          <w:szCs w:val="28"/>
        </w:rPr>
        <w:t>caracterizante</w:t>
      </w:r>
      <w:proofErr w:type="spellEnd"/>
      <w:r w:rsidRPr="00F61F5D">
        <w:rPr>
          <w:rFonts w:ascii="Book Antiqua" w:hAnsi="Book Antiqua"/>
          <w:sz w:val="28"/>
          <w:szCs w:val="28"/>
        </w:rPr>
        <w:t xml:space="preserve"> del contrato.</w:t>
      </w:r>
    </w:p>
    <w:p w14:paraId="6E92AF52" w14:textId="77777777" w:rsidR="00261A77" w:rsidRPr="00F61F5D" w:rsidRDefault="00261A77" w:rsidP="00261A77">
      <w:pPr>
        <w:spacing w:line="360" w:lineRule="auto"/>
        <w:ind w:left="-284" w:right="-516" w:hanging="567"/>
        <w:jc w:val="both"/>
        <w:rPr>
          <w:rFonts w:ascii="Book Antiqua" w:hAnsi="Book Antiqua"/>
          <w:i/>
          <w:sz w:val="28"/>
          <w:szCs w:val="28"/>
        </w:rPr>
      </w:pPr>
      <w:r w:rsidRPr="00F61F5D">
        <w:rPr>
          <w:rFonts w:ascii="Book Antiqua" w:hAnsi="Book Antiqua"/>
          <w:sz w:val="28"/>
          <w:szCs w:val="28"/>
        </w:rPr>
        <w:tab/>
      </w:r>
      <w:r w:rsidRPr="00F61F5D">
        <w:rPr>
          <w:rFonts w:ascii="Book Antiqua" w:hAnsi="Book Antiqua"/>
          <w:sz w:val="28"/>
          <w:szCs w:val="28"/>
        </w:rPr>
        <w:tab/>
        <w:t xml:space="preserve">Me he detenido algo sobre las conclusiones de </w:t>
      </w:r>
      <w:proofErr w:type="spellStart"/>
      <w:r w:rsidRPr="00F61F5D">
        <w:rPr>
          <w:rFonts w:ascii="Book Antiqua" w:hAnsi="Book Antiqua"/>
          <w:sz w:val="28"/>
          <w:szCs w:val="28"/>
        </w:rPr>
        <w:t>Riccobono</w:t>
      </w:r>
      <w:proofErr w:type="spellEnd"/>
      <w:r w:rsidRPr="00F61F5D">
        <w:rPr>
          <w:rFonts w:ascii="Book Antiqua" w:hAnsi="Book Antiqua"/>
          <w:sz w:val="28"/>
          <w:szCs w:val="28"/>
        </w:rPr>
        <w:t xml:space="preserve"> porque la emersión del elemento consensual en toda categoría de contratos es hoy acogida por la casi totalidad de la doctrina. Es suficiente para ello reenviar a las investigaciones de </w:t>
      </w:r>
      <w:proofErr w:type="spellStart"/>
      <w:r w:rsidRPr="00F61F5D">
        <w:rPr>
          <w:rFonts w:ascii="Book Antiqua" w:hAnsi="Book Antiqua"/>
          <w:sz w:val="28"/>
          <w:szCs w:val="28"/>
        </w:rPr>
        <w:t>Voci</w:t>
      </w:r>
      <w:proofErr w:type="spellEnd"/>
      <w:r w:rsidRPr="00F61F5D">
        <w:rPr>
          <w:rFonts w:ascii="Book Antiqua" w:hAnsi="Book Antiqua"/>
          <w:sz w:val="28"/>
          <w:szCs w:val="28"/>
        </w:rPr>
        <w:t xml:space="preserve"> sobre las que me detendré </w:t>
      </w:r>
      <w:proofErr w:type="spellStart"/>
      <w:r w:rsidRPr="00F61F5D">
        <w:rPr>
          <w:rFonts w:ascii="Book Antiqua" w:hAnsi="Book Antiqua"/>
          <w:sz w:val="28"/>
          <w:szCs w:val="28"/>
        </w:rPr>
        <w:t>mas</w:t>
      </w:r>
      <w:proofErr w:type="spellEnd"/>
      <w:r w:rsidRPr="00F61F5D">
        <w:rPr>
          <w:rFonts w:ascii="Book Antiqua" w:hAnsi="Book Antiqua"/>
          <w:sz w:val="28"/>
          <w:szCs w:val="28"/>
        </w:rPr>
        <w:t xml:space="preserve"> adelante, a las Instituciones de Volterra y al reciente aunque discutible volumen de </w:t>
      </w:r>
      <w:proofErr w:type="spellStart"/>
      <w:r w:rsidRPr="00F61F5D">
        <w:rPr>
          <w:rFonts w:ascii="Book Antiqua" w:hAnsi="Book Antiqua"/>
          <w:sz w:val="28"/>
          <w:szCs w:val="28"/>
        </w:rPr>
        <w:t>Wunner</w:t>
      </w:r>
      <w:proofErr w:type="spellEnd"/>
      <w:r w:rsidRPr="00F61F5D">
        <w:rPr>
          <w:rFonts w:ascii="Book Antiqua" w:hAnsi="Book Antiqua"/>
          <w:sz w:val="28"/>
          <w:szCs w:val="28"/>
        </w:rPr>
        <w:t xml:space="preserve">, mientras es más difusa la  posición de Grosso, que en buena parte hago mía, según el cual durante toda la época clásica el elemento subjetivo está destinado a permanecer en la sombra frente a la valoración concreta del </w:t>
      </w:r>
      <w:proofErr w:type="spellStart"/>
      <w:r w:rsidRPr="00F61F5D">
        <w:rPr>
          <w:rFonts w:ascii="Book Antiqua" w:hAnsi="Book Antiqua"/>
          <w:i/>
          <w:sz w:val="28"/>
          <w:szCs w:val="28"/>
        </w:rPr>
        <w:t>actum</w:t>
      </w:r>
      <w:proofErr w:type="spellEnd"/>
      <w:r w:rsidRPr="00F61F5D">
        <w:rPr>
          <w:rFonts w:ascii="Book Antiqua" w:hAnsi="Book Antiqua"/>
          <w:i/>
          <w:sz w:val="28"/>
          <w:szCs w:val="28"/>
        </w:rPr>
        <w:t xml:space="preserve"> qui </w:t>
      </w:r>
      <w:proofErr w:type="spellStart"/>
      <w:r w:rsidRPr="00F61F5D">
        <w:rPr>
          <w:rFonts w:ascii="Book Antiqua" w:hAnsi="Book Antiqua"/>
          <w:i/>
          <w:sz w:val="28"/>
          <w:szCs w:val="28"/>
        </w:rPr>
        <w:t>obligat</w:t>
      </w:r>
      <w:proofErr w:type="spellEnd"/>
      <w:r w:rsidRPr="00F61F5D">
        <w:rPr>
          <w:rFonts w:ascii="Book Antiqua" w:hAnsi="Book Antiqua"/>
          <w:i/>
          <w:sz w:val="28"/>
          <w:szCs w:val="28"/>
        </w:rPr>
        <w:t xml:space="preserve">, </w:t>
      </w:r>
      <w:r w:rsidRPr="00F61F5D">
        <w:rPr>
          <w:rFonts w:ascii="Book Antiqua" w:hAnsi="Book Antiqua"/>
          <w:sz w:val="28"/>
          <w:szCs w:val="28"/>
        </w:rPr>
        <w:t xml:space="preserve">valoración que necesariamente se ponía diversamente según las relaciones reconocidas como fuentes de obligación por el </w:t>
      </w:r>
      <w:r w:rsidRPr="00F61F5D">
        <w:rPr>
          <w:rFonts w:ascii="Book Antiqua" w:hAnsi="Book Antiqua"/>
          <w:i/>
          <w:sz w:val="28"/>
          <w:szCs w:val="28"/>
        </w:rPr>
        <w:t xml:space="preserve">ius </w:t>
      </w:r>
      <w:proofErr w:type="spellStart"/>
      <w:r w:rsidRPr="00F61F5D">
        <w:rPr>
          <w:rFonts w:ascii="Book Antiqua" w:hAnsi="Book Antiqua"/>
          <w:i/>
          <w:sz w:val="28"/>
          <w:szCs w:val="28"/>
        </w:rPr>
        <w:t>civile</w:t>
      </w:r>
      <w:proofErr w:type="spellEnd"/>
      <w:r w:rsidRPr="00F61F5D">
        <w:rPr>
          <w:rFonts w:ascii="Book Antiqua" w:hAnsi="Book Antiqua"/>
          <w:i/>
          <w:sz w:val="28"/>
          <w:szCs w:val="28"/>
        </w:rPr>
        <w:t>.</w:t>
      </w:r>
    </w:p>
    <w:p w14:paraId="0C5CE011" w14:textId="77777777" w:rsidR="00261A77" w:rsidRPr="00F61F5D" w:rsidRDefault="00261A77" w:rsidP="00261A77">
      <w:pPr>
        <w:spacing w:line="360" w:lineRule="auto"/>
        <w:ind w:left="-284" w:right="-516" w:hanging="567"/>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t xml:space="preserve">Grosso llega a la conclusión que el elemento </w:t>
      </w:r>
      <w:proofErr w:type="gramStart"/>
      <w:r w:rsidRPr="00F61F5D">
        <w:rPr>
          <w:rFonts w:ascii="Book Antiqua" w:hAnsi="Book Antiqua"/>
          <w:sz w:val="28"/>
          <w:szCs w:val="28"/>
        </w:rPr>
        <w:t>consensual</w:t>
      </w:r>
      <w:proofErr w:type="gramEnd"/>
      <w:r w:rsidRPr="00F61F5D">
        <w:rPr>
          <w:rFonts w:ascii="Book Antiqua" w:hAnsi="Book Antiqua"/>
          <w:sz w:val="28"/>
          <w:szCs w:val="28"/>
        </w:rPr>
        <w:t xml:space="preserve"> aunque generalizado por los compiladores, estaba ya en germen en cada una de las cuatro categorías de contratos clásicos. Y las mismas tentativas de superar por otro camino el contraste entre la tipicidad del contrato romano y la generalización del elemento consensual, parece presuponer tal conclusión como implícita. Esto vale para el intento de </w:t>
      </w:r>
      <w:proofErr w:type="spellStart"/>
      <w:r w:rsidRPr="00F61F5D">
        <w:rPr>
          <w:rFonts w:ascii="Book Antiqua" w:hAnsi="Book Antiqua"/>
          <w:sz w:val="28"/>
          <w:szCs w:val="28"/>
        </w:rPr>
        <w:t>d’Ors</w:t>
      </w:r>
      <w:proofErr w:type="spellEnd"/>
      <w:r w:rsidRPr="00F61F5D">
        <w:rPr>
          <w:rFonts w:ascii="Book Antiqua" w:hAnsi="Book Antiqua"/>
          <w:sz w:val="28"/>
          <w:szCs w:val="28"/>
        </w:rPr>
        <w:t xml:space="preserve"> seguido por Fuenteseca de dar relevancia a la contraposición entre el edicto </w:t>
      </w:r>
      <w:r w:rsidRPr="00F61F5D">
        <w:rPr>
          <w:rFonts w:ascii="Book Antiqua" w:hAnsi="Book Antiqua"/>
          <w:i/>
          <w:sz w:val="28"/>
          <w:szCs w:val="28"/>
        </w:rPr>
        <w:t xml:space="preserve">de rebus </w:t>
      </w:r>
      <w:proofErr w:type="spellStart"/>
      <w:r w:rsidRPr="00F61F5D">
        <w:rPr>
          <w:rFonts w:ascii="Book Antiqua" w:hAnsi="Book Antiqua"/>
          <w:i/>
          <w:sz w:val="28"/>
          <w:szCs w:val="28"/>
        </w:rPr>
        <w:t>creditis</w:t>
      </w:r>
      <w:proofErr w:type="spellEnd"/>
      <w:r w:rsidRPr="00F61F5D">
        <w:rPr>
          <w:rFonts w:ascii="Book Antiqua" w:hAnsi="Book Antiqua"/>
          <w:i/>
          <w:sz w:val="28"/>
          <w:szCs w:val="28"/>
        </w:rPr>
        <w:t xml:space="preserve"> </w:t>
      </w:r>
      <w:r w:rsidRPr="00F61F5D">
        <w:rPr>
          <w:rFonts w:ascii="Book Antiqua" w:hAnsi="Book Antiqua"/>
          <w:sz w:val="28"/>
          <w:szCs w:val="28"/>
        </w:rPr>
        <w:t xml:space="preserve">y las </w:t>
      </w:r>
      <w:r w:rsidRPr="00F61F5D">
        <w:rPr>
          <w:rFonts w:ascii="Book Antiqua" w:hAnsi="Book Antiqua"/>
          <w:sz w:val="28"/>
          <w:szCs w:val="28"/>
        </w:rPr>
        <w:lastRenderedPageBreak/>
        <w:t xml:space="preserve">relaciones reconocidas en el ámbito de los </w:t>
      </w:r>
      <w:proofErr w:type="spellStart"/>
      <w:r w:rsidRPr="00F61F5D">
        <w:rPr>
          <w:rFonts w:ascii="Book Antiqua" w:hAnsi="Book Antiqua"/>
          <w:i/>
          <w:sz w:val="28"/>
          <w:szCs w:val="28"/>
        </w:rPr>
        <w:t>iudicia</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bonae</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fidei</w:t>
      </w:r>
      <w:proofErr w:type="spellEnd"/>
      <w:r w:rsidRPr="00F61F5D">
        <w:rPr>
          <w:rFonts w:ascii="Book Antiqua" w:hAnsi="Book Antiqua"/>
          <w:i/>
          <w:sz w:val="28"/>
          <w:szCs w:val="28"/>
        </w:rPr>
        <w:t xml:space="preserve">, </w:t>
      </w:r>
      <w:r w:rsidRPr="00F61F5D">
        <w:rPr>
          <w:rFonts w:ascii="Book Antiqua" w:hAnsi="Book Antiqua"/>
          <w:sz w:val="28"/>
          <w:szCs w:val="28"/>
        </w:rPr>
        <w:t xml:space="preserve">para concluir que solamente estas relaciones habrían sido </w:t>
      </w:r>
      <w:proofErr w:type="gramStart"/>
      <w:r w:rsidRPr="00F61F5D">
        <w:rPr>
          <w:rFonts w:ascii="Book Antiqua" w:hAnsi="Book Antiqua"/>
          <w:sz w:val="28"/>
          <w:szCs w:val="28"/>
        </w:rPr>
        <w:t>considerados</w:t>
      </w:r>
      <w:proofErr w:type="gramEnd"/>
      <w:r w:rsidRPr="00F61F5D">
        <w:rPr>
          <w:rFonts w:ascii="Book Antiqua" w:hAnsi="Book Antiqua"/>
          <w:sz w:val="28"/>
          <w:szCs w:val="28"/>
        </w:rPr>
        <w:t xml:space="preserve"> como contratos por el derecho romano (clásico), con la evidente consecuencia que el contrato habría nacido desde sus orígenes como acuerdo de voluntades. Esto vale igualmente para los estudios de </w:t>
      </w:r>
      <w:proofErr w:type="spellStart"/>
      <w:r w:rsidRPr="00F61F5D">
        <w:rPr>
          <w:rFonts w:ascii="Book Antiqua" w:hAnsi="Book Antiqua"/>
          <w:sz w:val="28"/>
          <w:szCs w:val="28"/>
        </w:rPr>
        <w:t>Magdelain</w:t>
      </w:r>
      <w:proofErr w:type="spellEnd"/>
      <w:r w:rsidRPr="00F61F5D">
        <w:rPr>
          <w:rFonts w:ascii="Book Antiqua" w:hAnsi="Book Antiqua"/>
          <w:sz w:val="28"/>
          <w:szCs w:val="28"/>
        </w:rPr>
        <w:t xml:space="preserve"> que ha sostenido que el reconocimiento general del consentimiento incluso al margen de las figuras típicas de contrato se remontaría a la época republicana, justificando tal reconocimiento sobre el plano de la tutela procesal </w:t>
      </w:r>
      <w:proofErr w:type="spellStart"/>
      <w:r w:rsidRPr="00F61F5D">
        <w:rPr>
          <w:rFonts w:ascii="Book Antiqua" w:hAnsi="Book Antiqua"/>
          <w:sz w:val="28"/>
          <w:szCs w:val="28"/>
        </w:rPr>
        <w:t>hipotizando</w:t>
      </w:r>
      <w:proofErr w:type="spellEnd"/>
      <w:r w:rsidRPr="00F61F5D">
        <w:rPr>
          <w:rFonts w:ascii="Book Antiqua" w:hAnsi="Book Antiqua"/>
          <w:sz w:val="28"/>
          <w:szCs w:val="28"/>
        </w:rPr>
        <w:t xml:space="preserve"> que el título </w:t>
      </w:r>
      <w:r w:rsidRPr="00F61F5D">
        <w:rPr>
          <w:rFonts w:ascii="Book Antiqua" w:hAnsi="Book Antiqua"/>
          <w:i/>
          <w:sz w:val="28"/>
          <w:szCs w:val="28"/>
        </w:rPr>
        <w:t xml:space="preserve">de </w:t>
      </w:r>
      <w:proofErr w:type="spellStart"/>
      <w:r w:rsidRPr="00F61F5D">
        <w:rPr>
          <w:rFonts w:ascii="Book Antiqua" w:hAnsi="Book Antiqua"/>
          <w:i/>
          <w:sz w:val="28"/>
          <w:szCs w:val="28"/>
        </w:rPr>
        <w:t>pactis</w:t>
      </w:r>
      <w:proofErr w:type="spellEnd"/>
      <w:r w:rsidRPr="00F61F5D">
        <w:rPr>
          <w:rFonts w:ascii="Book Antiqua" w:hAnsi="Book Antiqua"/>
          <w:i/>
          <w:sz w:val="28"/>
          <w:szCs w:val="28"/>
        </w:rPr>
        <w:t xml:space="preserve"> </w:t>
      </w:r>
      <w:r w:rsidRPr="00F61F5D">
        <w:rPr>
          <w:rFonts w:ascii="Book Antiqua" w:hAnsi="Book Antiqua"/>
          <w:sz w:val="28"/>
          <w:szCs w:val="28"/>
        </w:rPr>
        <w:t>hubiese tenido, desde la época del Principado, un ámbito bastante más amplio de cuanto está dispuesto a admitir la doctrina.</w:t>
      </w:r>
    </w:p>
    <w:p w14:paraId="620CA8A4" w14:textId="77777777" w:rsidR="00261A77" w:rsidRPr="00F61F5D" w:rsidRDefault="00261A77" w:rsidP="00261A77">
      <w:pPr>
        <w:spacing w:line="360" w:lineRule="auto"/>
        <w:ind w:left="-284" w:right="-516" w:hanging="567"/>
        <w:jc w:val="both"/>
        <w:rPr>
          <w:rFonts w:ascii="Book Antiqua" w:hAnsi="Book Antiqua"/>
          <w:i/>
          <w:sz w:val="28"/>
          <w:szCs w:val="28"/>
        </w:rPr>
      </w:pPr>
      <w:r w:rsidRPr="00F61F5D">
        <w:rPr>
          <w:rFonts w:ascii="Book Antiqua" w:hAnsi="Book Antiqua"/>
          <w:sz w:val="28"/>
          <w:szCs w:val="28"/>
        </w:rPr>
        <w:tab/>
      </w:r>
      <w:r w:rsidRPr="00F61F5D">
        <w:rPr>
          <w:rFonts w:ascii="Book Antiqua" w:hAnsi="Book Antiqua"/>
          <w:sz w:val="28"/>
          <w:szCs w:val="28"/>
        </w:rPr>
        <w:tab/>
        <w:t xml:space="preserve">De este recorrido parcial y sumario de la doctrina más reciente, podemos concluir que la crítica de </w:t>
      </w:r>
      <w:proofErr w:type="spellStart"/>
      <w:r w:rsidRPr="00F61F5D">
        <w:rPr>
          <w:rFonts w:ascii="Book Antiqua" w:hAnsi="Book Antiqua"/>
          <w:sz w:val="28"/>
          <w:szCs w:val="28"/>
        </w:rPr>
        <w:t>Riccobono</w:t>
      </w:r>
      <w:proofErr w:type="spellEnd"/>
      <w:r w:rsidRPr="00F61F5D">
        <w:rPr>
          <w:rFonts w:ascii="Book Antiqua" w:hAnsi="Book Antiqua"/>
          <w:sz w:val="28"/>
          <w:szCs w:val="28"/>
        </w:rPr>
        <w:t xml:space="preserve"> con la relativa demostración del emerger el elemento consensual incluso en el ámbito de los contratos formales y reales, ha señalado un giro en los estudios </w:t>
      </w:r>
      <w:proofErr w:type="spellStart"/>
      <w:r w:rsidRPr="00F61F5D">
        <w:rPr>
          <w:rFonts w:ascii="Book Antiqua" w:hAnsi="Book Antiqua"/>
          <w:sz w:val="28"/>
          <w:szCs w:val="28"/>
        </w:rPr>
        <w:t>romanísticos</w:t>
      </w:r>
      <w:proofErr w:type="spellEnd"/>
      <w:r w:rsidRPr="00F61F5D">
        <w:rPr>
          <w:rFonts w:ascii="Book Antiqua" w:hAnsi="Book Antiqua"/>
          <w:sz w:val="28"/>
          <w:szCs w:val="28"/>
        </w:rPr>
        <w:t xml:space="preserve"> y ha inducido a identificar el contrato como acuerdo de voluntad en el derecho clásico, o al menos admitir en la base de la noción romana de contrato, la existencia constante del elemento consensual, o sea, la </w:t>
      </w:r>
      <w:proofErr w:type="spellStart"/>
      <w:r w:rsidRPr="00F61F5D">
        <w:rPr>
          <w:rFonts w:ascii="Book Antiqua" w:hAnsi="Book Antiqua"/>
          <w:i/>
          <w:sz w:val="28"/>
          <w:szCs w:val="28"/>
        </w:rPr>
        <w:t>conventio</w:t>
      </w:r>
      <w:proofErr w:type="spellEnd"/>
      <w:r w:rsidRPr="00F61F5D">
        <w:rPr>
          <w:rFonts w:ascii="Book Antiqua" w:hAnsi="Book Antiqua"/>
          <w:i/>
          <w:sz w:val="28"/>
          <w:szCs w:val="28"/>
        </w:rPr>
        <w:t>.</w:t>
      </w:r>
    </w:p>
    <w:p w14:paraId="1AAE8BD3" w14:textId="77777777" w:rsidR="00261A77" w:rsidRPr="00F61F5D" w:rsidRDefault="00261A77" w:rsidP="00261A77">
      <w:pPr>
        <w:spacing w:line="360" w:lineRule="auto"/>
        <w:ind w:left="-284" w:right="-516" w:hanging="567"/>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t xml:space="preserve">Al respecto debo necesariamente dejar de lado, porque nos llevaría demasiado lejos del tema de mi conferencia, algunas objeciones de orden general, y por lo demás muy conocidas. Así el hecho dice </w:t>
      </w:r>
      <w:proofErr w:type="spellStart"/>
      <w:r w:rsidRPr="00F61F5D">
        <w:rPr>
          <w:rFonts w:ascii="Book Antiqua" w:hAnsi="Book Antiqua"/>
          <w:sz w:val="28"/>
          <w:szCs w:val="28"/>
        </w:rPr>
        <w:t>Luzzatto</w:t>
      </w:r>
      <w:proofErr w:type="spellEnd"/>
      <w:r w:rsidRPr="00F61F5D">
        <w:rPr>
          <w:rFonts w:ascii="Book Antiqua" w:hAnsi="Book Antiqua"/>
          <w:sz w:val="28"/>
          <w:szCs w:val="28"/>
        </w:rPr>
        <w:t xml:space="preserve"> que la </w:t>
      </w:r>
      <w:proofErr w:type="spellStart"/>
      <w:r w:rsidRPr="00F61F5D">
        <w:rPr>
          <w:rFonts w:ascii="Book Antiqua" w:hAnsi="Book Antiqua"/>
          <w:i/>
          <w:sz w:val="28"/>
          <w:szCs w:val="28"/>
        </w:rPr>
        <w:t>aequitas</w:t>
      </w:r>
      <w:proofErr w:type="spellEnd"/>
      <w:r w:rsidRPr="00F61F5D">
        <w:rPr>
          <w:rFonts w:ascii="Book Antiqua" w:hAnsi="Book Antiqua"/>
          <w:i/>
          <w:sz w:val="28"/>
          <w:szCs w:val="28"/>
        </w:rPr>
        <w:t xml:space="preserve"> </w:t>
      </w:r>
      <w:r w:rsidRPr="00F61F5D">
        <w:rPr>
          <w:rFonts w:ascii="Book Antiqua" w:hAnsi="Book Antiqua"/>
          <w:sz w:val="28"/>
          <w:szCs w:val="28"/>
        </w:rPr>
        <w:t xml:space="preserve">romano-clásica que inspira la superación de los negocios formales del </w:t>
      </w:r>
      <w:r w:rsidRPr="00F61F5D">
        <w:rPr>
          <w:rFonts w:ascii="Book Antiqua" w:hAnsi="Book Antiqua"/>
          <w:i/>
          <w:sz w:val="28"/>
          <w:szCs w:val="28"/>
        </w:rPr>
        <w:t xml:space="preserve">ius </w:t>
      </w:r>
      <w:proofErr w:type="spellStart"/>
      <w:r w:rsidRPr="00F61F5D">
        <w:rPr>
          <w:rFonts w:ascii="Book Antiqua" w:hAnsi="Book Antiqua"/>
          <w:i/>
          <w:sz w:val="28"/>
          <w:szCs w:val="28"/>
        </w:rPr>
        <w:t>civile</w:t>
      </w:r>
      <w:proofErr w:type="spellEnd"/>
      <w:r w:rsidRPr="00F61F5D">
        <w:rPr>
          <w:rFonts w:ascii="Book Antiqua" w:hAnsi="Book Antiqua"/>
          <w:i/>
          <w:sz w:val="28"/>
          <w:szCs w:val="28"/>
        </w:rPr>
        <w:t xml:space="preserve"> </w:t>
      </w:r>
      <w:r w:rsidRPr="00F61F5D">
        <w:rPr>
          <w:rFonts w:ascii="Book Antiqua" w:hAnsi="Book Antiqua"/>
          <w:sz w:val="28"/>
          <w:szCs w:val="28"/>
        </w:rPr>
        <w:t xml:space="preserve">por obra del pretor, no es la </w:t>
      </w:r>
      <w:proofErr w:type="spellStart"/>
      <w:r w:rsidRPr="00F61F5D">
        <w:rPr>
          <w:rFonts w:ascii="Book Antiqua" w:hAnsi="Book Antiqua"/>
          <w:i/>
          <w:sz w:val="28"/>
          <w:szCs w:val="28"/>
        </w:rPr>
        <w:t>aequitas</w:t>
      </w:r>
      <w:proofErr w:type="spellEnd"/>
      <w:r w:rsidRPr="00F61F5D">
        <w:rPr>
          <w:rFonts w:ascii="Book Antiqua" w:hAnsi="Book Antiqua"/>
          <w:i/>
          <w:sz w:val="28"/>
          <w:szCs w:val="28"/>
        </w:rPr>
        <w:t xml:space="preserve"> </w:t>
      </w:r>
      <w:r w:rsidRPr="00F61F5D">
        <w:rPr>
          <w:rFonts w:ascii="Book Antiqua" w:hAnsi="Book Antiqua"/>
          <w:sz w:val="28"/>
          <w:szCs w:val="28"/>
        </w:rPr>
        <w:t xml:space="preserve">justinianea, como también el relieve que la fusión entre los diversos sistemas de derecho, con la consiguiente atenuación de la contraposición entre </w:t>
      </w:r>
      <w:r w:rsidRPr="00F61F5D">
        <w:rPr>
          <w:rFonts w:ascii="Book Antiqua" w:hAnsi="Book Antiqua"/>
          <w:i/>
          <w:sz w:val="28"/>
          <w:szCs w:val="28"/>
        </w:rPr>
        <w:t xml:space="preserve">ius </w:t>
      </w:r>
      <w:proofErr w:type="spellStart"/>
      <w:r w:rsidRPr="00F61F5D">
        <w:rPr>
          <w:rFonts w:ascii="Book Antiqua" w:hAnsi="Book Antiqua"/>
          <w:i/>
          <w:sz w:val="28"/>
          <w:szCs w:val="28"/>
        </w:rPr>
        <w:t>civile</w:t>
      </w:r>
      <w:proofErr w:type="spellEnd"/>
      <w:r w:rsidRPr="00F61F5D">
        <w:rPr>
          <w:rFonts w:ascii="Book Antiqua" w:hAnsi="Book Antiqua"/>
          <w:i/>
          <w:sz w:val="28"/>
          <w:szCs w:val="28"/>
        </w:rPr>
        <w:t xml:space="preserve"> </w:t>
      </w:r>
      <w:proofErr w:type="spellStart"/>
      <w:r w:rsidRPr="00F61F5D">
        <w:rPr>
          <w:rFonts w:ascii="Book Antiqua" w:hAnsi="Book Antiqua"/>
          <w:sz w:val="28"/>
          <w:szCs w:val="28"/>
        </w:rPr>
        <w:t>y</w:t>
      </w:r>
      <w:proofErr w:type="spellEnd"/>
      <w:r w:rsidRPr="00F61F5D">
        <w:rPr>
          <w:rFonts w:ascii="Book Antiqua" w:hAnsi="Book Antiqua"/>
          <w:sz w:val="28"/>
          <w:szCs w:val="28"/>
        </w:rPr>
        <w:t xml:space="preserve"> </w:t>
      </w:r>
      <w:r w:rsidRPr="00F61F5D">
        <w:rPr>
          <w:rFonts w:ascii="Book Antiqua" w:hAnsi="Book Antiqua"/>
          <w:i/>
          <w:sz w:val="28"/>
          <w:szCs w:val="28"/>
        </w:rPr>
        <w:t xml:space="preserve">ius </w:t>
      </w:r>
      <w:proofErr w:type="spellStart"/>
      <w:r w:rsidRPr="00F61F5D">
        <w:rPr>
          <w:rFonts w:ascii="Book Antiqua" w:hAnsi="Book Antiqua"/>
          <w:i/>
          <w:sz w:val="28"/>
          <w:szCs w:val="28"/>
        </w:rPr>
        <w:t>honorarium</w:t>
      </w:r>
      <w:proofErr w:type="spellEnd"/>
      <w:r w:rsidRPr="00F61F5D">
        <w:rPr>
          <w:rFonts w:ascii="Book Antiqua" w:hAnsi="Book Antiqua"/>
          <w:i/>
          <w:sz w:val="28"/>
          <w:szCs w:val="28"/>
        </w:rPr>
        <w:t xml:space="preserve"> </w:t>
      </w:r>
      <w:r w:rsidRPr="00F61F5D">
        <w:rPr>
          <w:rFonts w:ascii="Book Antiqua" w:hAnsi="Book Antiqua"/>
          <w:sz w:val="28"/>
          <w:szCs w:val="28"/>
        </w:rPr>
        <w:t xml:space="preserve">no se ha producido todavía, al menos sobre el plano formal en la misma compilación justinianea. En este punto hay que dar la razón a Grosso </w:t>
      </w:r>
      <w:r w:rsidRPr="00F61F5D">
        <w:rPr>
          <w:rFonts w:ascii="Book Antiqua" w:hAnsi="Book Antiqua"/>
          <w:sz w:val="28"/>
          <w:szCs w:val="28"/>
        </w:rPr>
        <w:lastRenderedPageBreak/>
        <w:t>cuando señalaba que da la impresión para quien lea libros y títulos completos del D. de que nada había cambiado.</w:t>
      </w:r>
    </w:p>
    <w:p w14:paraId="3536D4E0" w14:textId="77777777" w:rsidR="00261A77" w:rsidRPr="00F61F5D" w:rsidRDefault="00261A77" w:rsidP="00261A77">
      <w:pPr>
        <w:spacing w:line="360" w:lineRule="auto"/>
        <w:ind w:left="-284" w:right="-516" w:hanging="567"/>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t xml:space="preserve">Dejo también, al menos por ahora, el relieve sobre el diverso modo de considerar la </w:t>
      </w:r>
      <w:proofErr w:type="spellStart"/>
      <w:r w:rsidRPr="00F61F5D">
        <w:rPr>
          <w:rFonts w:ascii="Book Antiqua" w:hAnsi="Book Antiqua"/>
          <w:i/>
          <w:sz w:val="28"/>
          <w:szCs w:val="28"/>
        </w:rPr>
        <w:t>voluntas</w:t>
      </w:r>
      <w:proofErr w:type="spellEnd"/>
      <w:r w:rsidRPr="00F61F5D">
        <w:rPr>
          <w:rFonts w:ascii="Book Antiqua" w:hAnsi="Book Antiqua"/>
          <w:sz w:val="28"/>
          <w:szCs w:val="28"/>
        </w:rPr>
        <w:t xml:space="preserve"> entre los juristas clásicos que parten siempre de la manifestación concreta del </w:t>
      </w:r>
      <w:r w:rsidRPr="00F61F5D">
        <w:rPr>
          <w:rFonts w:ascii="Book Antiqua" w:hAnsi="Book Antiqua"/>
          <w:i/>
          <w:sz w:val="28"/>
          <w:szCs w:val="28"/>
        </w:rPr>
        <w:t xml:space="preserve">id </w:t>
      </w:r>
      <w:proofErr w:type="spellStart"/>
      <w:r w:rsidRPr="00F61F5D">
        <w:rPr>
          <w:rFonts w:ascii="Book Antiqua" w:hAnsi="Book Antiqua"/>
          <w:i/>
          <w:sz w:val="28"/>
          <w:szCs w:val="28"/>
        </w:rPr>
        <w:t>quod</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actum</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est</w:t>
      </w:r>
      <w:proofErr w:type="spellEnd"/>
      <w:r w:rsidRPr="00F61F5D">
        <w:rPr>
          <w:rFonts w:ascii="Book Antiqua" w:hAnsi="Book Antiqua"/>
          <w:i/>
          <w:sz w:val="28"/>
          <w:szCs w:val="28"/>
        </w:rPr>
        <w:t xml:space="preserve">, </w:t>
      </w:r>
      <w:r w:rsidRPr="00F61F5D">
        <w:rPr>
          <w:rFonts w:ascii="Book Antiqua" w:hAnsi="Book Antiqua"/>
          <w:sz w:val="28"/>
          <w:szCs w:val="28"/>
        </w:rPr>
        <w:t xml:space="preserve">y por parte de los compiladores que se esfuerzan por el contrario en identificar el </w:t>
      </w:r>
      <w:r w:rsidRPr="00F61F5D">
        <w:rPr>
          <w:rFonts w:ascii="Book Antiqua" w:hAnsi="Book Antiqua"/>
          <w:i/>
          <w:sz w:val="28"/>
          <w:szCs w:val="28"/>
        </w:rPr>
        <w:t xml:space="preserve">animus </w:t>
      </w:r>
      <w:r w:rsidRPr="00F61F5D">
        <w:rPr>
          <w:rFonts w:ascii="Book Antiqua" w:hAnsi="Book Antiqua"/>
          <w:sz w:val="28"/>
          <w:szCs w:val="28"/>
        </w:rPr>
        <w:t>con el querer interno interpretándolo a la luz de la teoría de las presunciones.</w:t>
      </w:r>
    </w:p>
    <w:p w14:paraId="13916A32" w14:textId="77777777" w:rsidR="00261A77" w:rsidRPr="00F61F5D" w:rsidRDefault="00261A77" w:rsidP="00261A77">
      <w:pPr>
        <w:spacing w:line="360" w:lineRule="auto"/>
        <w:ind w:left="-284" w:right="-516" w:hanging="567"/>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t>En todo caso quedan un conjunto de puntos interrogativos no fácilmente superables. ¿</w:t>
      </w:r>
      <w:proofErr w:type="spellStart"/>
      <w:r w:rsidRPr="00F61F5D">
        <w:rPr>
          <w:rFonts w:ascii="Book Antiqua" w:hAnsi="Book Antiqua"/>
          <w:sz w:val="28"/>
          <w:szCs w:val="28"/>
        </w:rPr>
        <w:t>Porqué</w:t>
      </w:r>
      <w:proofErr w:type="spellEnd"/>
      <w:r w:rsidRPr="00F61F5D">
        <w:rPr>
          <w:rFonts w:ascii="Book Antiqua" w:hAnsi="Book Antiqua"/>
          <w:sz w:val="28"/>
          <w:szCs w:val="28"/>
        </w:rPr>
        <w:t xml:space="preserve"> una vez reconocido que el acuerdo de voluntades está a la base de toda figura contractual este acuerdo sólo califica a los contratos consensuales y no a las otras categorías de la </w:t>
      </w:r>
      <w:proofErr w:type="spellStart"/>
      <w:r w:rsidRPr="00F61F5D">
        <w:rPr>
          <w:rFonts w:ascii="Book Antiqua" w:hAnsi="Book Antiqua"/>
          <w:sz w:val="28"/>
          <w:szCs w:val="28"/>
        </w:rPr>
        <w:t>cuatripartición</w:t>
      </w:r>
      <w:proofErr w:type="spellEnd"/>
      <w:r w:rsidRPr="00F61F5D">
        <w:rPr>
          <w:rFonts w:ascii="Book Antiqua" w:hAnsi="Book Antiqua"/>
          <w:sz w:val="28"/>
          <w:szCs w:val="28"/>
        </w:rPr>
        <w:t xml:space="preserve"> </w:t>
      </w:r>
      <w:proofErr w:type="spellStart"/>
      <w:r w:rsidRPr="00F61F5D">
        <w:rPr>
          <w:rFonts w:ascii="Book Antiqua" w:hAnsi="Book Antiqua"/>
          <w:sz w:val="28"/>
          <w:szCs w:val="28"/>
        </w:rPr>
        <w:t>gayana</w:t>
      </w:r>
      <w:proofErr w:type="spellEnd"/>
      <w:r w:rsidRPr="00F61F5D">
        <w:rPr>
          <w:rFonts w:ascii="Book Antiqua" w:hAnsi="Book Antiqua"/>
          <w:sz w:val="28"/>
          <w:szCs w:val="28"/>
        </w:rPr>
        <w:t>? ¿</w:t>
      </w:r>
      <w:proofErr w:type="spellStart"/>
      <w:r w:rsidRPr="00F61F5D">
        <w:rPr>
          <w:rFonts w:ascii="Book Antiqua" w:hAnsi="Book Antiqua"/>
          <w:sz w:val="28"/>
          <w:szCs w:val="28"/>
        </w:rPr>
        <w:t>Porqué</w:t>
      </w:r>
      <w:proofErr w:type="spellEnd"/>
      <w:r w:rsidRPr="00F61F5D">
        <w:rPr>
          <w:rFonts w:ascii="Book Antiqua" w:hAnsi="Book Antiqua"/>
          <w:sz w:val="28"/>
          <w:szCs w:val="28"/>
        </w:rPr>
        <w:t xml:space="preserve"> todavía una vez reconocido que a la base del contrato romano subsistía en todo caso el acuerdo de voluntad, la noción misma de contrato ha quedado circunscrita a las figuras típicas reconocidas como tales en la época clásica, y no se identifique –como hoy- con cualquier acuerdo de voluntad que no esté dirigido a fines ilícitos?</w:t>
      </w:r>
    </w:p>
    <w:p w14:paraId="4CA3CB51" w14:textId="77777777" w:rsidR="00261A77" w:rsidRPr="00F61F5D" w:rsidRDefault="00261A77" w:rsidP="00261A77">
      <w:pPr>
        <w:spacing w:line="360" w:lineRule="auto"/>
        <w:ind w:left="-284" w:right="-516" w:hanging="567"/>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t xml:space="preserve">El esfuerzo por construir una categoría y elaborar una teoría de los contratos innominados cuando no está dirigido a reconducir las nuevas figuras (permuta, contrato estimatorio) en el ámbito de los tipos ya existentes, se resuelve sea en los aislados y dudosos intentos de la jurisprudencia clásica, sea en las intervenciones postclásicas y compilatorias, en un fracaso sustancial. El esfuerzo no formal y no identificable o insertable en una figura contractual ya existe a través del pronunciamiento del </w:t>
      </w:r>
      <w:proofErr w:type="spellStart"/>
      <w:r w:rsidRPr="00F61F5D">
        <w:rPr>
          <w:rFonts w:ascii="Book Antiqua" w:hAnsi="Book Antiqua"/>
          <w:i/>
          <w:sz w:val="28"/>
          <w:szCs w:val="28"/>
        </w:rPr>
        <w:t>pactum</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adiectum</w:t>
      </w:r>
      <w:proofErr w:type="spellEnd"/>
      <w:r w:rsidRPr="00F61F5D">
        <w:rPr>
          <w:rFonts w:ascii="Book Antiqua" w:hAnsi="Book Antiqua"/>
          <w:i/>
          <w:sz w:val="28"/>
          <w:szCs w:val="28"/>
        </w:rPr>
        <w:t xml:space="preserve"> </w:t>
      </w:r>
      <w:proofErr w:type="gramStart"/>
      <w:r w:rsidRPr="00F61F5D">
        <w:rPr>
          <w:rFonts w:ascii="Book Antiqua" w:hAnsi="Book Antiqua"/>
          <w:i/>
          <w:sz w:val="28"/>
          <w:szCs w:val="28"/>
        </w:rPr>
        <w:t>in continente</w:t>
      </w:r>
      <w:proofErr w:type="gramEnd"/>
      <w:r w:rsidRPr="00F61F5D">
        <w:rPr>
          <w:rFonts w:ascii="Book Antiqua" w:hAnsi="Book Antiqua"/>
          <w:i/>
          <w:sz w:val="28"/>
          <w:szCs w:val="28"/>
        </w:rPr>
        <w:t xml:space="preserve">, </w:t>
      </w:r>
      <w:r w:rsidRPr="00F61F5D">
        <w:rPr>
          <w:rFonts w:ascii="Book Antiqua" w:hAnsi="Book Antiqua"/>
          <w:sz w:val="28"/>
          <w:szCs w:val="28"/>
        </w:rPr>
        <w:t xml:space="preserve">pero este </w:t>
      </w:r>
      <w:proofErr w:type="spellStart"/>
      <w:r w:rsidRPr="00F61F5D">
        <w:rPr>
          <w:rFonts w:ascii="Book Antiqua" w:hAnsi="Book Antiqua"/>
          <w:i/>
          <w:sz w:val="28"/>
          <w:szCs w:val="28"/>
        </w:rPr>
        <w:t>pactum</w:t>
      </w:r>
      <w:proofErr w:type="spellEnd"/>
      <w:r w:rsidRPr="00F61F5D">
        <w:rPr>
          <w:rFonts w:ascii="Book Antiqua" w:hAnsi="Book Antiqua"/>
          <w:i/>
          <w:sz w:val="28"/>
          <w:szCs w:val="28"/>
        </w:rPr>
        <w:t xml:space="preserve"> </w:t>
      </w:r>
      <w:r w:rsidRPr="00F61F5D">
        <w:rPr>
          <w:rFonts w:ascii="Book Antiqua" w:hAnsi="Book Antiqua"/>
          <w:sz w:val="28"/>
          <w:szCs w:val="28"/>
        </w:rPr>
        <w:t>está al margen de la noción de contrato que obliga, y no genera acción sino excepción.</w:t>
      </w:r>
    </w:p>
    <w:p w14:paraId="42BBC362" w14:textId="77777777" w:rsidR="00261A77" w:rsidRPr="00F61F5D" w:rsidRDefault="00261A77" w:rsidP="00261A77">
      <w:pPr>
        <w:spacing w:line="360" w:lineRule="auto"/>
        <w:ind w:left="-284" w:right="-516" w:hanging="567"/>
        <w:jc w:val="both"/>
        <w:rPr>
          <w:rFonts w:ascii="Book Antiqua" w:hAnsi="Book Antiqua"/>
          <w:sz w:val="28"/>
          <w:szCs w:val="28"/>
        </w:rPr>
      </w:pPr>
      <w:r w:rsidRPr="00F61F5D">
        <w:rPr>
          <w:rFonts w:ascii="Book Antiqua" w:hAnsi="Book Antiqua"/>
          <w:sz w:val="28"/>
          <w:szCs w:val="28"/>
        </w:rPr>
        <w:lastRenderedPageBreak/>
        <w:tab/>
      </w:r>
      <w:r w:rsidRPr="00F61F5D">
        <w:rPr>
          <w:rFonts w:ascii="Book Antiqua" w:hAnsi="Book Antiqua"/>
          <w:sz w:val="28"/>
          <w:szCs w:val="28"/>
        </w:rPr>
        <w:tab/>
        <w:t>Queda además la dificultad de encuadrar en la noción del contrato-acuerdo aquellas particulares figuras contractuales que según el testimonio explícito de las fuentes se perfeccionan a través de una manifestación unilateral, respectivamente del acreedor o del deudor (</w:t>
      </w:r>
      <w:r w:rsidRPr="00F61F5D">
        <w:rPr>
          <w:rFonts w:ascii="Book Antiqua" w:hAnsi="Book Antiqua"/>
          <w:i/>
          <w:sz w:val="28"/>
          <w:szCs w:val="28"/>
        </w:rPr>
        <w:t xml:space="preserve">uno </w:t>
      </w:r>
      <w:proofErr w:type="spellStart"/>
      <w:r w:rsidRPr="00F61F5D">
        <w:rPr>
          <w:rFonts w:ascii="Book Antiqua" w:hAnsi="Book Antiqua"/>
          <w:i/>
          <w:sz w:val="28"/>
          <w:szCs w:val="28"/>
        </w:rPr>
        <w:t>loquente</w:t>
      </w:r>
      <w:proofErr w:type="spellEnd"/>
      <w:r w:rsidRPr="00F61F5D">
        <w:rPr>
          <w:rFonts w:ascii="Book Antiqua" w:hAnsi="Book Antiqua"/>
          <w:i/>
          <w:sz w:val="28"/>
          <w:szCs w:val="28"/>
        </w:rPr>
        <w:t xml:space="preserve"> </w:t>
      </w:r>
      <w:r w:rsidRPr="00F61F5D">
        <w:rPr>
          <w:rFonts w:ascii="Book Antiqua" w:hAnsi="Book Antiqua"/>
          <w:sz w:val="28"/>
          <w:szCs w:val="28"/>
        </w:rPr>
        <w:t xml:space="preserve">o </w:t>
      </w:r>
      <w:r w:rsidRPr="00F61F5D">
        <w:rPr>
          <w:rFonts w:ascii="Book Antiqua" w:hAnsi="Book Antiqua"/>
          <w:i/>
          <w:sz w:val="28"/>
          <w:szCs w:val="28"/>
        </w:rPr>
        <w:t xml:space="preserve">uno </w:t>
      </w:r>
      <w:proofErr w:type="spellStart"/>
      <w:r w:rsidRPr="00F61F5D">
        <w:rPr>
          <w:rFonts w:ascii="Book Antiqua" w:hAnsi="Book Antiqua"/>
          <w:i/>
          <w:sz w:val="28"/>
          <w:szCs w:val="28"/>
        </w:rPr>
        <w:t>scribente</w:t>
      </w:r>
      <w:proofErr w:type="spellEnd"/>
      <w:r w:rsidRPr="00F61F5D">
        <w:rPr>
          <w:rFonts w:ascii="Book Antiqua" w:hAnsi="Book Antiqua"/>
          <w:sz w:val="28"/>
          <w:szCs w:val="28"/>
        </w:rPr>
        <w:t xml:space="preserve">), como fueron los casos del </w:t>
      </w:r>
      <w:proofErr w:type="spellStart"/>
      <w:r w:rsidRPr="00F61F5D">
        <w:rPr>
          <w:rFonts w:ascii="Book Antiqua" w:hAnsi="Book Antiqua"/>
          <w:i/>
          <w:sz w:val="28"/>
          <w:szCs w:val="28"/>
        </w:rPr>
        <w:t>nomen</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transcripticium</w:t>
      </w:r>
      <w:proofErr w:type="spellEnd"/>
      <w:r w:rsidRPr="00F61F5D">
        <w:rPr>
          <w:rFonts w:ascii="Book Antiqua" w:hAnsi="Book Antiqua"/>
          <w:i/>
          <w:sz w:val="28"/>
          <w:szCs w:val="28"/>
        </w:rPr>
        <w:t xml:space="preserve">, </w:t>
      </w:r>
      <w:r w:rsidRPr="00F61F5D">
        <w:rPr>
          <w:rFonts w:ascii="Book Antiqua" w:hAnsi="Book Antiqua"/>
          <w:sz w:val="28"/>
          <w:szCs w:val="28"/>
        </w:rPr>
        <w:t xml:space="preserve">del </w:t>
      </w:r>
      <w:proofErr w:type="spellStart"/>
      <w:r w:rsidRPr="00F61F5D">
        <w:rPr>
          <w:rFonts w:ascii="Book Antiqua" w:hAnsi="Book Antiqua"/>
          <w:i/>
          <w:sz w:val="28"/>
          <w:szCs w:val="28"/>
        </w:rPr>
        <w:t>iusiurandum</w:t>
      </w:r>
      <w:proofErr w:type="spellEnd"/>
      <w:r w:rsidRPr="00F61F5D">
        <w:rPr>
          <w:rFonts w:ascii="Book Antiqua" w:hAnsi="Book Antiqua"/>
          <w:i/>
          <w:sz w:val="28"/>
          <w:szCs w:val="28"/>
        </w:rPr>
        <w:t xml:space="preserve"> liberti, </w:t>
      </w:r>
      <w:r w:rsidRPr="00F61F5D">
        <w:rPr>
          <w:rFonts w:ascii="Book Antiqua" w:hAnsi="Book Antiqua"/>
          <w:sz w:val="28"/>
          <w:szCs w:val="28"/>
        </w:rPr>
        <w:t xml:space="preserve">de la </w:t>
      </w:r>
      <w:proofErr w:type="spellStart"/>
      <w:r w:rsidRPr="00F61F5D">
        <w:rPr>
          <w:rFonts w:ascii="Book Antiqua" w:hAnsi="Book Antiqua"/>
          <w:i/>
          <w:sz w:val="28"/>
          <w:szCs w:val="28"/>
        </w:rPr>
        <w:t>dotis</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dictio</w:t>
      </w:r>
      <w:proofErr w:type="spellEnd"/>
      <w:r w:rsidRPr="00F61F5D">
        <w:rPr>
          <w:rFonts w:ascii="Book Antiqua" w:hAnsi="Book Antiqua"/>
          <w:sz w:val="28"/>
          <w:szCs w:val="28"/>
        </w:rPr>
        <w:t>. Conviene ahora subrayar que las dificultades interpretativas frente a estas figuras obligacionales no tienen origen en las fuentes romanas, sino sobre todo en los esfuerzos de los romanistas para reconducirlas en el ámbito de un acuerdo de voluntad del que no hay huellas en las fuentes.</w:t>
      </w:r>
    </w:p>
    <w:p w14:paraId="38436217" w14:textId="77777777" w:rsidR="00261A77" w:rsidRPr="00F61F5D" w:rsidRDefault="00261A77" w:rsidP="00261A77">
      <w:pPr>
        <w:spacing w:line="360" w:lineRule="auto"/>
        <w:ind w:left="-284" w:right="-516" w:hanging="567"/>
        <w:jc w:val="both"/>
        <w:rPr>
          <w:rFonts w:ascii="Book Antiqua" w:hAnsi="Book Antiqua"/>
          <w:i/>
          <w:sz w:val="28"/>
          <w:szCs w:val="28"/>
        </w:rPr>
      </w:pPr>
      <w:r w:rsidRPr="00F61F5D">
        <w:rPr>
          <w:rFonts w:ascii="Book Antiqua" w:hAnsi="Book Antiqua"/>
          <w:sz w:val="28"/>
          <w:szCs w:val="28"/>
        </w:rPr>
        <w:tab/>
      </w:r>
      <w:r w:rsidRPr="00F61F5D">
        <w:rPr>
          <w:rFonts w:ascii="Book Antiqua" w:hAnsi="Book Antiqua"/>
          <w:sz w:val="28"/>
          <w:szCs w:val="28"/>
        </w:rPr>
        <w:tab/>
        <w:t xml:space="preserve">Todavía queda la dificultad de justificar el contraste entre las fuentes literarias y el lenguaje común en general, que no parecen manifestar resistencia alguna a considerar los términos </w:t>
      </w:r>
      <w:r w:rsidRPr="00F61F5D">
        <w:rPr>
          <w:rFonts w:ascii="Book Antiqua" w:hAnsi="Book Antiqua"/>
          <w:i/>
          <w:sz w:val="28"/>
          <w:szCs w:val="28"/>
        </w:rPr>
        <w:t xml:space="preserve">contractus, </w:t>
      </w:r>
      <w:proofErr w:type="spellStart"/>
      <w:r w:rsidRPr="00F61F5D">
        <w:rPr>
          <w:rFonts w:ascii="Book Antiqua" w:hAnsi="Book Antiqua"/>
          <w:i/>
          <w:sz w:val="28"/>
          <w:szCs w:val="28"/>
        </w:rPr>
        <w:t>conventio</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consensus</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pactum</w:t>
      </w:r>
      <w:proofErr w:type="spellEnd"/>
      <w:r w:rsidRPr="00F61F5D">
        <w:rPr>
          <w:rFonts w:ascii="Book Antiqua" w:hAnsi="Book Antiqua"/>
          <w:i/>
          <w:sz w:val="28"/>
          <w:szCs w:val="28"/>
        </w:rPr>
        <w:t xml:space="preserve">, </w:t>
      </w:r>
      <w:r w:rsidRPr="00F61F5D">
        <w:rPr>
          <w:rFonts w:ascii="Book Antiqua" w:hAnsi="Book Antiqua"/>
          <w:sz w:val="28"/>
          <w:szCs w:val="28"/>
        </w:rPr>
        <w:t xml:space="preserve">y las relativas formas verbales como sustancialmente sinónimos, y porque las fuentes jurisprudenciales que durante toda la época clásica atribuyen al término </w:t>
      </w:r>
      <w:r w:rsidRPr="00F61F5D">
        <w:rPr>
          <w:rFonts w:ascii="Book Antiqua" w:hAnsi="Book Antiqua"/>
          <w:i/>
          <w:sz w:val="28"/>
          <w:szCs w:val="28"/>
        </w:rPr>
        <w:t xml:space="preserve">contractus </w:t>
      </w:r>
      <w:r w:rsidRPr="00F61F5D">
        <w:rPr>
          <w:rFonts w:ascii="Book Antiqua" w:hAnsi="Book Antiqua"/>
          <w:sz w:val="28"/>
          <w:szCs w:val="28"/>
        </w:rPr>
        <w:t xml:space="preserve">un significado técnico preciso, limitan a éste la eficacia creadora de un vínculo obligatorio que excluye al margen del </w:t>
      </w:r>
      <w:r w:rsidRPr="00F61F5D">
        <w:rPr>
          <w:rFonts w:ascii="Book Antiqua" w:hAnsi="Book Antiqua"/>
          <w:i/>
          <w:sz w:val="28"/>
          <w:szCs w:val="28"/>
        </w:rPr>
        <w:t>contractus.</w:t>
      </w:r>
    </w:p>
    <w:p w14:paraId="0C16DDE2" w14:textId="77777777" w:rsidR="00261A77" w:rsidRPr="00F61F5D" w:rsidRDefault="00261A77" w:rsidP="00261A77">
      <w:pPr>
        <w:spacing w:line="360" w:lineRule="auto"/>
        <w:ind w:left="-284" w:right="-516" w:hanging="567"/>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t xml:space="preserve">Pero sobre todo para </w:t>
      </w:r>
      <w:proofErr w:type="spellStart"/>
      <w:r w:rsidRPr="00F61F5D">
        <w:rPr>
          <w:rFonts w:ascii="Book Antiqua" w:hAnsi="Book Antiqua"/>
          <w:sz w:val="28"/>
          <w:szCs w:val="28"/>
        </w:rPr>
        <w:t>Luzzatto</w:t>
      </w:r>
      <w:proofErr w:type="spellEnd"/>
      <w:r w:rsidRPr="00F61F5D">
        <w:rPr>
          <w:rFonts w:ascii="Book Antiqua" w:hAnsi="Book Antiqua"/>
          <w:sz w:val="28"/>
          <w:szCs w:val="28"/>
        </w:rPr>
        <w:t xml:space="preserve"> sigue siendo válida la crítica de </w:t>
      </w:r>
      <w:proofErr w:type="spellStart"/>
      <w:r w:rsidRPr="00F61F5D">
        <w:rPr>
          <w:rFonts w:ascii="Book Antiqua" w:hAnsi="Book Antiqua"/>
          <w:sz w:val="28"/>
          <w:szCs w:val="28"/>
        </w:rPr>
        <w:t>Perozzi</w:t>
      </w:r>
      <w:proofErr w:type="spellEnd"/>
      <w:r w:rsidRPr="00F61F5D">
        <w:rPr>
          <w:rFonts w:ascii="Book Antiqua" w:hAnsi="Book Antiqua"/>
          <w:sz w:val="28"/>
          <w:szCs w:val="28"/>
        </w:rPr>
        <w:t xml:space="preserve"> que una vez reconocido que el fundamento del contrato viene dado por el consentimiento manifestado en cualquier modo, la obligación cesa de constituir una categoría y se identifica con la obligación jurídica, sancionada por la ley, de tener un determinado comportamiento correspondiendo al acreedor el derecho subjetivo de pretender tal comportamiento; en otras palabras, fuente de la obligación no es en este punto el contrato o respectivamente el delito que obliga, sino la ley sancionadora del comportamiento de las partes. Y el Código Napoleón y a su estela el italiano </w:t>
      </w:r>
      <w:r w:rsidRPr="00F61F5D">
        <w:rPr>
          <w:rFonts w:ascii="Book Antiqua" w:hAnsi="Book Antiqua"/>
          <w:sz w:val="28"/>
          <w:szCs w:val="28"/>
        </w:rPr>
        <w:lastRenderedPageBreak/>
        <w:t>de 1865 y el español de 1889, expresan con perfecta coherencia tal situación cuando relacionan a la ley las consecuencias del contrato.</w:t>
      </w:r>
    </w:p>
    <w:p w14:paraId="644ACC30" w14:textId="77777777" w:rsidR="00261A77" w:rsidRPr="00F61F5D" w:rsidRDefault="00261A77" w:rsidP="00261A77">
      <w:pPr>
        <w:spacing w:line="360" w:lineRule="auto"/>
        <w:ind w:left="-284" w:right="-516" w:hanging="567"/>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t xml:space="preserve">Queda todavía por aclarar un equívoco que se ve frecuentemente en las teorías corrientes, y es </w:t>
      </w:r>
      <w:proofErr w:type="gramStart"/>
      <w:r w:rsidRPr="00F61F5D">
        <w:rPr>
          <w:rFonts w:ascii="Book Antiqua" w:hAnsi="Book Antiqua"/>
          <w:sz w:val="28"/>
          <w:szCs w:val="28"/>
        </w:rPr>
        <w:t>que</w:t>
      </w:r>
      <w:proofErr w:type="gramEnd"/>
      <w:r w:rsidRPr="00F61F5D">
        <w:rPr>
          <w:rFonts w:ascii="Book Antiqua" w:hAnsi="Book Antiqua"/>
          <w:sz w:val="28"/>
          <w:szCs w:val="28"/>
        </w:rPr>
        <w:t xml:space="preserve"> en todo contrato, y también en aquellos casos en los que las fuentes nos dicen explícitamente que la obligación nace por un acto unilateral, el consentimiento de la contraparte o esté más o menos directamente presupuesto, está fuera de discusión y lógicamente no sería pensable de otra manera.</w:t>
      </w:r>
    </w:p>
    <w:p w14:paraId="24884A45" w14:textId="77777777" w:rsidR="00261A77" w:rsidRPr="00F61F5D" w:rsidRDefault="00261A77" w:rsidP="00261A77">
      <w:pPr>
        <w:spacing w:line="360" w:lineRule="auto"/>
        <w:ind w:left="-284" w:right="-516" w:hanging="567"/>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t xml:space="preserve">El problema es sí y en qué casos el consentimiento sea jurídicamente relevante o se limita a un simple presupuesto de hecho sin alguna relevancia directa. Y el problema no puede ser resuelto sino sobre un plano histórico, esforzándose en prescindir de categorías y concepciones modernas para penetrar en las concepciones jurisprudenciales romanas relativas al contrato como fuente de </w:t>
      </w:r>
      <w:proofErr w:type="spellStart"/>
      <w:r w:rsidRPr="00F61F5D">
        <w:rPr>
          <w:rFonts w:ascii="Book Antiqua" w:hAnsi="Book Antiqua"/>
          <w:i/>
          <w:sz w:val="28"/>
          <w:szCs w:val="28"/>
        </w:rPr>
        <w:t>obligatio</w:t>
      </w:r>
      <w:proofErr w:type="spellEnd"/>
      <w:r w:rsidRPr="00F61F5D">
        <w:rPr>
          <w:rFonts w:ascii="Book Antiqua" w:hAnsi="Book Antiqua"/>
          <w:i/>
          <w:sz w:val="28"/>
          <w:szCs w:val="28"/>
        </w:rPr>
        <w:t xml:space="preserve">. </w:t>
      </w:r>
      <w:r w:rsidRPr="00F61F5D">
        <w:rPr>
          <w:rFonts w:ascii="Book Antiqua" w:hAnsi="Book Antiqua"/>
          <w:sz w:val="28"/>
          <w:szCs w:val="28"/>
        </w:rPr>
        <w:t xml:space="preserve">Esta via esconde el peligro de atribuir a los romanos más antiguos concepciones originarias como el contrato fuente de </w:t>
      </w:r>
      <w:proofErr w:type="spellStart"/>
      <w:r w:rsidRPr="00F61F5D">
        <w:rPr>
          <w:rFonts w:ascii="Book Antiqua" w:hAnsi="Book Antiqua"/>
          <w:i/>
          <w:sz w:val="28"/>
          <w:szCs w:val="28"/>
        </w:rPr>
        <w:t>obligatio</w:t>
      </w:r>
      <w:proofErr w:type="spellEnd"/>
      <w:r w:rsidRPr="00F61F5D">
        <w:rPr>
          <w:rFonts w:ascii="Book Antiqua" w:hAnsi="Book Antiqua"/>
          <w:i/>
          <w:sz w:val="28"/>
          <w:szCs w:val="28"/>
        </w:rPr>
        <w:t xml:space="preserve">, </w:t>
      </w:r>
      <w:r w:rsidRPr="00F61F5D">
        <w:rPr>
          <w:rFonts w:ascii="Book Antiqua" w:hAnsi="Book Antiqua"/>
          <w:sz w:val="28"/>
          <w:szCs w:val="28"/>
        </w:rPr>
        <w:t>cuando en realidad en épocas de la antigua Roma aparecen concepciones que son difícilmente explicables para nosotros modernos.</w:t>
      </w:r>
    </w:p>
    <w:p w14:paraId="1B960412" w14:textId="77777777" w:rsidR="00261A77" w:rsidRPr="00F61F5D" w:rsidRDefault="00261A77" w:rsidP="00261A77">
      <w:pPr>
        <w:spacing w:line="360" w:lineRule="auto"/>
        <w:ind w:left="-284" w:right="-516" w:hanging="567"/>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t xml:space="preserve">A tal propósito debemos acudir a la conocidísima disertación boloñesa de </w:t>
      </w:r>
      <w:proofErr w:type="spellStart"/>
      <w:r w:rsidRPr="00F61F5D">
        <w:rPr>
          <w:rFonts w:ascii="Book Antiqua" w:hAnsi="Book Antiqua"/>
          <w:sz w:val="28"/>
          <w:szCs w:val="28"/>
        </w:rPr>
        <w:t>Perozzi</w:t>
      </w:r>
      <w:proofErr w:type="spellEnd"/>
      <w:r w:rsidRPr="00F61F5D">
        <w:rPr>
          <w:rFonts w:ascii="Book Antiqua" w:hAnsi="Book Antiqua"/>
          <w:sz w:val="28"/>
          <w:szCs w:val="28"/>
        </w:rPr>
        <w:t xml:space="preserve">. Nadie cree hoy que la obligación hubiera nacido como un acto de guerra o relativamente de paz entre grupos políticos independientes en época </w:t>
      </w:r>
      <w:proofErr w:type="spellStart"/>
      <w:r w:rsidRPr="00F61F5D">
        <w:rPr>
          <w:rFonts w:ascii="Book Antiqua" w:hAnsi="Book Antiqua"/>
          <w:sz w:val="28"/>
          <w:szCs w:val="28"/>
        </w:rPr>
        <w:t>precívica</w:t>
      </w:r>
      <w:proofErr w:type="spellEnd"/>
      <w:r w:rsidRPr="00F61F5D">
        <w:rPr>
          <w:rFonts w:ascii="Book Antiqua" w:hAnsi="Book Antiqua"/>
          <w:sz w:val="28"/>
          <w:szCs w:val="28"/>
        </w:rPr>
        <w:t xml:space="preserve">. La soberanía de tales grupos es extremadamente dudosa, y la obligación es en todo momento de su historia un vínculo personal. También la tesis de </w:t>
      </w:r>
      <w:proofErr w:type="spellStart"/>
      <w:r w:rsidRPr="00F61F5D">
        <w:rPr>
          <w:rFonts w:ascii="Book Antiqua" w:hAnsi="Book Antiqua"/>
          <w:sz w:val="28"/>
          <w:szCs w:val="28"/>
        </w:rPr>
        <w:t>Perozzi</w:t>
      </w:r>
      <w:proofErr w:type="spellEnd"/>
      <w:r w:rsidRPr="00F61F5D">
        <w:rPr>
          <w:rFonts w:ascii="Book Antiqua" w:hAnsi="Book Antiqua"/>
          <w:sz w:val="28"/>
          <w:szCs w:val="28"/>
        </w:rPr>
        <w:t xml:space="preserve"> que la obligación dormiría el sueño de los muertos en el ataúd en la que la habían colocado los compiladores justinianeos, aunque contenga bastante más que un núcleo de </w:t>
      </w:r>
      <w:proofErr w:type="gramStart"/>
      <w:r w:rsidRPr="00F61F5D">
        <w:rPr>
          <w:rFonts w:ascii="Book Antiqua" w:hAnsi="Book Antiqua"/>
          <w:sz w:val="28"/>
          <w:szCs w:val="28"/>
        </w:rPr>
        <w:t>verdad,</w:t>
      </w:r>
      <w:proofErr w:type="gramEnd"/>
      <w:r w:rsidRPr="00F61F5D">
        <w:rPr>
          <w:rFonts w:ascii="Book Antiqua" w:hAnsi="Book Antiqua"/>
          <w:sz w:val="28"/>
          <w:szCs w:val="28"/>
        </w:rPr>
        <w:t xml:space="preserve"> parece llevada hasta los límites de la paradoja (</w:t>
      </w:r>
      <w:proofErr w:type="spellStart"/>
      <w:r w:rsidRPr="00F61F5D">
        <w:rPr>
          <w:rFonts w:ascii="Book Antiqua" w:hAnsi="Book Antiqua"/>
          <w:sz w:val="28"/>
          <w:szCs w:val="28"/>
        </w:rPr>
        <w:t>Luzzatti</w:t>
      </w:r>
      <w:proofErr w:type="spellEnd"/>
      <w:r w:rsidRPr="00F61F5D">
        <w:rPr>
          <w:rFonts w:ascii="Book Antiqua" w:hAnsi="Book Antiqua"/>
          <w:sz w:val="28"/>
          <w:szCs w:val="28"/>
        </w:rPr>
        <w:t xml:space="preserve">). Pero otras conclusiones de </w:t>
      </w:r>
      <w:proofErr w:type="spellStart"/>
      <w:r w:rsidRPr="00F61F5D">
        <w:rPr>
          <w:rFonts w:ascii="Book Antiqua" w:hAnsi="Book Antiqua"/>
          <w:sz w:val="28"/>
          <w:szCs w:val="28"/>
        </w:rPr>
        <w:t>Perozzi</w:t>
      </w:r>
      <w:proofErr w:type="spellEnd"/>
      <w:r w:rsidRPr="00F61F5D">
        <w:rPr>
          <w:rFonts w:ascii="Book Antiqua" w:hAnsi="Book Antiqua"/>
          <w:sz w:val="28"/>
          <w:szCs w:val="28"/>
        </w:rPr>
        <w:t xml:space="preserve"> parecen hoy fundamentales y han abierto el camino </w:t>
      </w:r>
      <w:r w:rsidRPr="00F61F5D">
        <w:rPr>
          <w:rFonts w:ascii="Book Antiqua" w:hAnsi="Book Antiqua"/>
          <w:sz w:val="28"/>
          <w:szCs w:val="28"/>
        </w:rPr>
        <w:lastRenderedPageBreak/>
        <w:t xml:space="preserve">para un exacto planteamiento del problema. Así el carácter </w:t>
      </w:r>
      <w:proofErr w:type="spellStart"/>
      <w:r w:rsidRPr="00F61F5D">
        <w:rPr>
          <w:rFonts w:ascii="Book Antiqua" w:hAnsi="Book Antiqua"/>
          <w:sz w:val="28"/>
          <w:szCs w:val="28"/>
        </w:rPr>
        <w:t>civilístico</w:t>
      </w:r>
      <w:proofErr w:type="spellEnd"/>
      <w:r w:rsidRPr="00F61F5D">
        <w:rPr>
          <w:rFonts w:ascii="Book Antiqua" w:hAnsi="Book Antiqua"/>
          <w:sz w:val="28"/>
          <w:szCs w:val="28"/>
        </w:rPr>
        <w:t xml:space="preserve"> de la obligación romana: no existen obligaciones pretorias, ni tampoco </w:t>
      </w:r>
      <w:r w:rsidRPr="00F61F5D">
        <w:rPr>
          <w:rFonts w:ascii="Book Antiqua" w:hAnsi="Book Antiqua"/>
          <w:i/>
          <w:sz w:val="28"/>
          <w:szCs w:val="28"/>
        </w:rPr>
        <w:t xml:space="preserve">extra </w:t>
      </w:r>
      <w:proofErr w:type="spellStart"/>
      <w:r w:rsidRPr="00F61F5D">
        <w:rPr>
          <w:rFonts w:ascii="Book Antiqua" w:hAnsi="Book Antiqua"/>
          <w:i/>
          <w:sz w:val="28"/>
          <w:szCs w:val="28"/>
        </w:rPr>
        <w:t>ordinem</w:t>
      </w:r>
      <w:proofErr w:type="spellEnd"/>
      <w:r w:rsidRPr="00F61F5D">
        <w:rPr>
          <w:rFonts w:ascii="Book Antiqua" w:hAnsi="Book Antiqua"/>
          <w:i/>
          <w:sz w:val="28"/>
          <w:szCs w:val="28"/>
        </w:rPr>
        <w:t xml:space="preserve">; </w:t>
      </w:r>
      <w:r w:rsidRPr="00F61F5D">
        <w:rPr>
          <w:rFonts w:ascii="Book Antiqua" w:hAnsi="Book Antiqua"/>
          <w:sz w:val="28"/>
          <w:szCs w:val="28"/>
        </w:rPr>
        <w:t xml:space="preserve">los textos hablan al respecto de </w:t>
      </w:r>
      <w:proofErr w:type="spellStart"/>
      <w:r w:rsidRPr="00F61F5D">
        <w:rPr>
          <w:rFonts w:ascii="Book Antiqua" w:hAnsi="Book Antiqua"/>
          <w:i/>
          <w:sz w:val="28"/>
          <w:szCs w:val="28"/>
        </w:rPr>
        <w:t>actione</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teneri</w:t>
      </w:r>
      <w:proofErr w:type="spellEnd"/>
      <w:r w:rsidRPr="00F61F5D">
        <w:rPr>
          <w:rFonts w:ascii="Book Antiqua" w:hAnsi="Book Antiqua"/>
          <w:i/>
          <w:sz w:val="28"/>
          <w:szCs w:val="28"/>
        </w:rPr>
        <w:t xml:space="preserve">, </w:t>
      </w:r>
      <w:r w:rsidRPr="00F61F5D">
        <w:rPr>
          <w:rFonts w:ascii="Book Antiqua" w:hAnsi="Book Antiqua"/>
          <w:sz w:val="28"/>
          <w:szCs w:val="28"/>
        </w:rPr>
        <w:t xml:space="preserve">y en el caso de relaciones reguladas </w:t>
      </w:r>
      <w:r w:rsidRPr="00F61F5D">
        <w:rPr>
          <w:rFonts w:ascii="Book Antiqua" w:hAnsi="Book Antiqua"/>
          <w:i/>
          <w:sz w:val="28"/>
          <w:szCs w:val="28"/>
        </w:rPr>
        <w:t xml:space="preserve">extra </w:t>
      </w:r>
      <w:proofErr w:type="spellStart"/>
      <w:r w:rsidRPr="00F61F5D">
        <w:rPr>
          <w:rFonts w:ascii="Book Antiqua" w:hAnsi="Book Antiqua"/>
          <w:i/>
          <w:sz w:val="28"/>
          <w:szCs w:val="28"/>
        </w:rPr>
        <w:t>ordinem</w:t>
      </w:r>
      <w:proofErr w:type="spellEnd"/>
      <w:r w:rsidRPr="00F61F5D">
        <w:rPr>
          <w:rFonts w:ascii="Book Antiqua" w:hAnsi="Book Antiqua"/>
          <w:i/>
          <w:sz w:val="28"/>
          <w:szCs w:val="28"/>
        </w:rPr>
        <w:t xml:space="preserve">, </w:t>
      </w:r>
      <w:r w:rsidRPr="00F61F5D">
        <w:rPr>
          <w:rFonts w:ascii="Book Antiqua" w:hAnsi="Book Antiqua"/>
          <w:sz w:val="28"/>
          <w:szCs w:val="28"/>
        </w:rPr>
        <w:t xml:space="preserve">excluyen esta posibilidad. Hay obligación sólo para aquellas relaciones que el </w:t>
      </w:r>
      <w:r w:rsidRPr="00F61F5D">
        <w:rPr>
          <w:rFonts w:ascii="Book Antiqua" w:hAnsi="Book Antiqua"/>
          <w:i/>
          <w:sz w:val="28"/>
          <w:szCs w:val="28"/>
        </w:rPr>
        <w:t xml:space="preserve">ius </w:t>
      </w:r>
      <w:proofErr w:type="spellStart"/>
      <w:r w:rsidRPr="00F61F5D">
        <w:rPr>
          <w:rFonts w:ascii="Book Antiqua" w:hAnsi="Book Antiqua"/>
          <w:i/>
          <w:sz w:val="28"/>
          <w:szCs w:val="28"/>
        </w:rPr>
        <w:t>civile</w:t>
      </w:r>
      <w:proofErr w:type="spellEnd"/>
      <w:r w:rsidRPr="00F61F5D">
        <w:rPr>
          <w:rFonts w:ascii="Book Antiqua" w:hAnsi="Book Antiqua"/>
          <w:i/>
          <w:sz w:val="28"/>
          <w:szCs w:val="28"/>
        </w:rPr>
        <w:t xml:space="preserve"> </w:t>
      </w:r>
      <w:r w:rsidRPr="00F61F5D">
        <w:rPr>
          <w:rFonts w:ascii="Book Antiqua" w:hAnsi="Book Antiqua"/>
          <w:sz w:val="28"/>
          <w:szCs w:val="28"/>
        </w:rPr>
        <w:t xml:space="preserve">reconoce como creadoras de un </w:t>
      </w:r>
      <w:proofErr w:type="spellStart"/>
      <w:r w:rsidRPr="00F61F5D">
        <w:rPr>
          <w:rFonts w:ascii="Book Antiqua" w:hAnsi="Book Antiqua"/>
          <w:sz w:val="28"/>
          <w:szCs w:val="28"/>
        </w:rPr>
        <w:t>vïnculo</w:t>
      </w:r>
      <w:proofErr w:type="spellEnd"/>
      <w:r w:rsidRPr="00F61F5D">
        <w:rPr>
          <w:rFonts w:ascii="Book Antiqua" w:hAnsi="Book Antiqua"/>
          <w:sz w:val="28"/>
          <w:szCs w:val="28"/>
        </w:rPr>
        <w:t xml:space="preserve"> jurídico.</w:t>
      </w:r>
    </w:p>
    <w:p w14:paraId="6526F98F" w14:textId="77777777" w:rsidR="00261A77" w:rsidRPr="00F61F5D" w:rsidRDefault="00261A77" w:rsidP="00261A77">
      <w:pPr>
        <w:spacing w:line="360" w:lineRule="auto"/>
        <w:ind w:left="-284" w:right="-516" w:hanging="567"/>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t xml:space="preserve">Absolutamente fundamentales quedan dos factores: que la explicación de la relación obligatoria --nazca ésta de contrato o de delito- debe ser buscada exclusivamente sobre el plano histórico; que donde se prescinda de este planteamiento la obligación se identifica con el deber jurídico (y lo demuestran los esfuerzos de la doctrina </w:t>
      </w:r>
      <w:proofErr w:type="spellStart"/>
      <w:r w:rsidRPr="00F61F5D">
        <w:rPr>
          <w:rFonts w:ascii="Book Antiqua" w:hAnsi="Book Antiqua"/>
          <w:sz w:val="28"/>
          <w:szCs w:val="28"/>
        </w:rPr>
        <w:t>civilística</w:t>
      </w:r>
      <w:proofErr w:type="spellEnd"/>
      <w:r w:rsidRPr="00F61F5D">
        <w:rPr>
          <w:rFonts w:ascii="Book Antiqua" w:hAnsi="Book Antiqua"/>
          <w:sz w:val="28"/>
          <w:szCs w:val="28"/>
        </w:rPr>
        <w:t xml:space="preserve"> de darla una cierta autonomía a través de la acentuación del contenido patrimonial de la prestación) y pierde aquellos caracteres que justifican su existencia sobre el plano histórico.</w:t>
      </w:r>
    </w:p>
    <w:p w14:paraId="2340C6AE" w14:textId="77777777" w:rsidR="00261A77" w:rsidRPr="00F61F5D" w:rsidRDefault="00261A77" w:rsidP="00261A77">
      <w:pPr>
        <w:spacing w:line="360" w:lineRule="auto"/>
        <w:ind w:left="-284" w:right="-516" w:hanging="567"/>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t xml:space="preserve">No me detengo a este respecto sobre la tesis de </w:t>
      </w:r>
      <w:proofErr w:type="spellStart"/>
      <w:r w:rsidRPr="00F61F5D">
        <w:rPr>
          <w:rFonts w:ascii="Book Antiqua" w:hAnsi="Book Antiqua"/>
          <w:sz w:val="28"/>
          <w:szCs w:val="28"/>
        </w:rPr>
        <w:t>Betti</w:t>
      </w:r>
      <w:proofErr w:type="spellEnd"/>
      <w:r w:rsidRPr="00F61F5D">
        <w:rPr>
          <w:rFonts w:ascii="Book Antiqua" w:hAnsi="Book Antiqua"/>
          <w:sz w:val="28"/>
          <w:szCs w:val="28"/>
        </w:rPr>
        <w:t xml:space="preserve"> sobre la prioridad temporal de la obligación nacida de contrato respecto al delito que obliga, sea porque su examen nos llevaría demasiado lejos, sea porque no tiene sino una relación indirecta sobre nuestro tema. Me limito a subrayar dos aspectos que nos interesan directamente: el razonamiento que el acuerdo relativo a la composición pecuniaria en cuanto acuerdo es un contrato, por </w:t>
      </w:r>
      <w:proofErr w:type="gramStart"/>
      <w:r w:rsidRPr="00F61F5D">
        <w:rPr>
          <w:rFonts w:ascii="Book Antiqua" w:hAnsi="Book Antiqua"/>
          <w:sz w:val="28"/>
          <w:szCs w:val="28"/>
        </w:rPr>
        <w:t>lo  que</w:t>
      </w:r>
      <w:proofErr w:type="gramEnd"/>
      <w:r w:rsidRPr="00F61F5D">
        <w:rPr>
          <w:rFonts w:ascii="Book Antiqua" w:hAnsi="Book Antiqua"/>
          <w:sz w:val="28"/>
          <w:szCs w:val="28"/>
        </w:rPr>
        <w:t xml:space="preserve"> decir que la obligación delictual contiene tal acuerdo es brillante en apariencia, pero en realidad reposa sobre un sofisma. De hecho, identificando el contrato como acuerdo entre las partes, la reconstrucción de </w:t>
      </w:r>
      <w:proofErr w:type="spellStart"/>
      <w:r w:rsidRPr="00F61F5D">
        <w:rPr>
          <w:rFonts w:ascii="Book Antiqua" w:hAnsi="Book Antiqua"/>
          <w:sz w:val="28"/>
          <w:szCs w:val="28"/>
        </w:rPr>
        <w:t>Betti</w:t>
      </w:r>
      <w:proofErr w:type="spellEnd"/>
      <w:r w:rsidRPr="00F61F5D">
        <w:rPr>
          <w:rFonts w:ascii="Book Antiqua" w:hAnsi="Book Antiqua"/>
          <w:sz w:val="28"/>
          <w:szCs w:val="28"/>
        </w:rPr>
        <w:t xml:space="preserve"> apunta a la noción moderna, pero no demuestra que ésta se identifique con la romana, que incluso, como veremos, no es así.</w:t>
      </w:r>
    </w:p>
    <w:p w14:paraId="0712D1FD" w14:textId="77777777" w:rsidR="00261A77" w:rsidRPr="00F61F5D" w:rsidRDefault="00261A77" w:rsidP="00261A77">
      <w:pPr>
        <w:spacing w:line="360" w:lineRule="auto"/>
        <w:ind w:left="-284" w:right="-516" w:hanging="567"/>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t xml:space="preserve">Por otra </w:t>
      </w:r>
      <w:proofErr w:type="gramStart"/>
      <w:r w:rsidRPr="00F61F5D">
        <w:rPr>
          <w:rFonts w:ascii="Book Antiqua" w:hAnsi="Book Antiqua"/>
          <w:sz w:val="28"/>
          <w:szCs w:val="28"/>
        </w:rPr>
        <w:t>parte</w:t>
      </w:r>
      <w:proofErr w:type="gramEnd"/>
      <w:r w:rsidRPr="00F61F5D">
        <w:rPr>
          <w:rFonts w:ascii="Book Antiqua" w:hAnsi="Book Antiqua"/>
          <w:sz w:val="28"/>
          <w:szCs w:val="28"/>
        </w:rPr>
        <w:t xml:space="preserve"> las XII </w:t>
      </w:r>
      <w:proofErr w:type="spellStart"/>
      <w:r w:rsidRPr="00F61F5D">
        <w:rPr>
          <w:rFonts w:ascii="Book Antiqua" w:hAnsi="Book Antiqua"/>
          <w:sz w:val="28"/>
          <w:szCs w:val="28"/>
        </w:rPr>
        <w:t>Tab</w:t>
      </w:r>
      <w:proofErr w:type="spellEnd"/>
      <w:r w:rsidRPr="00F61F5D">
        <w:rPr>
          <w:rFonts w:ascii="Book Antiqua" w:hAnsi="Book Antiqua"/>
          <w:sz w:val="28"/>
          <w:szCs w:val="28"/>
        </w:rPr>
        <w:t xml:space="preserve">. contemplando una pena pecuniaria fija y obligatoria, </w:t>
      </w:r>
      <w:proofErr w:type="gramStart"/>
      <w:r w:rsidRPr="00F61F5D">
        <w:rPr>
          <w:rFonts w:ascii="Book Antiqua" w:hAnsi="Book Antiqua"/>
          <w:sz w:val="28"/>
          <w:szCs w:val="28"/>
        </w:rPr>
        <w:t>contienen  la</w:t>
      </w:r>
      <w:proofErr w:type="gramEnd"/>
      <w:r w:rsidRPr="00F61F5D">
        <w:rPr>
          <w:rFonts w:ascii="Book Antiqua" w:hAnsi="Book Antiqua"/>
          <w:sz w:val="28"/>
          <w:szCs w:val="28"/>
        </w:rPr>
        <w:t xml:space="preserve"> noción de delito que obliga, y también la obligación </w:t>
      </w:r>
      <w:r w:rsidRPr="00F61F5D">
        <w:rPr>
          <w:rFonts w:ascii="Book Antiqua" w:hAnsi="Book Antiqua"/>
          <w:i/>
          <w:sz w:val="28"/>
          <w:szCs w:val="28"/>
        </w:rPr>
        <w:lastRenderedPageBreak/>
        <w:t xml:space="preserve">nata ex </w:t>
      </w:r>
      <w:proofErr w:type="spellStart"/>
      <w:r w:rsidRPr="00F61F5D">
        <w:rPr>
          <w:rFonts w:ascii="Book Antiqua" w:hAnsi="Book Antiqua"/>
          <w:i/>
          <w:sz w:val="28"/>
          <w:szCs w:val="28"/>
        </w:rPr>
        <w:t>contractu</w:t>
      </w:r>
      <w:proofErr w:type="spellEnd"/>
      <w:r w:rsidRPr="00F61F5D">
        <w:rPr>
          <w:rFonts w:ascii="Book Antiqua" w:hAnsi="Book Antiqua"/>
          <w:sz w:val="28"/>
          <w:szCs w:val="28"/>
        </w:rPr>
        <w:t xml:space="preserve"> (como confirma el Gayo </w:t>
      </w:r>
      <w:proofErr w:type="spellStart"/>
      <w:r w:rsidRPr="00F61F5D">
        <w:rPr>
          <w:rFonts w:ascii="Book Antiqua" w:hAnsi="Book Antiqua"/>
          <w:sz w:val="28"/>
          <w:szCs w:val="28"/>
        </w:rPr>
        <w:t>Antinoese</w:t>
      </w:r>
      <w:proofErr w:type="spellEnd"/>
      <w:r w:rsidRPr="00F61F5D">
        <w:rPr>
          <w:rFonts w:ascii="Book Antiqua" w:hAnsi="Book Antiqua"/>
          <w:sz w:val="28"/>
          <w:szCs w:val="28"/>
        </w:rPr>
        <w:t xml:space="preserve">) en que la obligación nace directamente del pronunciamiento de las partes como sucede en la </w:t>
      </w:r>
      <w:proofErr w:type="spellStart"/>
      <w:r w:rsidRPr="00F61F5D">
        <w:rPr>
          <w:rFonts w:ascii="Book Antiqua" w:hAnsi="Book Antiqua"/>
          <w:i/>
          <w:sz w:val="28"/>
          <w:szCs w:val="28"/>
        </w:rPr>
        <w:t>stipulatio</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certae</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pecuniae</w:t>
      </w:r>
      <w:proofErr w:type="spellEnd"/>
      <w:r w:rsidRPr="00F61F5D">
        <w:rPr>
          <w:rFonts w:ascii="Book Antiqua" w:hAnsi="Book Antiqua"/>
          <w:sz w:val="28"/>
          <w:szCs w:val="28"/>
        </w:rPr>
        <w:t>. El camino que ha conducido al contrato y al delito que obliga está por tanto ya en su punto de llegada, y el origen y las etapas evolutivas de la obligación se remontan por tanto a una alta antigüedad.</w:t>
      </w:r>
    </w:p>
    <w:p w14:paraId="780E830A" w14:textId="77777777" w:rsidR="00261A77" w:rsidRPr="00F61F5D" w:rsidRDefault="00261A77" w:rsidP="00261A77">
      <w:pPr>
        <w:spacing w:line="360" w:lineRule="auto"/>
        <w:ind w:left="-284" w:right="-516" w:hanging="567"/>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t xml:space="preserve">De todas maneras está fuera de duda que en cualquier hipótesis que se asuma al respecto, la obligación se identifica en todo caso con una condición de </w:t>
      </w:r>
      <w:proofErr w:type="spellStart"/>
      <w:r w:rsidRPr="00F61F5D">
        <w:rPr>
          <w:rFonts w:ascii="Book Antiqua" w:hAnsi="Book Antiqua"/>
          <w:sz w:val="28"/>
          <w:szCs w:val="28"/>
        </w:rPr>
        <w:t>sujección</w:t>
      </w:r>
      <w:proofErr w:type="spellEnd"/>
      <w:r w:rsidRPr="00F61F5D">
        <w:rPr>
          <w:rFonts w:ascii="Book Antiqua" w:hAnsi="Book Antiqua"/>
          <w:sz w:val="28"/>
          <w:szCs w:val="28"/>
        </w:rPr>
        <w:t xml:space="preserve"> temporal desde los </w:t>
      </w:r>
      <w:proofErr w:type="spellStart"/>
      <w:r w:rsidRPr="00F61F5D">
        <w:rPr>
          <w:rFonts w:ascii="Book Antiqua" w:hAnsi="Book Antiqua"/>
          <w:sz w:val="28"/>
          <w:szCs w:val="28"/>
        </w:rPr>
        <w:t>prieros</w:t>
      </w:r>
      <w:proofErr w:type="spellEnd"/>
      <w:r w:rsidRPr="00F61F5D">
        <w:rPr>
          <w:rFonts w:ascii="Book Antiqua" w:hAnsi="Book Antiqua"/>
          <w:sz w:val="28"/>
          <w:szCs w:val="28"/>
        </w:rPr>
        <w:t xml:space="preserve"> tiempos republicanos, y que no solamente aquellos caracteres se explican a través de la noción (y que aparecen difícilmente conciliables con el carácter patrimonial de la obligación misma) que permanecen inalterados durante toda la época clásica, sino que representan constantemente otros tantos obstáculos para la generalización del contrato y del delito como fuente de obligación. </w:t>
      </w:r>
    </w:p>
    <w:p w14:paraId="5FC6164F" w14:textId="77777777" w:rsidR="00261A77" w:rsidRPr="00F61F5D" w:rsidRDefault="00261A77" w:rsidP="00261A77">
      <w:pPr>
        <w:spacing w:line="360" w:lineRule="auto"/>
        <w:ind w:left="-284" w:right="-516" w:hanging="567"/>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t>Piénsese por ejemplo, en la intransmisibilidad activa y pasiva de la relación obligatoria y en los tortuosos expedientes (</w:t>
      </w:r>
      <w:proofErr w:type="spellStart"/>
      <w:r w:rsidRPr="00F61F5D">
        <w:rPr>
          <w:rFonts w:ascii="Book Antiqua" w:hAnsi="Book Antiqua"/>
          <w:i/>
          <w:sz w:val="28"/>
          <w:szCs w:val="28"/>
        </w:rPr>
        <w:t>procurator</w:t>
      </w:r>
      <w:proofErr w:type="spellEnd"/>
      <w:r w:rsidRPr="00F61F5D">
        <w:rPr>
          <w:rFonts w:ascii="Book Antiqua" w:hAnsi="Book Antiqua"/>
          <w:i/>
          <w:sz w:val="28"/>
          <w:szCs w:val="28"/>
        </w:rPr>
        <w:t xml:space="preserve"> in rem </w:t>
      </w:r>
      <w:proofErr w:type="spellStart"/>
      <w:r w:rsidRPr="00F61F5D">
        <w:rPr>
          <w:rFonts w:ascii="Book Antiqua" w:hAnsi="Book Antiqua"/>
          <w:i/>
          <w:sz w:val="28"/>
          <w:szCs w:val="28"/>
        </w:rPr>
        <w:t>suam</w:t>
      </w:r>
      <w:proofErr w:type="spellEnd"/>
      <w:r w:rsidRPr="00F61F5D">
        <w:rPr>
          <w:rFonts w:ascii="Book Antiqua" w:hAnsi="Book Antiqua"/>
          <w:sz w:val="28"/>
          <w:szCs w:val="28"/>
        </w:rPr>
        <w:t xml:space="preserve">) a los que la  jurisprudencia clásica debe recurrir para efectuar la cesión de la obligación, como también al constante referirse los términos </w:t>
      </w:r>
      <w:proofErr w:type="spellStart"/>
      <w:r w:rsidRPr="00F61F5D">
        <w:rPr>
          <w:rFonts w:ascii="Book Antiqua" w:hAnsi="Book Antiqua"/>
          <w:i/>
          <w:sz w:val="28"/>
          <w:szCs w:val="28"/>
        </w:rPr>
        <w:t>obligatio</w:t>
      </w:r>
      <w:proofErr w:type="spellEnd"/>
      <w:r w:rsidRPr="00F61F5D">
        <w:rPr>
          <w:rFonts w:ascii="Book Antiqua" w:hAnsi="Book Antiqua"/>
          <w:i/>
          <w:sz w:val="28"/>
          <w:szCs w:val="28"/>
        </w:rPr>
        <w:t xml:space="preserve"> </w:t>
      </w:r>
      <w:r w:rsidRPr="00F61F5D">
        <w:rPr>
          <w:rFonts w:ascii="Book Antiqua" w:hAnsi="Book Antiqua"/>
          <w:sz w:val="28"/>
          <w:szCs w:val="28"/>
        </w:rPr>
        <w:t xml:space="preserve">y </w:t>
      </w:r>
      <w:proofErr w:type="spellStart"/>
      <w:r w:rsidRPr="00F61F5D">
        <w:rPr>
          <w:rFonts w:ascii="Book Antiqua" w:hAnsi="Book Antiqua"/>
          <w:i/>
          <w:sz w:val="28"/>
          <w:szCs w:val="28"/>
        </w:rPr>
        <w:t>obligari</w:t>
      </w:r>
      <w:proofErr w:type="spellEnd"/>
      <w:r w:rsidRPr="00F61F5D">
        <w:rPr>
          <w:rFonts w:ascii="Book Antiqua" w:hAnsi="Book Antiqua"/>
          <w:i/>
          <w:sz w:val="28"/>
          <w:szCs w:val="28"/>
        </w:rPr>
        <w:t xml:space="preserve"> </w:t>
      </w:r>
      <w:r w:rsidRPr="00F61F5D">
        <w:rPr>
          <w:rFonts w:ascii="Book Antiqua" w:hAnsi="Book Antiqua"/>
          <w:sz w:val="28"/>
          <w:szCs w:val="28"/>
        </w:rPr>
        <w:t xml:space="preserve">a la persona del deudor antes que a la prestación que por el contrario se designa como </w:t>
      </w:r>
      <w:proofErr w:type="spellStart"/>
      <w:r w:rsidRPr="00F61F5D">
        <w:rPr>
          <w:rFonts w:ascii="Book Antiqua" w:hAnsi="Book Antiqua"/>
          <w:i/>
          <w:sz w:val="28"/>
          <w:szCs w:val="28"/>
        </w:rPr>
        <w:t>dare</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facere</w:t>
      </w:r>
      <w:proofErr w:type="spellEnd"/>
      <w:r w:rsidRPr="00F61F5D">
        <w:rPr>
          <w:rFonts w:ascii="Book Antiqua" w:hAnsi="Book Antiqua"/>
          <w:i/>
          <w:sz w:val="28"/>
          <w:szCs w:val="28"/>
        </w:rPr>
        <w:t>,</w:t>
      </w:r>
      <w:r w:rsidRPr="00F61F5D">
        <w:rPr>
          <w:rFonts w:ascii="Book Antiqua" w:hAnsi="Book Antiqua"/>
          <w:sz w:val="28"/>
          <w:szCs w:val="28"/>
        </w:rPr>
        <w:t xml:space="preserve"> </w:t>
      </w:r>
      <w:proofErr w:type="spellStart"/>
      <w:r w:rsidRPr="00F61F5D">
        <w:rPr>
          <w:rFonts w:ascii="Book Antiqua" w:hAnsi="Book Antiqua"/>
          <w:i/>
          <w:sz w:val="28"/>
          <w:szCs w:val="28"/>
        </w:rPr>
        <w:t>praestare</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oportere</w:t>
      </w:r>
      <w:proofErr w:type="spellEnd"/>
      <w:r w:rsidRPr="00F61F5D">
        <w:rPr>
          <w:rFonts w:ascii="Book Antiqua" w:hAnsi="Book Antiqua"/>
          <w:i/>
          <w:sz w:val="28"/>
          <w:szCs w:val="28"/>
        </w:rPr>
        <w:t xml:space="preserve">, </w:t>
      </w:r>
      <w:r w:rsidRPr="00F61F5D">
        <w:rPr>
          <w:rFonts w:ascii="Book Antiqua" w:hAnsi="Book Antiqua"/>
          <w:sz w:val="28"/>
          <w:szCs w:val="28"/>
        </w:rPr>
        <w:t xml:space="preserve">como finalmente a la tipicidad de la obligación romana en cuanto concebida como una condición de sujeción que solamente la </w:t>
      </w:r>
      <w:proofErr w:type="spellStart"/>
      <w:r w:rsidRPr="00F61F5D">
        <w:rPr>
          <w:rFonts w:ascii="Book Antiqua" w:hAnsi="Book Antiqua"/>
          <w:i/>
          <w:sz w:val="28"/>
          <w:szCs w:val="28"/>
        </w:rPr>
        <w:t>civitas</w:t>
      </w:r>
      <w:proofErr w:type="spellEnd"/>
      <w:r w:rsidRPr="00F61F5D">
        <w:rPr>
          <w:rFonts w:ascii="Book Antiqua" w:hAnsi="Book Antiqua"/>
          <w:i/>
          <w:sz w:val="28"/>
          <w:szCs w:val="28"/>
        </w:rPr>
        <w:t xml:space="preserve"> </w:t>
      </w:r>
      <w:r w:rsidRPr="00F61F5D">
        <w:rPr>
          <w:rFonts w:ascii="Book Antiqua" w:hAnsi="Book Antiqua"/>
          <w:sz w:val="28"/>
          <w:szCs w:val="28"/>
        </w:rPr>
        <w:t>y no la voluntad de las partes puede reconocer las</w:t>
      </w:r>
      <w:r w:rsidRPr="00F61F5D">
        <w:rPr>
          <w:rFonts w:ascii="Book Antiqua" w:hAnsi="Book Antiqua"/>
          <w:i/>
          <w:sz w:val="28"/>
          <w:szCs w:val="28"/>
        </w:rPr>
        <w:t xml:space="preserve"> </w:t>
      </w:r>
      <w:r w:rsidRPr="00F61F5D">
        <w:rPr>
          <w:rFonts w:ascii="Book Antiqua" w:hAnsi="Book Antiqua"/>
          <w:sz w:val="28"/>
          <w:szCs w:val="28"/>
        </w:rPr>
        <w:t>situaciones</w:t>
      </w:r>
      <w:r w:rsidRPr="00F61F5D">
        <w:rPr>
          <w:rFonts w:ascii="Book Antiqua" w:hAnsi="Book Antiqua"/>
          <w:i/>
          <w:sz w:val="28"/>
          <w:szCs w:val="28"/>
        </w:rPr>
        <w:t xml:space="preserve"> </w:t>
      </w:r>
      <w:r w:rsidRPr="00F61F5D">
        <w:rPr>
          <w:rFonts w:ascii="Book Antiqua" w:hAnsi="Book Antiqua"/>
          <w:sz w:val="28"/>
          <w:szCs w:val="28"/>
        </w:rPr>
        <w:t>(las</w:t>
      </w:r>
      <w:r w:rsidRPr="00F61F5D">
        <w:rPr>
          <w:rFonts w:ascii="Book Antiqua" w:hAnsi="Book Antiqua"/>
          <w:i/>
          <w:sz w:val="28"/>
          <w:szCs w:val="28"/>
        </w:rPr>
        <w:t xml:space="preserve"> </w:t>
      </w:r>
      <w:proofErr w:type="spellStart"/>
      <w:r w:rsidRPr="00F61F5D">
        <w:rPr>
          <w:rFonts w:ascii="Book Antiqua" w:hAnsi="Book Antiqua"/>
          <w:i/>
          <w:sz w:val="28"/>
          <w:szCs w:val="28"/>
        </w:rPr>
        <w:t>causae</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obligationis</w:t>
      </w:r>
      <w:proofErr w:type="spellEnd"/>
      <w:r w:rsidRPr="00F61F5D">
        <w:rPr>
          <w:rFonts w:ascii="Book Antiqua" w:hAnsi="Book Antiqua"/>
          <w:sz w:val="28"/>
          <w:szCs w:val="28"/>
        </w:rPr>
        <w:t>)</w:t>
      </w:r>
      <w:r w:rsidRPr="00F61F5D">
        <w:rPr>
          <w:rFonts w:ascii="Book Antiqua" w:hAnsi="Book Antiqua"/>
          <w:i/>
          <w:sz w:val="28"/>
          <w:szCs w:val="28"/>
        </w:rPr>
        <w:t xml:space="preserve"> </w:t>
      </w:r>
      <w:r w:rsidRPr="00F61F5D">
        <w:rPr>
          <w:rFonts w:ascii="Book Antiqua" w:hAnsi="Book Antiqua"/>
          <w:sz w:val="28"/>
          <w:szCs w:val="28"/>
        </w:rPr>
        <w:t xml:space="preserve">que pueden legítimamente determinar tal </w:t>
      </w:r>
      <w:proofErr w:type="spellStart"/>
      <w:r w:rsidRPr="00F61F5D">
        <w:rPr>
          <w:rFonts w:ascii="Book Antiqua" w:hAnsi="Book Antiqua"/>
          <w:sz w:val="28"/>
          <w:szCs w:val="28"/>
        </w:rPr>
        <w:t>sujección</w:t>
      </w:r>
      <w:proofErr w:type="spellEnd"/>
      <w:r w:rsidRPr="00F61F5D">
        <w:rPr>
          <w:rFonts w:ascii="Book Antiqua" w:hAnsi="Book Antiqua"/>
          <w:sz w:val="28"/>
          <w:szCs w:val="28"/>
        </w:rPr>
        <w:t xml:space="preserve">. Piénsese finalmente en el régimen de la </w:t>
      </w:r>
      <w:proofErr w:type="spellStart"/>
      <w:r w:rsidRPr="00F61F5D">
        <w:rPr>
          <w:rFonts w:ascii="Book Antiqua" w:hAnsi="Book Antiqua"/>
          <w:sz w:val="28"/>
          <w:szCs w:val="28"/>
        </w:rPr>
        <w:t>noxalidad</w:t>
      </w:r>
      <w:proofErr w:type="spellEnd"/>
      <w:r w:rsidRPr="00F61F5D">
        <w:rPr>
          <w:rFonts w:ascii="Book Antiqua" w:hAnsi="Book Antiqua"/>
          <w:sz w:val="28"/>
          <w:szCs w:val="28"/>
        </w:rPr>
        <w:t xml:space="preserve"> que confirma el carácter personal de la ejecución.</w:t>
      </w:r>
    </w:p>
    <w:p w14:paraId="4D52C252" w14:textId="77777777" w:rsidR="00261A77" w:rsidRPr="00F61F5D" w:rsidRDefault="00261A77" w:rsidP="00261A77">
      <w:pPr>
        <w:spacing w:line="360" w:lineRule="auto"/>
        <w:ind w:left="-284" w:right="-516" w:hanging="567"/>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t xml:space="preserve">Pero si definimos en este modo la obligación, y si reconocemos que la permanencia de la noción de obligación como </w:t>
      </w:r>
      <w:proofErr w:type="spellStart"/>
      <w:r w:rsidRPr="00F61F5D">
        <w:rPr>
          <w:rFonts w:ascii="Book Antiqua" w:hAnsi="Book Antiqua"/>
          <w:sz w:val="28"/>
          <w:szCs w:val="28"/>
        </w:rPr>
        <w:t>sujección</w:t>
      </w:r>
      <w:proofErr w:type="spellEnd"/>
      <w:r w:rsidRPr="00F61F5D">
        <w:rPr>
          <w:rFonts w:ascii="Book Antiqua" w:hAnsi="Book Antiqua"/>
          <w:sz w:val="28"/>
          <w:szCs w:val="28"/>
        </w:rPr>
        <w:t xml:space="preserve"> personal durante toda la época clásica ha impedido la generalización fuera de los contratos y </w:t>
      </w:r>
      <w:r w:rsidRPr="00F61F5D">
        <w:rPr>
          <w:rFonts w:ascii="Book Antiqua" w:hAnsi="Book Antiqua"/>
          <w:sz w:val="28"/>
          <w:szCs w:val="28"/>
        </w:rPr>
        <w:lastRenderedPageBreak/>
        <w:t xml:space="preserve">delitos reconocidos por el ordenamiento jurídico, no sólo queda necesariamente </w:t>
      </w:r>
      <w:proofErr w:type="spellStart"/>
      <w:r w:rsidRPr="00F61F5D">
        <w:rPr>
          <w:rFonts w:ascii="Book Antiqua" w:hAnsi="Book Antiqua"/>
          <w:sz w:val="28"/>
          <w:szCs w:val="28"/>
        </w:rPr>
        <w:t>excluída</w:t>
      </w:r>
      <w:proofErr w:type="spellEnd"/>
      <w:r w:rsidRPr="00F61F5D">
        <w:rPr>
          <w:rFonts w:ascii="Book Antiqua" w:hAnsi="Book Antiqua"/>
          <w:sz w:val="28"/>
          <w:szCs w:val="28"/>
        </w:rPr>
        <w:t xml:space="preserve"> la generalización del elemento consensual para todo tipo de acuerdo y en el ámbito mismo de aquellas figuras que el derecho clásico reconocía como contratos, sino diría incluso que se impone otra conclusión: para todo el derecho clásico el contrato no puede sino ser concebido como el acto dirigido a poner en vida el vínculo jurídico a través de aquellas formas que el derecho reconoce aptas para producir consecuencias obligatorias con su correspondiente protección procesal.</w:t>
      </w:r>
    </w:p>
    <w:p w14:paraId="7AF593A9" w14:textId="77777777" w:rsidR="00261A77" w:rsidRPr="00F61F5D" w:rsidRDefault="00261A77" w:rsidP="00261A77">
      <w:pPr>
        <w:spacing w:line="360" w:lineRule="auto"/>
        <w:ind w:left="-284" w:right="-516" w:hanging="567"/>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t xml:space="preserve">Admitida la validez de los dos presupuestos enunciados hasta aquí, es decir, la identificación de la obligación como estado de </w:t>
      </w:r>
      <w:proofErr w:type="spellStart"/>
      <w:r w:rsidRPr="00F61F5D">
        <w:rPr>
          <w:rFonts w:ascii="Book Antiqua" w:hAnsi="Book Antiqua"/>
          <w:sz w:val="28"/>
          <w:szCs w:val="28"/>
        </w:rPr>
        <w:t>sujección</w:t>
      </w:r>
      <w:proofErr w:type="spellEnd"/>
      <w:r w:rsidRPr="00F61F5D">
        <w:rPr>
          <w:rFonts w:ascii="Book Antiqua" w:hAnsi="Book Antiqua"/>
          <w:sz w:val="28"/>
          <w:szCs w:val="28"/>
        </w:rPr>
        <w:t xml:space="preserve"> personal; contrato entendido como el acto creador del vínculo obligatorio, no sólo los interrogantes enunciados hace poco reciben una respuesta satisfactoria, sino que gran parte de las dificultades que la doctrina ha encontrado en el intento de justificar aquellas figuras contractuales que se actúan </w:t>
      </w:r>
      <w:r w:rsidRPr="00F61F5D">
        <w:rPr>
          <w:rFonts w:ascii="Book Antiqua" w:hAnsi="Book Antiqua"/>
          <w:i/>
          <w:sz w:val="28"/>
          <w:szCs w:val="28"/>
        </w:rPr>
        <w:t xml:space="preserve">uno </w:t>
      </w:r>
      <w:proofErr w:type="spellStart"/>
      <w:r w:rsidRPr="00F61F5D">
        <w:rPr>
          <w:rFonts w:ascii="Book Antiqua" w:hAnsi="Book Antiqua"/>
          <w:i/>
          <w:sz w:val="28"/>
          <w:szCs w:val="28"/>
        </w:rPr>
        <w:t>loquente</w:t>
      </w:r>
      <w:proofErr w:type="spellEnd"/>
      <w:r w:rsidRPr="00F61F5D">
        <w:rPr>
          <w:rFonts w:ascii="Book Antiqua" w:hAnsi="Book Antiqua"/>
          <w:i/>
          <w:sz w:val="28"/>
          <w:szCs w:val="28"/>
        </w:rPr>
        <w:t xml:space="preserve"> </w:t>
      </w:r>
      <w:r w:rsidRPr="00F61F5D">
        <w:rPr>
          <w:rFonts w:ascii="Book Antiqua" w:hAnsi="Book Antiqua"/>
          <w:sz w:val="28"/>
          <w:szCs w:val="28"/>
        </w:rPr>
        <w:t xml:space="preserve">o </w:t>
      </w:r>
      <w:r w:rsidRPr="00F61F5D">
        <w:rPr>
          <w:rFonts w:ascii="Book Antiqua" w:hAnsi="Book Antiqua"/>
          <w:i/>
          <w:sz w:val="28"/>
          <w:szCs w:val="28"/>
        </w:rPr>
        <w:t xml:space="preserve">uno </w:t>
      </w:r>
      <w:proofErr w:type="spellStart"/>
      <w:r w:rsidRPr="00F61F5D">
        <w:rPr>
          <w:rFonts w:ascii="Book Antiqua" w:hAnsi="Book Antiqua"/>
          <w:i/>
          <w:sz w:val="28"/>
          <w:szCs w:val="28"/>
        </w:rPr>
        <w:t>scribente</w:t>
      </w:r>
      <w:proofErr w:type="spellEnd"/>
      <w:r w:rsidRPr="00F61F5D">
        <w:rPr>
          <w:rFonts w:ascii="Book Antiqua" w:hAnsi="Book Antiqua"/>
          <w:i/>
          <w:sz w:val="28"/>
          <w:szCs w:val="28"/>
        </w:rPr>
        <w:t xml:space="preserve">, </w:t>
      </w:r>
      <w:r w:rsidRPr="00F61F5D">
        <w:rPr>
          <w:rFonts w:ascii="Book Antiqua" w:hAnsi="Book Antiqua"/>
          <w:sz w:val="28"/>
          <w:szCs w:val="28"/>
        </w:rPr>
        <w:t>parecen artificiosas al derivar del intento de aplicar a las categorías romanas la noción de contrato-acuerdo.</w:t>
      </w:r>
    </w:p>
    <w:p w14:paraId="3A2EAC5C" w14:textId="77777777" w:rsidR="00261A77" w:rsidRPr="00F61F5D" w:rsidRDefault="00261A77" w:rsidP="00261A77">
      <w:pPr>
        <w:spacing w:line="360" w:lineRule="auto"/>
        <w:ind w:left="-284" w:right="-516" w:hanging="567"/>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t xml:space="preserve">Debo limitarme a trazar sumariamente a pesar de su importancia desde el punto de vista enunciado, el contrato literal y más específicamente el </w:t>
      </w:r>
      <w:proofErr w:type="spellStart"/>
      <w:r w:rsidRPr="00F61F5D">
        <w:rPr>
          <w:rFonts w:ascii="Book Antiqua" w:hAnsi="Book Antiqua"/>
          <w:i/>
          <w:sz w:val="28"/>
          <w:szCs w:val="28"/>
        </w:rPr>
        <w:t>nomen</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transcripticium</w:t>
      </w:r>
      <w:proofErr w:type="spellEnd"/>
      <w:r w:rsidRPr="00F61F5D">
        <w:rPr>
          <w:rFonts w:ascii="Book Antiqua" w:hAnsi="Book Antiqua"/>
          <w:i/>
          <w:sz w:val="28"/>
          <w:szCs w:val="28"/>
        </w:rPr>
        <w:t xml:space="preserve">; </w:t>
      </w:r>
      <w:r w:rsidRPr="00F61F5D">
        <w:rPr>
          <w:rFonts w:ascii="Book Antiqua" w:hAnsi="Book Antiqua"/>
          <w:sz w:val="28"/>
          <w:szCs w:val="28"/>
        </w:rPr>
        <w:t xml:space="preserve">la mención </w:t>
      </w:r>
      <w:proofErr w:type="spellStart"/>
      <w:r w:rsidRPr="00F61F5D">
        <w:rPr>
          <w:rFonts w:ascii="Book Antiqua" w:hAnsi="Book Antiqua"/>
          <w:sz w:val="28"/>
          <w:szCs w:val="28"/>
        </w:rPr>
        <w:t>gayana</w:t>
      </w:r>
      <w:proofErr w:type="spellEnd"/>
      <w:r w:rsidRPr="00F61F5D">
        <w:rPr>
          <w:rFonts w:ascii="Book Antiqua" w:hAnsi="Book Antiqua"/>
          <w:sz w:val="28"/>
          <w:szCs w:val="28"/>
        </w:rPr>
        <w:t xml:space="preserve"> de </w:t>
      </w:r>
      <w:proofErr w:type="gramStart"/>
      <w:r w:rsidRPr="00F61F5D">
        <w:rPr>
          <w:rFonts w:ascii="Book Antiqua" w:hAnsi="Book Antiqua"/>
          <w:sz w:val="28"/>
          <w:szCs w:val="28"/>
        </w:rPr>
        <w:t xml:space="preserve">los  </w:t>
      </w:r>
      <w:proofErr w:type="spellStart"/>
      <w:r w:rsidRPr="00F61F5D">
        <w:rPr>
          <w:rFonts w:ascii="Book Antiqua" w:hAnsi="Book Antiqua"/>
          <w:i/>
          <w:sz w:val="28"/>
          <w:szCs w:val="28"/>
        </w:rPr>
        <w:t>chirographa</w:t>
      </w:r>
      <w:proofErr w:type="spellEnd"/>
      <w:proofErr w:type="gramEnd"/>
      <w:r w:rsidRPr="00F61F5D">
        <w:rPr>
          <w:rFonts w:ascii="Book Antiqua" w:hAnsi="Book Antiqua"/>
          <w:sz w:val="28"/>
          <w:szCs w:val="28"/>
        </w:rPr>
        <w:t xml:space="preserve"> y de los </w:t>
      </w:r>
      <w:proofErr w:type="spellStart"/>
      <w:r w:rsidRPr="00F61F5D">
        <w:rPr>
          <w:rFonts w:ascii="Book Antiqua" w:hAnsi="Book Antiqua"/>
          <w:i/>
          <w:sz w:val="28"/>
          <w:szCs w:val="28"/>
        </w:rPr>
        <w:t>syngrapha</w:t>
      </w:r>
      <w:proofErr w:type="spellEnd"/>
      <w:r w:rsidRPr="00F61F5D">
        <w:rPr>
          <w:rFonts w:ascii="Book Antiqua" w:hAnsi="Book Antiqua"/>
          <w:i/>
          <w:sz w:val="28"/>
          <w:szCs w:val="28"/>
        </w:rPr>
        <w:t xml:space="preserve"> </w:t>
      </w:r>
      <w:r w:rsidRPr="00F61F5D">
        <w:rPr>
          <w:rFonts w:ascii="Book Antiqua" w:hAnsi="Book Antiqua"/>
          <w:sz w:val="28"/>
          <w:szCs w:val="28"/>
        </w:rPr>
        <w:t xml:space="preserve">se explica  de hecho solamente a través de la identificación propia de la koiné helenística entre contrato y documento, como he explicado en un trabajo mío sobre los </w:t>
      </w:r>
      <w:proofErr w:type="spellStart"/>
      <w:r w:rsidRPr="00F61F5D">
        <w:rPr>
          <w:rFonts w:ascii="Book Antiqua" w:hAnsi="Book Antiqua"/>
          <w:i/>
          <w:sz w:val="28"/>
          <w:szCs w:val="28"/>
        </w:rPr>
        <w:t>syngrapha</w:t>
      </w:r>
      <w:proofErr w:type="spellEnd"/>
      <w:r w:rsidRPr="00F61F5D">
        <w:rPr>
          <w:rFonts w:ascii="Book Antiqua" w:hAnsi="Book Antiqua"/>
          <w:i/>
          <w:sz w:val="28"/>
          <w:szCs w:val="28"/>
        </w:rPr>
        <w:t xml:space="preserve"> cum </w:t>
      </w:r>
      <w:proofErr w:type="spellStart"/>
      <w:r w:rsidRPr="00F61F5D">
        <w:rPr>
          <w:rFonts w:ascii="Book Antiqua" w:hAnsi="Book Antiqua"/>
          <w:i/>
          <w:sz w:val="28"/>
          <w:szCs w:val="28"/>
        </w:rPr>
        <w:t>Salaminis</w:t>
      </w:r>
      <w:proofErr w:type="spellEnd"/>
      <w:r w:rsidRPr="00F61F5D">
        <w:rPr>
          <w:rFonts w:ascii="Book Antiqua" w:hAnsi="Book Antiqua"/>
          <w:sz w:val="28"/>
          <w:szCs w:val="28"/>
        </w:rPr>
        <w:t xml:space="preserve"> (1973). La sumariedad a la que aludo la impone la escasez de documentación y el hecho de que en la época clásica el </w:t>
      </w:r>
      <w:proofErr w:type="spellStart"/>
      <w:r w:rsidRPr="00F61F5D">
        <w:rPr>
          <w:rFonts w:ascii="Book Antiqua" w:hAnsi="Book Antiqua"/>
          <w:i/>
          <w:sz w:val="28"/>
          <w:szCs w:val="28"/>
        </w:rPr>
        <w:t>nomen</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transcripticium</w:t>
      </w:r>
      <w:proofErr w:type="spellEnd"/>
      <w:r w:rsidRPr="00F61F5D">
        <w:rPr>
          <w:rFonts w:ascii="Book Antiqua" w:hAnsi="Book Antiqua"/>
          <w:i/>
          <w:sz w:val="28"/>
          <w:szCs w:val="28"/>
        </w:rPr>
        <w:t xml:space="preserve"> </w:t>
      </w:r>
      <w:r w:rsidRPr="00F61F5D">
        <w:rPr>
          <w:rFonts w:ascii="Book Antiqua" w:hAnsi="Book Antiqua"/>
          <w:sz w:val="28"/>
          <w:szCs w:val="28"/>
        </w:rPr>
        <w:t>parece escasamente practicado.</w:t>
      </w:r>
    </w:p>
    <w:p w14:paraId="2B9729E7" w14:textId="77777777" w:rsidR="00261A77" w:rsidRPr="00F61F5D" w:rsidRDefault="00261A77" w:rsidP="00261A77">
      <w:pPr>
        <w:spacing w:line="360" w:lineRule="auto"/>
        <w:ind w:left="-284" w:right="-516" w:hanging="567"/>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t xml:space="preserve">Es sabido que las referencias a esta figura, si se prescinde del testimonio de las tablillas </w:t>
      </w:r>
      <w:proofErr w:type="spellStart"/>
      <w:r w:rsidRPr="00F61F5D">
        <w:rPr>
          <w:rFonts w:ascii="Book Antiqua" w:hAnsi="Book Antiqua"/>
          <w:sz w:val="28"/>
          <w:szCs w:val="28"/>
        </w:rPr>
        <w:t>Herculanenses</w:t>
      </w:r>
      <w:proofErr w:type="spellEnd"/>
      <w:r w:rsidRPr="00F61F5D">
        <w:rPr>
          <w:rFonts w:ascii="Book Antiqua" w:hAnsi="Book Antiqua"/>
          <w:sz w:val="28"/>
          <w:szCs w:val="28"/>
        </w:rPr>
        <w:t xml:space="preserve"> y de una inscripción Tiburtina, se limita a las menciones de Gayo y algunos textos literarios (Cicerón, Séneca). Gayo pone </w:t>
      </w:r>
      <w:r w:rsidRPr="00F61F5D">
        <w:rPr>
          <w:rFonts w:ascii="Book Antiqua" w:hAnsi="Book Antiqua"/>
          <w:sz w:val="28"/>
          <w:szCs w:val="28"/>
        </w:rPr>
        <w:lastRenderedPageBreak/>
        <w:t xml:space="preserve">el acento sobre el hecho que la obligación en ambas formas: a) </w:t>
      </w:r>
      <w:proofErr w:type="spellStart"/>
      <w:r w:rsidRPr="00F61F5D">
        <w:rPr>
          <w:rFonts w:ascii="Book Antiqua" w:hAnsi="Book Antiqua"/>
          <w:i/>
          <w:sz w:val="28"/>
          <w:szCs w:val="28"/>
        </w:rPr>
        <w:t>transcriptio</w:t>
      </w:r>
      <w:proofErr w:type="spellEnd"/>
      <w:r w:rsidRPr="00F61F5D">
        <w:rPr>
          <w:rFonts w:ascii="Book Antiqua" w:hAnsi="Book Antiqua"/>
          <w:i/>
          <w:sz w:val="28"/>
          <w:szCs w:val="28"/>
        </w:rPr>
        <w:t xml:space="preserve"> a </w:t>
      </w:r>
      <w:proofErr w:type="gramStart"/>
      <w:r w:rsidRPr="00F61F5D">
        <w:rPr>
          <w:rFonts w:ascii="Book Antiqua" w:hAnsi="Book Antiqua"/>
          <w:i/>
          <w:sz w:val="28"/>
          <w:szCs w:val="28"/>
        </w:rPr>
        <w:t>re in</w:t>
      </w:r>
      <w:proofErr w:type="gramEnd"/>
      <w:r w:rsidRPr="00F61F5D">
        <w:rPr>
          <w:rFonts w:ascii="Book Antiqua" w:hAnsi="Book Antiqua"/>
          <w:i/>
          <w:sz w:val="28"/>
          <w:szCs w:val="28"/>
        </w:rPr>
        <w:t xml:space="preserve"> </w:t>
      </w:r>
      <w:proofErr w:type="spellStart"/>
      <w:r w:rsidRPr="00F61F5D">
        <w:rPr>
          <w:rFonts w:ascii="Book Antiqua" w:hAnsi="Book Antiqua"/>
          <w:i/>
          <w:sz w:val="28"/>
          <w:szCs w:val="28"/>
        </w:rPr>
        <w:t>personam</w:t>
      </w:r>
      <w:proofErr w:type="spellEnd"/>
      <w:r w:rsidRPr="00F61F5D">
        <w:rPr>
          <w:rFonts w:ascii="Book Antiqua" w:hAnsi="Book Antiqua"/>
          <w:i/>
          <w:sz w:val="28"/>
          <w:szCs w:val="28"/>
        </w:rPr>
        <w:t xml:space="preserve">, </w:t>
      </w:r>
      <w:r w:rsidRPr="00F61F5D">
        <w:rPr>
          <w:rFonts w:ascii="Book Antiqua" w:hAnsi="Book Antiqua"/>
          <w:sz w:val="28"/>
          <w:szCs w:val="28"/>
        </w:rPr>
        <w:t>extensión de</w:t>
      </w:r>
      <w:r w:rsidRPr="00F61F5D">
        <w:rPr>
          <w:rFonts w:ascii="Book Antiqua" w:hAnsi="Book Antiqua"/>
          <w:i/>
          <w:sz w:val="28"/>
          <w:szCs w:val="28"/>
        </w:rPr>
        <w:t xml:space="preserve"> </w:t>
      </w:r>
      <w:r w:rsidRPr="00F61F5D">
        <w:rPr>
          <w:rFonts w:ascii="Book Antiqua" w:hAnsi="Book Antiqua"/>
          <w:sz w:val="28"/>
          <w:szCs w:val="28"/>
        </w:rPr>
        <w:t xml:space="preserve">una precedente relación causal para dar origen a una nueva </w:t>
      </w:r>
      <w:proofErr w:type="spellStart"/>
      <w:r w:rsidRPr="00F61F5D">
        <w:rPr>
          <w:rFonts w:ascii="Book Antiqua" w:hAnsi="Book Antiqua"/>
          <w:i/>
          <w:sz w:val="28"/>
          <w:szCs w:val="28"/>
        </w:rPr>
        <w:t>expensilatio</w:t>
      </w:r>
      <w:proofErr w:type="spellEnd"/>
      <w:r w:rsidRPr="00F61F5D">
        <w:rPr>
          <w:rFonts w:ascii="Book Antiqua" w:hAnsi="Book Antiqua"/>
          <w:sz w:val="28"/>
          <w:szCs w:val="28"/>
        </w:rPr>
        <w:t xml:space="preserve">; b) </w:t>
      </w:r>
      <w:proofErr w:type="spellStart"/>
      <w:r w:rsidRPr="00F61F5D">
        <w:rPr>
          <w:rFonts w:ascii="Book Antiqua" w:hAnsi="Book Antiqua"/>
          <w:i/>
          <w:sz w:val="28"/>
          <w:szCs w:val="28"/>
        </w:rPr>
        <w:t>transcriptio</w:t>
      </w:r>
      <w:proofErr w:type="spellEnd"/>
      <w:r w:rsidRPr="00F61F5D">
        <w:rPr>
          <w:rFonts w:ascii="Book Antiqua" w:hAnsi="Book Antiqua"/>
          <w:i/>
          <w:sz w:val="28"/>
          <w:szCs w:val="28"/>
        </w:rPr>
        <w:t xml:space="preserve"> a persona in </w:t>
      </w:r>
      <w:proofErr w:type="spellStart"/>
      <w:r w:rsidRPr="00F61F5D">
        <w:rPr>
          <w:rFonts w:ascii="Book Antiqua" w:hAnsi="Book Antiqua"/>
          <w:i/>
          <w:sz w:val="28"/>
          <w:szCs w:val="28"/>
        </w:rPr>
        <w:t>personam</w:t>
      </w:r>
      <w:proofErr w:type="spellEnd"/>
      <w:r w:rsidRPr="00F61F5D">
        <w:rPr>
          <w:rFonts w:ascii="Book Antiqua" w:hAnsi="Book Antiqua"/>
          <w:i/>
          <w:sz w:val="28"/>
          <w:szCs w:val="28"/>
        </w:rPr>
        <w:t xml:space="preserve">, </w:t>
      </w:r>
      <w:r w:rsidRPr="00F61F5D">
        <w:rPr>
          <w:rFonts w:ascii="Book Antiqua" w:hAnsi="Book Antiqua"/>
          <w:sz w:val="28"/>
          <w:szCs w:val="28"/>
        </w:rPr>
        <w:t xml:space="preserve">extinción de la obligación a cargo de un deudor precedente para crear una nueva a cargo de persona diversa, viene opuesta en vida a través de la transcripción realizada unilateralmente por el acreedor. Los textos literarios por el contrario desplazan el acento antes </w:t>
      </w:r>
      <w:proofErr w:type="gramStart"/>
      <w:r w:rsidRPr="00F61F5D">
        <w:rPr>
          <w:rFonts w:ascii="Book Antiqua" w:hAnsi="Book Antiqua"/>
          <w:sz w:val="28"/>
          <w:szCs w:val="28"/>
        </w:rPr>
        <w:t>que</w:t>
      </w:r>
      <w:proofErr w:type="gramEnd"/>
      <w:r w:rsidRPr="00F61F5D">
        <w:rPr>
          <w:rFonts w:ascii="Book Antiqua" w:hAnsi="Book Antiqua"/>
          <w:sz w:val="28"/>
          <w:szCs w:val="28"/>
        </w:rPr>
        <w:t xml:space="preserve"> sobre el plano sustancial, sobre el terreno probatorio, con la necesidad que parece confirmada por la tablillas </w:t>
      </w:r>
      <w:proofErr w:type="spellStart"/>
      <w:r w:rsidRPr="00F61F5D">
        <w:rPr>
          <w:rFonts w:ascii="Book Antiqua" w:hAnsi="Book Antiqua"/>
          <w:sz w:val="28"/>
          <w:szCs w:val="28"/>
        </w:rPr>
        <w:t>Herculanenses</w:t>
      </w:r>
      <w:proofErr w:type="spellEnd"/>
      <w:r w:rsidRPr="00F61F5D">
        <w:rPr>
          <w:rFonts w:ascii="Book Antiqua" w:hAnsi="Book Antiqua"/>
          <w:sz w:val="28"/>
          <w:szCs w:val="28"/>
        </w:rPr>
        <w:t xml:space="preserve"> de corroborar el </w:t>
      </w:r>
      <w:proofErr w:type="spellStart"/>
      <w:r w:rsidRPr="00F61F5D">
        <w:rPr>
          <w:rFonts w:ascii="Book Antiqua" w:hAnsi="Book Antiqua"/>
          <w:i/>
          <w:sz w:val="28"/>
          <w:szCs w:val="28"/>
        </w:rPr>
        <w:t>nomen</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transcripticium</w:t>
      </w:r>
      <w:proofErr w:type="spellEnd"/>
      <w:r w:rsidRPr="00F61F5D">
        <w:rPr>
          <w:rFonts w:ascii="Book Antiqua" w:hAnsi="Book Antiqua"/>
          <w:i/>
          <w:sz w:val="28"/>
          <w:szCs w:val="28"/>
        </w:rPr>
        <w:t xml:space="preserve"> </w:t>
      </w:r>
      <w:r w:rsidRPr="00F61F5D">
        <w:rPr>
          <w:rFonts w:ascii="Book Antiqua" w:hAnsi="Book Antiqua"/>
          <w:sz w:val="28"/>
          <w:szCs w:val="28"/>
        </w:rPr>
        <w:t>con otros medios de prueba.</w:t>
      </w:r>
    </w:p>
    <w:p w14:paraId="612F4CA5" w14:textId="77777777" w:rsidR="00261A77" w:rsidRPr="00F61F5D" w:rsidRDefault="00261A77" w:rsidP="00261A77">
      <w:pPr>
        <w:spacing w:line="360" w:lineRule="auto"/>
        <w:ind w:left="-284" w:right="-516" w:hanging="567"/>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t xml:space="preserve">Las dificultades presentadas por el instituto se identifican con la necesidad de conciliar los dos órdenes de testimonios y con el rechazo de la casi totalidad de la doctrina a concebir una figura contractual despojada del acuerdo de voluntades entre las partes. Todavía, si se identifica el contrato con el acto idóneo para poner en vida el vínculo obligatorio (y ésta es la explicación de </w:t>
      </w:r>
      <w:proofErr w:type="spellStart"/>
      <w:r w:rsidRPr="00F61F5D">
        <w:rPr>
          <w:rFonts w:ascii="Book Antiqua" w:hAnsi="Book Antiqua"/>
          <w:sz w:val="28"/>
          <w:szCs w:val="28"/>
        </w:rPr>
        <w:t>Arangio</w:t>
      </w:r>
      <w:proofErr w:type="spellEnd"/>
      <w:r w:rsidRPr="00F61F5D">
        <w:rPr>
          <w:rFonts w:ascii="Book Antiqua" w:hAnsi="Book Antiqua"/>
          <w:sz w:val="28"/>
          <w:szCs w:val="28"/>
        </w:rPr>
        <w:t xml:space="preserve">-Ruiz), gran parte de las dificultades se revelan como solamente aparentes; Gayo define la </w:t>
      </w:r>
      <w:proofErr w:type="spellStart"/>
      <w:r w:rsidRPr="00F61F5D">
        <w:rPr>
          <w:rFonts w:ascii="Book Antiqua" w:hAnsi="Book Antiqua"/>
          <w:i/>
          <w:sz w:val="28"/>
          <w:szCs w:val="28"/>
        </w:rPr>
        <w:t>transcriptio</w:t>
      </w:r>
      <w:proofErr w:type="spellEnd"/>
      <w:r w:rsidRPr="00F61F5D">
        <w:rPr>
          <w:rFonts w:ascii="Book Antiqua" w:hAnsi="Book Antiqua"/>
          <w:i/>
          <w:sz w:val="28"/>
          <w:szCs w:val="28"/>
        </w:rPr>
        <w:t xml:space="preserve"> </w:t>
      </w:r>
      <w:r w:rsidRPr="00F61F5D">
        <w:rPr>
          <w:rFonts w:ascii="Book Antiqua" w:hAnsi="Book Antiqua"/>
          <w:sz w:val="28"/>
          <w:szCs w:val="28"/>
        </w:rPr>
        <w:t xml:space="preserve">bajo un perfil sustancial y pone por tanto el acento sobre el acto unilateral del acreedor que crea la obligación. La existencia de esta última no exime todavía de necesidad de proveer la prueba, y es desde este punto de vista que el </w:t>
      </w:r>
      <w:proofErr w:type="spellStart"/>
      <w:r w:rsidRPr="00F61F5D">
        <w:rPr>
          <w:rFonts w:ascii="Book Antiqua" w:hAnsi="Book Antiqua"/>
          <w:i/>
          <w:sz w:val="28"/>
          <w:szCs w:val="28"/>
        </w:rPr>
        <w:t>nomen</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transcripticium</w:t>
      </w:r>
      <w:proofErr w:type="spellEnd"/>
      <w:r w:rsidRPr="00F61F5D">
        <w:rPr>
          <w:rFonts w:ascii="Book Antiqua" w:hAnsi="Book Antiqua"/>
          <w:i/>
          <w:sz w:val="28"/>
          <w:szCs w:val="28"/>
        </w:rPr>
        <w:t xml:space="preserve"> </w:t>
      </w:r>
      <w:r w:rsidRPr="00F61F5D">
        <w:rPr>
          <w:rFonts w:ascii="Book Antiqua" w:hAnsi="Book Antiqua"/>
          <w:sz w:val="28"/>
          <w:szCs w:val="28"/>
        </w:rPr>
        <w:t xml:space="preserve">viene considerado en Cicerón, en Séneca y en las tablillas </w:t>
      </w:r>
      <w:proofErr w:type="spellStart"/>
      <w:r w:rsidRPr="00F61F5D">
        <w:rPr>
          <w:rFonts w:ascii="Book Antiqua" w:hAnsi="Book Antiqua"/>
          <w:sz w:val="28"/>
          <w:szCs w:val="28"/>
        </w:rPr>
        <w:t>Herculanenses</w:t>
      </w:r>
      <w:proofErr w:type="spellEnd"/>
      <w:r w:rsidRPr="00F61F5D">
        <w:rPr>
          <w:rFonts w:ascii="Book Antiqua" w:hAnsi="Book Antiqua"/>
          <w:sz w:val="28"/>
          <w:szCs w:val="28"/>
        </w:rPr>
        <w:t xml:space="preserve"> que hablan de </w:t>
      </w:r>
      <w:proofErr w:type="spellStart"/>
      <w:r w:rsidRPr="00F61F5D">
        <w:rPr>
          <w:rFonts w:ascii="Book Antiqua" w:hAnsi="Book Antiqua"/>
          <w:i/>
          <w:sz w:val="28"/>
          <w:szCs w:val="28"/>
        </w:rPr>
        <w:t>transcriptio</w:t>
      </w:r>
      <w:proofErr w:type="spellEnd"/>
      <w:r w:rsidRPr="00F61F5D">
        <w:rPr>
          <w:rFonts w:ascii="Book Antiqua" w:hAnsi="Book Antiqua"/>
          <w:i/>
          <w:sz w:val="28"/>
          <w:szCs w:val="28"/>
        </w:rPr>
        <w:t xml:space="preserve"> cum </w:t>
      </w:r>
      <w:proofErr w:type="spellStart"/>
      <w:r w:rsidRPr="00F61F5D">
        <w:rPr>
          <w:rFonts w:ascii="Book Antiqua" w:hAnsi="Book Antiqua"/>
          <w:i/>
          <w:sz w:val="28"/>
          <w:szCs w:val="28"/>
        </w:rPr>
        <w:t>chirographo</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coniuncta</w:t>
      </w:r>
      <w:proofErr w:type="spellEnd"/>
      <w:r w:rsidRPr="00F61F5D">
        <w:rPr>
          <w:rFonts w:ascii="Book Antiqua" w:hAnsi="Book Antiqua"/>
          <w:i/>
          <w:sz w:val="28"/>
          <w:szCs w:val="28"/>
        </w:rPr>
        <w:t xml:space="preserve">. </w:t>
      </w:r>
      <w:r w:rsidRPr="00F61F5D">
        <w:rPr>
          <w:rFonts w:ascii="Book Antiqua" w:hAnsi="Book Antiqua"/>
          <w:sz w:val="28"/>
          <w:szCs w:val="28"/>
        </w:rPr>
        <w:t>El acuerdo de las partes obviamente está presupuesto, pero queda circunscrito a la fase precontractual, irrelevante desde el ángulo jurídico. El recurso a éste y las relativas dificultades son obra no de los romanos, sino de los romanistas.</w:t>
      </w:r>
    </w:p>
    <w:p w14:paraId="6E9C4BF3" w14:textId="77777777" w:rsidR="00261A77" w:rsidRPr="00F61F5D" w:rsidRDefault="00261A77" w:rsidP="00261A77">
      <w:pPr>
        <w:spacing w:line="360" w:lineRule="auto"/>
        <w:ind w:left="-284" w:right="-516" w:hanging="567"/>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t xml:space="preserve">Análogas son las conclusiones por lo que se refiere a aquellos contratos verbales, de los cuales el mismo Gayo acentúa que son puestos en vida </w:t>
      </w:r>
      <w:r w:rsidRPr="00F61F5D">
        <w:rPr>
          <w:rFonts w:ascii="Book Antiqua" w:hAnsi="Book Antiqua"/>
          <w:i/>
          <w:sz w:val="28"/>
          <w:szCs w:val="28"/>
        </w:rPr>
        <w:t xml:space="preserve">uno </w:t>
      </w:r>
      <w:proofErr w:type="spellStart"/>
      <w:r w:rsidRPr="00F61F5D">
        <w:rPr>
          <w:rFonts w:ascii="Book Antiqua" w:hAnsi="Book Antiqua"/>
          <w:i/>
          <w:sz w:val="28"/>
          <w:szCs w:val="28"/>
        </w:rPr>
        <w:lastRenderedPageBreak/>
        <w:t>loquente</w:t>
      </w:r>
      <w:proofErr w:type="spellEnd"/>
      <w:r w:rsidRPr="00F61F5D">
        <w:rPr>
          <w:rFonts w:ascii="Book Antiqua" w:hAnsi="Book Antiqua"/>
          <w:sz w:val="28"/>
          <w:szCs w:val="28"/>
        </w:rPr>
        <w:t>:</w:t>
      </w:r>
      <w:r w:rsidRPr="00F61F5D">
        <w:rPr>
          <w:rFonts w:ascii="Book Antiqua" w:hAnsi="Book Antiqua"/>
          <w:i/>
          <w:sz w:val="28"/>
          <w:szCs w:val="28"/>
        </w:rPr>
        <w:t xml:space="preserve"> </w:t>
      </w:r>
      <w:proofErr w:type="spellStart"/>
      <w:r w:rsidRPr="00F61F5D">
        <w:rPr>
          <w:rFonts w:ascii="Book Antiqua" w:hAnsi="Book Antiqua"/>
          <w:i/>
          <w:sz w:val="28"/>
          <w:szCs w:val="28"/>
        </w:rPr>
        <w:t>Iusiurandum</w:t>
      </w:r>
      <w:proofErr w:type="spellEnd"/>
      <w:r w:rsidRPr="00F61F5D">
        <w:rPr>
          <w:rFonts w:ascii="Book Antiqua" w:hAnsi="Book Antiqua"/>
          <w:i/>
          <w:sz w:val="28"/>
          <w:szCs w:val="28"/>
        </w:rPr>
        <w:t xml:space="preserve"> liberti </w:t>
      </w:r>
      <w:r w:rsidRPr="00F61F5D">
        <w:rPr>
          <w:rFonts w:ascii="Book Antiqua" w:hAnsi="Book Antiqua"/>
          <w:sz w:val="28"/>
          <w:szCs w:val="28"/>
        </w:rPr>
        <w:t xml:space="preserve">y </w:t>
      </w:r>
      <w:proofErr w:type="spellStart"/>
      <w:r w:rsidRPr="00F61F5D">
        <w:rPr>
          <w:rFonts w:ascii="Book Antiqua" w:hAnsi="Book Antiqua"/>
          <w:i/>
          <w:sz w:val="28"/>
          <w:szCs w:val="28"/>
        </w:rPr>
        <w:t>dotis</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dictio</w:t>
      </w:r>
      <w:proofErr w:type="spellEnd"/>
      <w:r w:rsidRPr="00F61F5D">
        <w:rPr>
          <w:rFonts w:ascii="Book Antiqua" w:hAnsi="Book Antiqua"/>
          <w:i/>
          <w:sz w:val="28"/>
          <w:szCs w:val="28"/>
        </w:rPr>
        <w:t xml:space="preserve">, </w:t>
      </w:r>
      <w:r w:rsidRPr="00F61F5D">
        <w:rPr>
          <w:rFonts w:ascii="Book Antiqua" w:hAnsi="Book Antiqua"/>
          <w:sz w:val="28"/>
          <w:szCs w:val="28"/>
        </w:rPr>
        <w:t>incluso si en este caso las resistencias por parte de la doctrina parecen menores sobre un plano conceptual dado que la obligación nace de una declaración unilateral del deudor.</w:t>
      </w:r>
    </w:p>
    <w:p w14:paraId="7D1AACB3" w14:textId="77777777" w:rsidR="00261A77" w:rsidRPr="00F61F5D" w:rsidRDefault="00261A77" w:rsidP="00261A77">
      <w:pPr>
        <w:spacing w:line="360" w:lineRule="auto"/>
        <w:ind w:left="-284" w:right="-516" w:hanging="567"/>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t xml:space="preserve">Paso por alto el </w:t>
      </w:r>
      <w:proofErr w:type="spellStart"/>
      <w:r w:rsidRPr="00F61F5D">
        <w:rPr>
          <w:rFonts w:ascii="Book Antiqua" w:hAnsi="Book Antiqua"/>
          <w:i/>
          <w:sz w:val="28"/>
          <w:szCs w:val="28"/>
        </w:rPr>
        <w:t>iusiurandum</w:t>
      </w:r>
      <w:proofErr w:type="spellEnd"/>
      <w:r w:rsidRPr="00F61F5D">
        <w:rPr>
          <w:rFonts w:ascii="Book Antiqua" w:hAnsi="Book Antiqua"/>
          <w:i/>
          <w:sz w:val="28"/>
          <w:szCs w:val="28"/>
        </w:rPr>
        <w:t xml:space="preserve"> liberti, </w:t>
      </w:r>
      <w:r w:rsidRPr="00F61F5D">
        <w:rPr>
          <w:rFonts w:ascii="Book Antiqua" w:hAnsi="Book Antiqua"/>
          <w:sz w:val="28"/>
          <w:szCs w:val="28"/>
        </w:rPr>
        <w:t xml:space="preserve">del que hoy sabemos muy poco, pero incluso para la </w:t>
      </w:r>
      <w:proofErr w:type="spellStart"/>
      <w:r w:rsidRPr="00F61F5D">
        <w:rPr>
          <w:rFonts w:ascii="Book Antiqua" w:hAnsi="Book Antiqua"/>
          <w:i/>
          <w:sz w:val="28"/>
          <w:szCs w:val="28"/>
        </w:rPr>
        <w:t>dotis</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dictio</w:t>
      </w:r>
      <w:proofErr w:type="spellEnd"/>
      <w:r w:rsidRPr="00F61F5D">
        <w:rPr>
          <w:rFonts w:ascii="Book Antiqua" w:hAnsi="Book Antiqua"/>
          <w:i/>
          <w:sz w:val="28"/>
          <w:szCs w:val="28"/>
        </w:rPr>
        <w:t xml:space="preserve"> </w:t>
      </w:r>
      <w:r w:rsidRPr="00F61F5D">
        <w:rPr>
          <w:rFonts w:ascii="Book Antiqua" w:hAnsi="Book Antiqua"/>
          <w:sz w:val="28"/>
          <w:szCs w:val="28"/>
        </w:rPr>
        <w:t>que ha sido igualmente olvidada en los textos como consecuencia de la supresión de toda solemnidad en la constitución de la dote por parte de Teodosio II, debo limitarme al relieve que me parece esencial para los fines de la presente exposición.</w:t>
      </w:r>
    </w:p>
    <w:p w14:paraId="03603FF3" w14:textId="77777777" w:rsidR="00261A77" w:rsidRPr="00F61F5D" w:rsidRDefault="00261A77" w:rsidP="00261A77">
      <w:pPr>
        <w:spacing w:line="360" w:lineRule="auto"/>
        <w:ind w:left="-284" w:right="-516" w:hanging="567"/>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t>Las hipótesis formuladas hasta hoy: identificación de la</w:t>
      </w:r>
      <w:r w:rsidRPr="00F61F5D">
        <w:rPr>
          <w:rFonts w:ascii="Book Antiqua" w:hAnsi="Book Antiqua"/>
          <w:i/>
          <w:sz w:val="28"/>
          <w:szCs w:val="28"/>
        </w:rPr>
        <w:t xml:space="preserve"> </w:t>
      </w:r>
      <w:proofErr w:type="spellStart"/>
      <w:r w:rsidRPr="00F61F5D">
        <w:rPr>
          <w:rFonts w:ascii="Book Antiqua" w:hAnsi="Book Antiqua"/>
          <w:i/>
          <w:sz w:val="28"/>
          <w:szCs w:val="28"/>
        </w:rPr>
        <w:t>dotis</w:t>
      </w:r>
      <w:proofErr w:type="spellEnd"/>
      <w:r w:rsidRPr="00F61F5D">
        <w:rPr>
          <w:rFonts w:ascii="Book Antiqua" w:hAnsi="Book Antiqua"/>
          <w:sz w:val="28"/>
          <w:szCs w:val="28"/>
        </w:rPr>
        <w:t xml:space="preserve"> </w:t>
      </w:r>
      <w:proofErr w:type="spellStart"/>
      <w:r w:rsidRPr="00F61F5D">
        <w:rPr>
          <w:rFonts w:ascii="Book Antiqua" w:hAnsi="Book Antiqua"/>
          <w:i/>
          <w:sz w:val="28"/>
          <w:szCs w:val="28"/>
        </w:rPr>
        <w:t>dictio</w:t>
      </w:r>
      <w:proofErr w:type="spellEnd"/>
      <w:r w:rsidRPr="00F61F5D">
        <w:rPr>
          <w:rFonts w:ascii="Book Antiqua" w:hAnsi="Book Antiqua"/>
          <w:i/>
          <w:sz w:val="28"/>
          <w:szCs w:val="28"/>
        </w:rPr>
        <w:t xml:space="preserve"> </w:t>
      </w:r>
      <w:r w:rsidRPr="00F61F5D">
        <w:rPr>
          <w:rFonts w:ascii="Book Antiqua" w:hAnsi="Book Antiqua"/>
          <w:sz w:val="28"/>
          <w:szCs w:val="28"/>
        </w:rPr>
        <w:t xml:space="preserve">con un </w:t>
      </w:r>
      <w:proofErr w:type="spellStart"/>
      <w:r w:rsidRPr="00F61F5D">
        <w:rPr>
          <w:rFonts w:ascii="Book Antiqua" w:hAnsi="Book Antiqua"/>
          <w:i/>
          <w:sz w:val="28"/>
          <w:szCs w:val="28"/>
        </w:rPr>
        <w:t>pactum</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adiectum</w:t>
      </w:r>
      <w:proofErr w:type="spellEnd"/>
      <w:r w:rsidRPr="00F61F5D">
        <w:rPr>
          <w:rFonts w:ascii="Book Antiqua" w:hAnsi="Book Antiqua"/>
          <w:i/>
          <w:sz w:val="28"/>
          <w:szCs w:val="28"/>
        </w:rPr>
        <w:t xml:space="preserve"> in </w:t>
      </w:r>
      <w:proofErr w:type="spellStart"/>
      <w:r w:rsidRPr="00F61F5D">
        <w:rPr>
          <w:rFonts w:ascii="Book Antiqua" w:hAnsi="Book Antiqua"/>
          <w:i/>
          <w:sz w:val="28"/>
          <w:szCs w:val="28"/>
        </w:rPr>
        <w:t>continenti</w:t>
      </w:r>
      <w:proofErr w:type="spellEnd"/>
      <w:r w:rsidRPr="00F61F5D">
        <w:rPr>
          <w:rFonts w:ascii="Book Antiqua" w:hAnsi="Book Antiqua"/>
          <w:i/>
          <w:sz w:val="28"/>
          <w:szCs w:val="28"/>
        </w:rPr>
        <w:t xml:space="preserve">; </w:t>
      </w:r>
      <w:r w:rsidRPr="00F61F5D">
        <w:rPr>
          <w:rFonts w:ascii="Book Antiqua" w:hAnsi="Book Antiqua"/>
          <w:sz w:val="28"/>
          <w:szCs w:val="28"/>
        </w:rPr>
        <w:t>eficacia de la</w:t>
      </w:r>
      <w:r w:rsidRPr="00F61F5D">
        <w:rPr>
          <w:rFonts w:ascii="Book Antiqua" w:hAnsi="Book Antiqua"/>
          <w:i/>
          <w:sz w:val="28"/>
          <w:szCs w:val="28"/>
        </w:rPr>
        <w:t xml:space="preserve"> </w:t>
      </w:r>
      <w:proofErr w:type="spellStart"/>
      <w:r w:rsidRPr="00F61F5D">
        <w:rPr>
          <w:rFonts w:ascii="Book Antiqua" w:hAnsi="Book Antiqua"/>
          <w:i/>
          <w:sz w:val="28"/>
          <w:szCs w:val="28"/>
        </w:rPr>
        <w:t>dotis</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dictio</w:t>
      </w:r>
      <w:proofErr w:type="spellEnd"/>
      <w:r w:rsidRPr="00F61F5D">
        <w:rPr>
          <w:rFonts w:ascii="Book Antiqua" w:hAnsi="Book Antiqua"/>
          <w:i/>
          <w:sz w:val="28"/>
          <w:szCs w:val="28"/>
        </w:rPr>
        <w:t xml:space="preserve"> </w:t>
      </w:r>
      <w:r w:rsidRPr="00F61F5D">
        <w:rPr>
          <w:rFonts w:ascii="Book Antiqua" w:hAnsi="Book Antiqua"/>
          <w:sz w:val="28"/>
          <w:szCs w:val="28"/>
        </w:rPr>
        <w:t xml:space="preserve">solamente sobre un plano religioso y no de las relaciones obligatorias; identificación de la </w:t>
      </w:r>
      <w:proofErr w:type="spellStart"/>
      <w:r w:rsidRPr="00F61F5D">
        <w:rPr>
          <w:rFonts w:ascii="Book Antiqua" w:hAnsi="Book Antiqua"/>
          <w:i/>
          <w:sz w:val="28"/>
          <w:szCs w:val="28"/>
        </w:rPr>
        <w:t>dotis</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dictio</w:t>
      </w:r>
      <w:proofErr w:type="spellEnd"/>
      <w:r w:rsidRPr="00F61F5D">
        <w:rPr>
          <w:rFonts w:ascii="Book Antiqua" w:hAnsi="Book Antiqua"/>
          <w:i/>
          <w:sz w:val="28"/>
          <w:szCs w:val="28"/>
        </w:rPr>
        <w:t xml:space="preserve"> </w:t>
      </w:r>
      <w:r w:rsidRPr="00F61F5D">
        <w:rPr>
          <w:rFonts w:ascii="Book Antiqua" w:hAnsi="Book Antiqua"/>
          <w:sz w:val="28"/>
          <w:szCs w:val="28"/>
        </w:rPr>
        <w:t xml:space="preserve">con una </w:t>
      </w:r>
      <w:r w:rsidRPr="00F61F5D">
        <w:rPr>
          <w:rFonts w:ascii="Book Antiqua" w:hAnsi="Book Antiqua"/>
          <w:i/>
          <w:sz w:val="28"/>
          <w:szCs w:val="28"/>
        </w:rPr>
        <w:t xml:space="preserve">lex dicta </w:t>
      </w:r>
      <w:proofErr w:type="spellStart"/>
      <w:r w:rsidRPr="00F61F5D">
        <w:rPr>
          <w:rFonts w:ascii="Book Antiqua" w:hAnsi="Book Antiqua"/>
          <w:i/>
          <w:sz w:val="28"/>
          <w:szCs w:val="28"/>
        </w:rPr>
        <w:t>sponsalibus</w:t>
      </w:r>
      <w:proofErr w:type="spellEnd"/>
      <w:r w:rsidRPr="00F61F5D">
        <w:rPr>
          <w:rFonts w:ascii="Book Antiqua" w:hAnsi="Book Antiqua"/>
          <w:sz w:val="28"/>
          <w:szCs w:val="28"/>
        </w:rPr>
        <w:t xml:space="preserve">, presentan considerables dificultades y aparecen en contradicción con la exposición de Gayo que inserta explícitamente la </w:t>
      </w:r>
      <w:proofErr w:type="spellStart"/>
      <w:r w:rsidRPr="00F61F5D">
        <w:rPr>
          <w:rFonts w:ascii="Book Antiqua" w:hAnsi="Book Antiqua"/>
          <w:i/>
          <w:sz w:val="28"/>
          <w:szCs w:val="28"/>
        </w:rPr>
        <w:t>dotis</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dictio</w:t>
      </w:r>
      <w:proofErr w:type="spellEnd"/>
      <w:r w:rsidRPr="00F61F5D">
        <w:rPr>
          <w:rFonts w:ascii="Book Antiqua" w:hAnsi="Book Antiqua"/>
          <w:i/>
          <w:sz w:val="28"/>
          <w:szCs w:val="28"/>
        </w:rPr>
        <w:t xml:space="preserve"> </w:t>
      </w:r>
      <w:r w:rsidRPr="00F61F5D">
        <w:rPr>
          <w:rFonts w:ascii="Book Antiqua" w:hAnsi="Book Antiqua"/>
          <w:sz w:val="28"/>
          <w:szCs w:val="28"/>
        </w:rPr>
        <w:t xml:space="preserve">entre los contratos verbales. Yo diría todavía que </w:t>
      </w:r>
      <w:proofErr w:type="gramStart"/>
      <w:r w:rsidRPr="00F61F5D">
        <w:rPr>
          <w:rFonts w:ascii="Book Antiqua" w:hAnsi="Book Antiqua"/>
          <w:sz w:val="28"/>
          <w:szCs w:val="28"/>
        </w:rPr>
        <w:t>el origen de tales dificultades están</w:t>
      </w:r>
      <w:proofErr w:type="gramEnd"/>
      <w:r w:rsidRPr="00F61F5D">
        <w:rPr>
          <w:rFonts w:ascii="Book Antiqua" w:hAnsi="Book Antiqua"/>
          <w:sz w:val="28"/>
          <w:szCs w:val="28"/>
        </w:rPr>
        <w:t xml:space="preserve"> en reconducir una vez más el esfuerzo de la doctrina para valorar el contrato romano a la luz de concepciones modernas, y excluir que en cuanto acto creador de obligación, aquélla pudiese ser perfeccionada por una sola de las partes (en este caso el que se obliga) a pesar de que Gayo lo afirma explícitamente. Si se tiene todavía presente al propósito la utilización del término </w:t>
      </w:r>
      <w:proofErr w:type="spellStart"/>
      <w:r w:rsidRPr="00F61F5D">
        <w:rPr>
          <w:rFonts w:ascii="Book Antiqua" w:hAnsi="Book Antiqua"/>
          <w:i/>
          <w:sz w:val="28"/>
          <w:szCs w:val="28"/>
        </w:rPr>
        <w:t>dicere</w:t>
      </w:r>
      <w:proofErr w:type="spellEnd"/>
      <w:r w:rsidRPr="00F61F5D">
        <w:rPr>
          <w:rFonts w:ascii="Book Antiqua" w:hAnsi="Book Antiqua"/>
          <w:i/>
          <w:sz w:val="28"/>
          <w:szCs w:val="28"/>
        </w:rPr>
        <w:t xml:space="preserve"> </w:t>
      </w:r>
      <w:r w:rsidRPr="00F61F5D">
        <w:rPr>
          <w:rFonts w:ascii="Book Antiqua" w:hAnsi="Book Antiqua"/>
          <w:sz w:val="28"/>
          <w:szCs w:val="28"/>
        </w:rPr>
        <w:t xml:space="preserve">(piénsese en </w:t>
      </w:r>
      <w:r w:rsidRPr="00F61F5D">
        <w:rPr>
          <w:rFonts w:ascii="Book Antiqua" w:hAnsi="Book Antiqua"/>
          <w:i/>
          <w:sz w:val="28"/>
          <w:szCs w:val="28"/>
        </w:rPr>
        <w:t xml:space="preserve">ius </w:t>
      </w:r>
      <w:proofErr w:type="spellStart"/>
      <w:r w:rsidRPr="00F61F5D">
        <w:rPr>
          <w:rFonts w:ascii="Book Antiqua" w:hAnsi="Book Antiqua"/>
          <w:i/>
          <w:sz w:val="28"/>
          <w:szCs w:val="28"/>
        </w:rPr>
        <w:t>dicere</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legem</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dicere</w:t>
      </w:r>
      <w:proofErr w:type="spellEnd"/>
      <w:r w:rsidRPr="00F61F5D">
        <w:rPr>
          <w:rFonts w:ascii="Book Antiqua" w:hAnsi="Book Antiqua"/>
          <w:i/>
          <w:sz w:val="28"/>
          <w:szCs w:val="28"/>
        </w:rPr>
        <w:t xml:space="preserve">, </w:t>
      </w:r>
      <w:r w:rsidRPr="00F61F5D">
        <w:rPr>
          <w:rFonts w:ascii="Book Antiqua" w:hAnsi="Book Antiqua"/>
          <w:sz w:val="28"/>
          <w:szCs w:val="28"/>
        </w:rPr>
        <w:t xml:space="preserve">etc.), tal carácter emerge con suficiente claridad, y no sólo esto sino que su </w:t>
      </w:r>
      <w:proofErr w:type="gramStart"/>
      <w:r w:rsidRPr="00F61F5D">
        <w:rPr>
          <w:rFonts w:ascii="Book Antiqua" w:hAnsi="Book Antiqua"/>
          <w:sz w:val="28"/>
          <w:szCs w:val="28"/>
        </w:rPr>
        <w:t>utilización  (</w:t>
      </w:r>
      <w:proofErr w:type="gramEnd"/>
      <w:r w:rsidRPr="00F61F5D">
        <w:rPr>
          <w:rFonts w:ascii="Book Antiqua" w:hAnsi="Book Antiqua"/>
          <w:sz w:val="28"/>
          <w:szCs w:val="28"/>
        </w:rPr>
        <w:t>si bien con un ámbito algo  diverso respecto a las analogías que acabamos de citar) parece designar técnicamente en la época relativamente atrasada a la que se remonta probablemente el instituto, el acto formal que pone en vida la relación obligatoria.</w:t>
      </w:r>
    </w:p>
    <w:p w14:paraId="1E81F691" w14:textId="77777777" w:rsidR="00261A77" w:rsidRPr="00F61F5D" w:rsidRDefault="00261A77" w:rsidP="00261A77">
      <w:pPr>
        <w:spacing w:line="360" w:lineRule="auto"/>
        <w:ind w:left="-284" w:right="-516" w:hanging="567"/>
        <w:jc w:val="both"/>
        <w:rPr>
          <w:rFonts w:ascii="Book Antiqua" w:hAnsi="Book Antiqua"/>
          <w:sz w:val="28"/>
          <w:szCs w:val="28"/>
        </w:rPr>
      </w:pPr>
      <w:r w:rsidRPr="00F61F5D">
        <w:rPr>
          <w:rFonts w:ascii="Book Antiqua" w:hAnsi="Book Antiqua"/>
          <w:sz w:val="28"/>
          <w:szCs w:val="28"/>
        </w:rPr>
        <w:lastRenderedPageBreak/>
        <w:tab/>
      </w:r>
      <w:r w:rsidRPr="00F61F5D">
        <w:rPr>
          <w:rFonts w:ascii="Book Antiqua" w:hAnsi="Book Antiqua"/>
          <w:sz w:val="28"/>
          <w:szCs w:val="28"/>
        </w:rPr>
        <w:tab/>
        <w:t xml:space="preserve">Un discurso bastante más amplio requiere la </w:t>
      </w:r>
      <w:proofErr w:type="spellStart"/>
      <w:r w:rsidRPr="00F61F5D">
        <w:rPr>
          <w:rFonts w:ascii="Book Antiqua" w:hAnsi="Book Antiqua"/>
          <w:i/>
          <w:sz w:val="28"/>
          <w:szCs w:val="28"/>
        </w:rPr>
        <w:t>stipulatio</w:t>
      </w:r>
      <w:proofErr w:type="spellEnd"/>
      <w:r w:rsidRPr="00F61F5D">
        <w:rPr>
          <w:rFonts w:ascii="Book Antiqua" w:hAnsi="Book Antiqua"/>
          <w:i/>
          <w:sz w:val="28"/>
          <w:szCs w:val="28"/>
        </w:rPr>
        <w:t xml:space="preserve">, </w:t>
      </w:r>
      <w:r w:rsidRPr="00F61F5D">
        <w:rPr>
          <w:rFonts w:ascii="Book Antiqua" w:hAnsi="Book Antiqua"/>
          <w:sz w:val="28"/>
          <w:szCs w:val="28"/>
        </w:rPr>
        <w:t xml:space="preserve">aunque una vez más debo reducirla a sus términos esenciales y pasar por </w:t>
      </w:r>
      <w:proofErr w:type="gramStart"/>
      <w:r w:rsidRPr="00F61F5D">
        <w:rPr>
          <w:rFonts w:ascii="Book Antiqua" w:hAnsi="Book Antiqua"/>
          <w:sz w:val="28"/>
          <w:szCs w:val="28"/>
        </w:rPr>
        <w:t>alto  todos</w:t>
      </w:r>
      <w:proofErr w:type="gramEnd"/>
      <w:r w:rsidRPr="00F61F5D">
        <w:rPr>
          <w:rFonts w:ascii="Book Antiqua" w:hAnsi="Book Antiqua"/>
          <w:sz w:val="28"/>
          <w:szCs w:val="28"/>
        </w:rPr>
        <w:t xml:space="preserve"> aquellos aspectos que no tienen relación directa con nuestro problema. En este caso, de hecho, aun permaneciendo abierta la cuestión si el acuerdo de voluntades tenga relevancia jurídica directa o deba ser relegado a la fase precontractual, no hay duda que el </w:t>
      </w:r>
      <w:proofErr w:type="gramStart"/>
      <w:r w:rsidRPr="00F61F5D">
        <w:rPr>
          <w:rFonts w:ascii="Book Antiqua" w:hAnsi="Book Antiqua"/>
          <w:sz w:val="28"/>
          <w:szCs w:val="28"/>
        </w:rPr>
        <w:t>hecho  que</w:t>
      </w:r>
      <w:proofErr w:type="gramEnd"/>
      <w:r w:rsidRPr="00F61F5D">
        <w:rPr>
          <w:rFonts w:ascii="Book Antiqua" w:hAnsi="Book Antiqua"/>
          <w:sz w:val="28"/>
          <w:szCs w:val="28"/>
        </w:rPr>
        <w:t xml:space="preserve"> la fuerza misma del contrato está planteada sobre una pregunta y una respuesta congruente, implica ya a primera vista una diversa posición de las partes.</w:t>
      </w:r>
    </w:p>
    <w:p w14:paraId="7ADCCF5F" w14:textId="77777777" w:rsidR="00261A77" w:rsidRPr="00F61F5D" w:rsidRDefault="00261A77" w:rsidP="00261A77">
      <w:pPr>
        <w:spacing w:line="360" w:lineRule="auto"/>
        <w:ind w:left="-284" w:right="-516" w:hanging="567"/>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t>Por un lado, de hecho, la forma de la estipulación presupone un acuerdo sobre los términos y la lengua a utilizar a fin de que el negocio sea formalmente válido; por otro, dado el carácter abstracto de la estipulación y el recurso general a ésta, también fuera de las relaciones obligatorias y del mismo derecho privado sustantivo, hay que pensar que la voluntad de las partes concurriese a determinar el contenido del contrato y las finalidades del negocio.</w:t>
      </w:r>
    </w:p>
    <w:p w14:paraId="040C6048" w14:textId="77777777" w:rsidR="00261A77" w:rsidRPr="00F61F5D" w:rsidRDefault="00261A77" w:rsidP="00261A77">
      <w:pPr>
        <w:spacing w:line="360" w:lineRule="auto"/>
        <w:ind w:left="-284" w:right="-516" w:hanging="567"/>
        <w:jc w:val="both"/>
        <w:rPr>
          <w:rFonts w:ascii="Book Antiqua" w:hAnsi="Book Antiqua"/>
          <w:i/>
          <w:sz w:val="28"/>
          <w:szCs w:val="28"/>
        </w:rPr>
      </w:pPr>
      <w:r w:rsidRPr="00F61F5D">
        <w:rPr>
          <w:rFonts w:ascii="Book Antiqua" w:hAnsi="Book Antiqua"/>
          <w:sz w:val="28"/>
          <w:szCs w:val="28"/>
        </w:rPr>
        <w:tab/>
      </w:r>
      <w:r w:rsidRPr="00F61F5D">
        <w:rPr>
          <w:rFonts w:ascii="Book Antiqua" w:hAnsi="Book Antiqua"/>
          <w:sz w:val="28"/>
          <w:szCs w:val="28"/>
        </w:rPr>
        <w:tab/>
        <w:t xml:space="preserve">Sentadas estas premisas, la conclusión de </w:t>
      </w:r>
      <w:proofErr w:type="spellStart"/>
      <w:r w:rsidRPr="00F61F5D">
        <w:rPr>
          <w:rFonts w:ascii="Book Antiqua" w:hAnsi="Book Antiqua"/>
          <w:sz w:val="28"/>
          <w:szCs w:val="28"/>
        </w:rPr>
        <w:t>Voci</w:t>
      </w:r>
      <w:proofErr w:type="spellEnd"/>
      <w:r w:rsidRPr="00F61F5D">
        <w:rPr>
          <w:rFonts w:ascii="Book Antiqua" w:hAnsi="Book Antiqua"/>
          <w:sz w:val="28"/>
          <w:szCs w:val="28"/>
        </w:rPr>
        <w:t xml:space="preserve"> según el cual la estipulación se apoyaría sobre dos pilares: la forma y el consentimiento de las partes, por lo que faltando uno u otro de estos requisitos la estipulación no habría tenido algún efecto, parece sustancialmente </w:t>
      </w:r>
      <w:proofErr w:type="spellStart"/>
      <w:r w:rsidRPr="00F61F5D">
        <w:rPr>
          <w:rFonts w:ascii="Book Antiqua" w:hAnsi="Book Antiqua"/>
          <w:sz w:val="28"/>
          <w:szCs w:val="28"/>
        </w:rPr>
        <w:t>acogible</w:t>
      </w:r>
      <w:proofErr w:type="spellEnd"/>
      <w:r w:rsidRPr="00F61F5D">
        <w:rPr>
          <w:rFonts w:ascii="Book Antiqua" w:hAnsi="Book Antiqua"/>
          <w:sz w:val="28"/>
          <w:szCs w:val="28"/>
        </w:rPr>
        <w:t xml:space="preserve">, aunque por otro lado hay que tener presente dos importantes limitaciones, es decir, que al dar relieve al elemento del consentimiento la jurisprudencia clásica no se mueve constantemente desde la </w:t>
      </w:r>
      <w:proofErr w:type="spellStart"/>
      <w:r w:rsidRPr="00F61F5D">
        <w:rPr>
          <w:rFonts w:ascii="Book Antiqua" w:hAnsi="Book Antiqua"/>
          <w:i/>
          <w:sz w:val="28"/>
          <w:szCs w:val="28"/>
        </w:rPr>
        <w:t>voluntas</w:t>
      </w:r>
      <w:proofErr w:type="spellEnd"/>
      <w:r w:rsidRPr="00F61F5D">
        <w:rPr>
          <w:rFonts w:ascii="Book Antiqua" w:hAnsi="Book Antiqua"/>
          <w:sz w:val="28"/>
          <w:szCs w:val="28"/>
        </w:rPr>
        <w:t xml:space="preserve"> sino de la consideración del </w:t>
      </w:r>
      <w:proofErr w:type="spellStart"/>
      <w:r w:rsidRPr="00F61F5D">
        <w:rPr>
          <w:rFonts w:ascii="Book Antiqua" w:hAnsi="Book Antiqua"/>
          <w:i/>
          <w:sz w:val="28"/>
          <w:szCs w:val="28"/>
        </w:rPr>
        <w:t>quod</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actum</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est</w:t>
      </w:r>
      <w:proofErr w:type="spellEnd"/>
      <w:r w:rsidRPr="00F61F5D">
        <w:rPr>
          <w:rFonts w:ascii="Book Antiqua" w:hAnsi="Book Antiqua"/>
          <w:i/>
          <w:sz w:val="28"/>
          <w:szCs w:val="28"/>
        </w:rPr>
        <w:t xml:space="preserve">, </w:t>
      </w:r>
      <w:r w:rsidRPr="00F61F5D">
        <w:rPr>
          <w:rFonts w:ascii="Book Antiqua" w:hAnsi="Book Antiqua"/>
          <w:sz w:val="28"/>
          <w:szCs w:val="28"/>
        </w:rPr>
        <w:t xml:space="preserve">de cuanto las partes han realizado concretamente (cfr. por todos D. 50,17,34); otra limitación puede advertirse en casos de </w:t>
      </w:r>
      <w:r w:rsidRPr="00F61F5D">
        <w:rPr>
          <w:rFonts w:ascii="Book Antiqua" w:hAnsi="Book Antiqua"/>
          <w:i/>
          <w:sz w:val="28"/>
          <w:szCs w:val="28"/>
        </w:rPr>
        <w:t xml:space="preserve">error in corpore </w:t>
      </w:r>
      <w:r w:rsidRPr="00F61F5D">
        <w:rPr>
          <w:rFonts w:ascii="Book Antiqua" w:hAnsi="Book Antiqua"/>
          <w:sz w:val="28"/>
          <w:szCs w:val="28"/>
        </w:rPr>
        <w:t xml:space="preserve">que presenta la discordancia más típica entre la forma y la voluntad, de modo que hay casos en que el razonamiento seguido en las fuentes está siempre </w:t>
      </w:r>
      <w:r w:rsidRPr="00F61F5D">
        <w:rPr>
          <w:rFonts w:ascii="Book Antiqua" w:hAnsi="Book Antiqua"/>
          <w:sz w:val="28"/>
          <w:szCs w:val="28"/>
        </w:rPr>
        <w:lastRenderedPageBreak/>
        <w:t xml:space="preserve">basado sobre el hecho que no hay congruencia entre el contenido de la pregunta y la respuesta, y por tanto </w:t>
      </w:r>
      <w:r w:rsidRPr="00F61F5D">
        <w:rPr>
          <w:rFonts w:ascii="Book Antiqua" w:hAnsi="Book Antiqua"/>
          <w:i/>
          <w:sz w:val="28"/>
          <w:szCs w:val="28"/>
        </w:rPr>
        <w:t xml:space="preserve">nihil </w:t>
      </w:r>
      <w:proofErr w:type="spellStart"/>
      <w:r w:rsidRPr="00F61F5D">
        <w:rPr>
          <w:rFonts w:ascii="Book Antiqua" w:hAnsi="Book Antiqua"/>
          <w:i/>
          <w:sz w:val="28"/>
          <w:szCs w:val="28"/>
        </w:rPr>
        <w:t>factum</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est</w:t>
      </w:r>
      <w:proofErr w:type="spellEnd"/>
      <w:r w:rsidRPr="00F61F5D">
        <w:rPr>
          <w:rFonts w:ascii="Book Antiqua" w:hAnsi="Book Antiqua"/>
          <w:i/>
          <w:sz w:val="28"/>
          <w:szCs w:val="28"/>
        </w:rPr>
        <w:t>.</w:t>
      </w:r>
    </w:p>
    <w:p w14:paraId="69D66BDE" w14:textId="77777777" w:rsidR="00261A77" w:rsidRPr="00F61F5D" w:rsidRDefault="00261A77" w:rsidP="00261A77">
      <w:pPr>
        <w:spacing w:line="360" w:lineRule="auto"/>
        <w:ind w:left="-284" w:right="-516" w:hanging="567"/>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t xml:space="preserve">Finalmente, si también es cierto que la ausencia de consentimiento impide (pero desde el punto de vista y con el razonamiento recordado) que venga puesta en vida la estipulación, no es sin embargo cierto lo contrario: que la demostración de su existencia y que las partes querían precisamente aquel resultado valga para sanar el vicio de forma, lo que limita bastante la posibilidad como declara </w:t>
      </w:r>
      <w:proofErr w:type="spellStart"/>
      <w:r w:rsidRPr="00F61F5D">
        <w:rPr>
          <w:rFonts w:ascii="Book Antiqua" w:hAnsi="Book Antiqua"/>
          <w:sz w:val="28"/>
          <w:szCs w:val="28"/>
        </w:rPr>
        <w:t>Voci</w:t>
      </w:r>
      <w:proofErr w:type="spellEnd"/>
      <w:r w:rsidRPr="00F61F5D">
        <w:rPr>
          <w:rFonts w:ascii="Book Antiqua" w:hAnsi="Book Antiqua"/>
          <w:sz w:val="28"/>
          <w:szCs w:val="28"/>
        </w:rPr>
        <w:t xml:space="preserve"> de que el acuerdo pueda ser considerado el elemento animador del principio formal.</w:t>
      </w:r>
    </w:p>
    <w:p w14:paraId="61F508F3" w14:textId="77777777" w:rsidR="00261A77" w:rsidRPr="00F61F5D" w:rsidRDefault="00261A77" w:rsidP="00261A77">
      <w:pPr>
        <w:spacing w:line="360" w:lineRule="auto"/>
        <w:ind w:left="-284" w:right="-516" w:hanging="567"/>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t xml:space="preserve">Una ulterior aclaración que me parece de particular interés sobre la naturaleza y funciones del formalismo de la </w:t>
      </w:r>
      <w:proofErr w:type="gramStart"/>
      <w:r w:rsidRPr="00F61F5D">
        <w:rPr>
          <w:rFonts w:ascii="Book Antiqua" w:hAnsi="Book Antiqua"/>
          <w:sz w:val="28"/>
          <w:szCs w:val="28"/>
        </w:rPr>
        <w:t>estipulación,</w:t>
      </w:r>
      <w:proofErr w:type="gramEnd"/>
      <w:r w:rsidRPr="00F61F5D">
        <w:rPr>
          <w:rFonts w:ascii="Book Antiqua" w:hAnsi="Book Antiqua"/>
          <w:sz w:val="28"/>
          <w:szCs w:val="28"/>
        </w:rPr>
        <w:t xml:space="preserve"> está suministrada por el problema de las relaciones entre </w:t>
      </w:r>
      <w:proofErr w:type="spellStart"/>
      <w:r w:rsidRPr="00F61F5D">
        <w:rPr>
          <w:rFonts w:ascii="Book Antiqua" w:hAnsi="Book Antiqua"/>
          <w:i/>
          <w:sz w:val="28"/>
          <w:szCs w:val="28"/>
        </w:rPr>
        <w:t>sponsio</w:t>
      </w:r>
      <w:proofErr w:type="spellEnd"/>
      <w:r w:rsidRPr="00F61F5D">
        <w:rPr>
          <w:rFonts w:ascii="Book Antiqua" w:hAnsi="Book Antiqua"/>
          <w:i/>
          <w:sz w:val="28"/>
          <w:szCs w:val="28"/>
        </w:rPr>
        <w:t xml:space="preserve"> </w:t>
      </w:r>
      <w:r w:rsidRPr="00F61F5D">
        <w:rPr>
          <w:rFonts w:ascii="Book Antiqua" w:hAnsi="Book Antiqua"/>
          <w:sz w:val="28"/>
          <w:szCs w:val="28"/>
        </w:rPr>
        <w:t xml:space="preserve">y </w:t>
      </w:r>
      <w:proofErr w:type="spellStart"/>
      <w:r w:rsidRPr="00F61F5D">
        <w:rPr>
          <w:rFonts w:ascii="Book Antiqua" w:hAnsi="Book Antiqua"/>
          <w:i/>
          <w:sz w:val="28"/>
          <w:szCs w:val="28"/>
        </w:rPr>
        <w:t>stipulatio</w:t>
      </w:r>
      <w:proofErr w:type="spellEnd"/>
      <w:r w:rsidRPr="00F61F5D">
        <w:rPr>
          <w:rFonts w:ascii="Book Antiqua" w:hAnsi="Book Antiqua"/>
          <w:i/>
          <w:sz w:val="28"/>
          <w:szCs w:val="28"/>
        </w:rPr>
        <w:t xml:space="preserve">, </w:t>
      </w:r>
      <w:r w:rsidRPr="00F61F5D">
        <w:rPr>
          <w:rFonts w:ascii="Book Antiqua" w:hAnsi="Book Antiqua"/>
          <w:sz w:val="28"/>
          <w:szCs w:val="28"/>
        </w:rPr>
        <w:t xml:space="preserve">y por el origen de la primera a la luz de algunas recientes investigaciones. Dejando de lado otras hipótesis sobre el origen de la </w:t>
      </w:r>
      <w:proofErr w:type="spellStart"/>
      <w:r w:rsidRPr="00F61F5D">
        <w:rPr>
          <w:rFonts w:ascii="Book Antiqua" w:hAnsi="Book Antiqua"/>
          <w:i/>
          <w:sz w:val="28"/>
          <w:szCs w:val="28"/>
        </w:rPr>
        <w:t>sponsio</w:t>
      </w:r>
      <w:proofErr w:type="spellEnd"/>
      <w:r w:rsidRPr="00F61F5D">
        <w:rPr>
          <w:rFonts w:ascii="Book Antiqua" w:hAnsi="Book Antiqua"/>
          <w:i/>
          <w:sz w:val="28"/>
          <w:szCs w:val="28"/>
        </w:rPr>
        <w:t xml:space="preserve">, </w:t>
      </w:r>
      <w:r w:rsidRPr="00F61F5D">
        <w:rPr>
          <w:rFonts w:ascii="Book Antiqua" w:hAnsi="Book Antiqua"/>
          <w:sz w:val="28"/>
          <w:szCs w:val="28"/>
        </w:rPr>
        <w:t>quiero detenerme</w:t>
      </w:r>
      <w:r w:rsidRPr="00F61F5D">
        <w:rPr>
          <w:rFonts w:ascii="Book Antiqua" w:hAnsi="Book Antiqua"/>
          <w:i/>
          <w:sz w:val="28"/>
          <w:szCs w:val="28"/>
        </w:rPr>
        <w:t xml:space="preserve"> </w:t>
      </w:r>
      <w:r w:rsidRPr="00F61F5D">
        <w:rPr>
          <w:rFonts w:ascii="Book Antiqua" w:hAnsi="Book Antiqua"/>
          <w:sz w:val="28"/>
          <w:szCs w:val="28"/>
        </w:rPr>
        <w:t xml:space="preserve">sobre una explicación de </w:t>
      </w:r>
      <w:proofErr w:type="spellStart"/>
      <w:r w:rsidRPr="00F61F5D">
        <w:rPr>
          <w:rFonts w:ascii="Book Antiqua" w:hAnsi="Book Antiqua"/>
          <w:sz w:val="28"/>
          <w:szCs w:val="28"/>
        </w:rPr>
        <w:t>Biondi</w:t>
      </w:r>
      <w:proofErr w:type="spellEnd"/>
      <w:r w:rsidRPr="00F61F5D">
        <w:rPr>
          <w:rFonts w:ascii="Book Antiqua" w:hAnsi="Book Antiqua"/>
          <w:sz w:val="28"/>
          <w:szCs w:val="28"/>
        </w:rPr>
        <w:t xml:space="preserve"> y sobre todo sobre la reacción polémica de </w:t>
      </w:r>
      <w:proofErr w:type="spellStart"/>
      <w:r w:rsidRPr="00F61F5D">
        <w:rPr>
          <w:rFonts w:ascii="Book Antiqua" w:hAnsi="Book Antiqua"/>
          <w:sz w:val="28"/>
          <w:szCs w:val="28"/>
        </w:rPr>
        <w:t>Arangio</w:t>
      </w:r>
      <w:proofErr w:type="spellEnd"/>
      <w:r w:rsidRPr="00F61F5D">
        <w:rPr>
          <w:rFonts w:ascii="Book Antiqua" w:hAnsi="Book Antiqua"/>
          <w:sz w:val="28"/>
          <w:szCs w:val="28"/>
        </w:rPr>
        <w:t xml:space="preserve">-Ruiz que suscitó el escrito de </w:t>
      </w:r>
      <w:proofErr w:type="spellStart"/>
      <w:r w:rsidRPr="00F61F5D">
        <w:rPr>
          <w:rFonts w:ascii="Book Antiqua" w:hAnsi="Book Antiqua"/>
          <w:sz w:val="28"/>
          <w:szCs w:val="28"/>
        </w:rPr>
        <w:t>Biondi</w:t>
      </w:r>
      <w:proofErr w:type="spellEnd"/>
      <w:r w:rsidRPr="00F61F5D">
        <w:rPr>
          <w:rFonts w:ascii="Book Antiqua" w:hAnsi="Book Antiqua"/>
          <w:sz w:val="28"/>
          <w:szCs w:val="28"/>
        </w:rPr>
        <w:t>.</w:t>
      </w:r>
    </w:p>
    <w:p w14:paraId="1065424C" w14:textId="77777777" w:rsidR="00261A77" w:rsidRPr="00F61F5D" w:rsidRDefault="00261A77" w:rsidP="00261A77">
      <w:pPr>
        <w:spacing w:line="360" w:lineRule="auto"/>
        <w:ind w:left="-284" w:right="-516" w:hanging="567"/>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r>
      <w:proofErr w:type="spellStart"/>
      <w:r w:rsidRPr="00F61F5D">
        <w:rPr>
          <w:rFonts w:ascii="Book Antiqua" w:hAnsi="Book Antiqua"/>
          <w:sz w:val="28"/>
          <w:szCs w:val="28"/>
        </w:rPr>
        <w:t>Biondi</w:t>
      </w:r>
      <w:proofErr w:type="spellEnd"/>
      <w:r w:rsidRPr="00F61F5D">
        <w:rPr>
          <w:rFonts w:ascii="Book Antiqua" w:hAnsi="Book Antiqua"/>
          <w:sz w:val="28"/>
          <w:szCs w:val="28"/>
        </w:rPr>
        <w:t xml:space="preserve"> vuelve a proponer la tesis de la interpretación mágico-religiosa de la </w:t>
      </w:r>
      <w:proofErr w:type="spellStart"/>
      <w:r w:rsidRPr="00F61F5D">
        <w:rPr>
          <w:rFonts w:ascii="Book Antiqua" w:hAnsi="Book Antiqua"/>
          <w:i/>
          <w:sz w:val="28"/>
          <w:szCs w:val="28"/>
        </w:rPr>
        <w:t>sponsio</w:t>
      </w:r>
      <w:proofErr w:type="spellEnd"/>
      <w:r w:rsidRPr="00F61F5D">
        <w:rPr>
          <w:rFonts w:ascii="Book Antiqua" w:hAnsi="Book Antiqua"/>
          <w:i/>
          <w:sz w:val="28"/>
          <w:szCs w:val="28"/>
        </w:rPr>
        <w:t xml:space="preserve">, </w:t>
      </w:r>
      <w:r w:rsidRPr="00F61F5D">
        <w:rPr>
          <w:rFonts w:ascii="Book Antiqua" w:hAnsi="Book Antiqua"/>
          <w:sz w:val="28"/>
          <w:szCs w:val="28"/>
        </w:rPr>
        <w:t>y a la vez, identifica en esta última la más antigua fuente de la obligación romana observando en ésta un contrato atípico de aplicación generalísima creador de un vínculo religioso-jurídico.</w:t>
      </w:r>
    </w:p>
    <w:p w14:paraId="17AD264B" w14:textId="77777777" w:rsidR="00261A77" w:rsidRPr="00F61F5D" w:rsidRDefault="00261A77" w:rsidP="00261A77">
      <w:pPr>
        <w:spacing w:line="360" w:lineRule="auto"/>
        <w:ind w:left="-284" w:right="-516" w:hanging="567"/>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t xml:space="preserve">Necesariamente pasaré muy rápidamente sobre algunas objeciones de carácter general y sobre otras más específicas planteadas por </w:t>
      </w:r>
      <w:proofErr w:type="spellStart"/>
      <w:r w:rsidRPr="00F61F5D">
        <w:rPr>
          <w:rFonts w:ascii="Book Antiqua" w:hAnsi="Book Antiqua"/>
          <w:sz w:val="28"/>
          <w:szCs w:val="28"/>
        </w:rPr>
        <w:t>Arangio</w:t>
      </w:r>
      <w:proofErr w:type="spellEnd"/>
      <w:r w:rsidRPr="00F61F5D">
        <w:rPr>
          <w:rFonts w:ascii="Book Antiqua" w:hAnsi="Book Antiqua"/>
          <w:sz w:val="28"/>
          <w:szCs w:val="28"/>
        </w:rPr>
        <w:t xml:space="preserve">-Ruiz, como el hecho que es precisamente Gayo quien nos dice que el </w:t>
      </w:r>
      <w:proofErr w:type="spellStart"/>
      <w:r w:rsidRPr="00F61F5D">
        <w:rPr>
          <w:rFonts w:ascii="Book Antiqua" w:hAnsi="Book Antiqua"/>
          <w:i/>
          <w:sz w:val="28"/>
          <w:szCs w:val="28"/>
        </w:rPr>
        <w:t>iusiurandum</w:t>
      </w:r>
      <w:proofErr w:type="spellEnd"/>
      <w:r w:rsidRPr="00F61F5D">
        <w:rPr>
          <w:rFonts w:ascii="Book Antiqua" w:hAnsi="Book Antiqua"/>
          <w:i/>
          <w:sz w:val="28"/>
          <w:szCs w:val="28"/>
        </w:rPr>
        <w:t xml:space="preserve"> liberti </w:t>
      </w:r>
      <w:r w:rsidRPr="00F61F5D">
        <w:rPr>
          <w:rFonts w:ascii="Book Antiqua" w:hAnsi="Book Antiqua"/>
          <w:sz w:val="28"/>
          <w:szCs w:val="28"/>
        </w:rPr>
        <w:t xml:space="preserve">es el único ejemplo en el que la obligación encontraba su propio fundamento en un vínculo religioso; que en toda la exposición </w:t>
      </w:r>
      <w:proofErr w:type="spellStart"/>
      <w:r w:rsidRPr="00F61F5D">
        <w:rPr>
          <w:rFonts w:ascii="Book Antiqua" w:hAnsi="Book Antiqua"/>
          <w:sz w:val="28"/>
          <w:szCs w:val="28"/>
        </w:rPr>
        <w:t>gayana</w:t>
      </w:r>
      <w:proofErr w:type="spellEnd"/>
      <w:r w:rsidRPr="00F61F5D">
        <w:rPr>
          <w:rFonts w:ascii="Book Antiqua" w:hAnsi="Book Antiqua"/>
          <w:sz w:val="28"/>
          <w:szCs w:val="28"/>
        </w:rPr>
        <w:t xml:space="preserve"> y en general en las fuentes clásicas no hay huellas de un contrato atípico, categoría que por lo demás parece en contradicción con la noción clásica de </w:t>
      </w:r>
      <w:r w:rsidRPr="00F61F5D">
        <w:rPr>
          <w:rFonts w:ascii="Book Antiqua" w:hAnsi="Book Antiqua"/>
          <w:sz w:val="28"/>
          <w:szCs w:val="28"/>
        </w:rPr>
        <w:lastRenderedPageBreak/>
        <w:t xml:space="preserve">contrato;  que la doctrina más reciente tiende a reducir al mínimo ya en las XII </w:t>
      </w:r>
      <w:proofErr w:type="spellStart"/>
      <w:r w:rsidRPr="00F61F5D">
        <w:rPr>
          <w:rFonts w:ascii="Book Antiqua" w:hAnsi="Book Antiqua"/>
          <w:sz w:val="28"/>
          <w:szCs w:val="28"/>
        </w:rPr>
        <w:t>Tab</w:t>
      </w:r>
      <w:proofErr w:type="spellEnd"/>
      <w:r w:rsidRPr="00F61F5D">
        <w:rPr>
          <w:rFonts w:ascii="Book Antiqua" w:hAnsi="Book Antiqua"/>
          <w:sz w:val="28"/>
          <w:szCs w:val="28"/>
        </w:rPr>
        <w:t xml:space="preserve">. la supervivencia de institutos y concepciones mágico-religiosas; y que finalmente, sobre el terreno procesal del </w:t>
      </w:r>
      <w:proofErr w:type="spellStart"/>
      <w:r w:rsidRPr="00F61F5D">
        <w:rPr>
          <w:rFonts w:ascii="Book Antiqua" w:hAnsi="Book Antiqua"/>
          <w:i/>
          <w:sz w:val="28"/>
          <w:szCs w:val="28"/>
        </w:rPr>
        <w:t>agere</w:t>
      </w:r>
      <w:proofErr w:type="spellEnd"/>
      <w:r w:rsidRPr="00F61F5D">
        <w:rPr>
          <w:rFonts w:ascii="Book Antiqua" w:hAnsi="Book Antiqua"/>
          <w:i/>
          <w:sz w:val="28"/>
          <w:szCs w:val="28"/>
        </w:rPr>
        <w:t xml:space="preserve"> per </w:t>
      </w:r>
      <w:proofErr w:type="spellStart"/>
      <w:r w:rsidRPr="00F61F5D">
        <w:rPr>
          <w:rFonts w:ascii="Book Antiqua" w:hAnsi="Book Antiqua"/>
          <w:i/>
          <w:sz w:val="28"/>
          <w:szCs w:val="28"/>
        </w:rPr>
        <w:t>sponsionem</w:t>
      </w:r>
      <w:proofErr w:type="spellEnd"/>
      <w:r w:rsidRPr="00F61F5D">
        <w:rPr>
          <w:rFonts w:ascii="Book Antiqua" w:hAnsi="Book Antiqua"/>
          <w:i/>
          <w:sz w:val="28"/>
          <w:szCs w:val="28"/>
        </w:rPr>
        <w:t xml:space="preserve"> </w:t>
      </w:r>
      <w:r w:rsidRPr="00F61F5D">
        <w:rPr>
          <w:rFonts w:ascii="Book Antiqua" w:hAnsi="Book Antiqua"/>
          <w:sz w:val="28"/>
          <w:szCs w:val="28"/>
        </w:rPr>
        <w:t xml:space="preserve">la </w:t>
      </w:r>
      <w:proofErr w:type="spellStart"/>
      <w:r w:rsidRPr="00F61F5D">
        <w:rPr>
          <w:rFonts w:ascii="Book Antiqua" w:hAnsi="Book Antiqua"/>
          <w:i/>
          <w:sz w:val="28"/>
          <w:szCs w:val="28"/>
        </w:rPr>
        <w:t>sponsio</w:t>
      </w:r>
      <w:proofErr w:type="spellEnd"/>
      <w:r w:rsidRPr="00F61F5D">
        <w:rPr>
          <w:rFonts w:ascii="Book Antiqua" w:hAnsi="Book Antiqua"/>
          <w:i/>
          <w:sz w:val="28"/>
          <w:szCs w:val="28"/>
        </w:rPr>
        <w:t xml:space="preserve"> </w:t>
      </w:r>
      <w:r w:rsidRPr="00F61F5D">
        <w:rPr>
          <w:rFonts w:ascii="Book Antiqua" w:hAnsi="Book Antiqua"/>
          <w:sz w:val="28"/>
          <w:szCs w:val="28"/>
        </w:rPr>
        <w:t>aparece como una secularización del</w:t>
      </w:r>
      <w:r w:rsidRPr="00F61F5D">
        <w:rPr>
          <w:rFonts w:ascii="Book Antiqua" w:hAnsi="Book Antiqua"/>
          <w:i/>
          <w:sz w:val="28"/>
          <w:szCs w:val="28"/>
        </w:rPr>
        <w:t xml:space="preserve"> </w:t>
      </w:r>
      <w:proofErr w:type="spellStart"/>
      <w:r w:rsidRPr="00F61F5D">
        <w:rPr>
          <w:rFonts w:ascii="Book Antiqua" w:hAnsi="Book Antiqua"/>
          <w:i/>
          <w:sz w:val="28"/>
          <w:szCs w:val="28"/>
        </w:rPr>
        <w:t>agere</w:t>
      </w:r>
      <w:proofErr w:type="spellEnd"/>
      <w:r w:rsidRPr="00F61F5D">
        <w:rPr>
          <w:rFonts w:ascii="Book Antiqua" w:hAnsi="Book Antiqua"/>
          <w:i/>
          <w:sz w:val="28"/>
          <w:szCs w:val="28"/>
        </w:rPr>
        <w:t xml:space="preserve"> sacramento, </w:t>
      </w:r>
      <w:r w:rsidRPr="00F61F5D">
        <w:rPr>
          <w:rFonts w:ascii="Book Antiqua" w:hAnsi="Book Antiqua"/>
          <w:sz w:val="28"/>
          <w:szCs w:val="28"/>
        </w:rPr>
        <w:t xml:space="preserve">y por tanto la </w:t>
      </w:r>
      <w:proofErr w:type="spellStart"/>
      <w:r w:rsidRPr="00F61F5D">
        <w:rPr>
          <w:rFonts w:ascii="Book Antiqua" w:hAnsi="Book Antiqua"/>
          <w:i/>
          <w:sz w:val="28"/>
          <w:szCs w:val="28"/>
        </w:rPr>
        <w:t>stipulatio</w:t>
      </w:r>
      <w:proofErr w:type="spellEnd"/>
      <w:r w:rsidRPr="00F61F5D">
        <w:rPr>
          <w:rFonts w:ascii="Book Antiqua" w:hAnsi="Book Antiqua"/>
          <w:i/>
          <w:sz w:val="28"/>
          <w:szCs w:val="28"/>
        </w:rPr>
        <w:t xml:space="preserve"> </w:t>
      </w:r>
      <w:r w:rsidRPr="00F61F5D">
        <w:rPr>
          <w:rFonts w:ascii="Book Antiqua" w:hAnsi="Book Antiqua"/>
          <w:sz w:val="28"/>
          <w:szCs w:val="28"/>
        </w:rPr>
        <w:t>sería la secularización o laicización de un instituto ya laico.</w:t>
      </w:r>
    </w:p>
    <w:p w14:paraId="68A2C610" w14:textId="77777777" w:rsidR="00261A77" w:rsidRPr="00F61F5D" w:rsidRDefault="00261A77" w:rsidP="00261A77">
      <w:pPr>
        <w:spacing w:line="360" w:lineRule="auto"/>
        <w:ind w:left="-284" w:right="-516" w:hanging="142"/>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t xml:space="preserve">La crítica más válida y a la vez de mayor envergadura para el problema que nos interesa, resulta de las conclusiones a que llegó </w:t>
      </w:r>
      <w:proofErr w:type="spellStart"/>
      <w:r w:rsidRPr="00F61F5D">
        <w:rPr>
          <w:rFonts w:ascii="Book Antiqua" w:hAnsi="Book Antiqua"/>
          <w:sz w:val="28"/>
          <w:szCs w:val="28"/>
        </w:rPr>
        <w:t>Arangio</w:t>
      </w:r>
      <w:proofErr w:type="spellEnd"/>
      <w:r w:rsidRPr="00F61F5D">
        <w:rPr>
          <w:rFonts w:ascii="Book Antiqua" w:hAnsi="Book Antiqua"/>
          <w:sz w:val="28"/>
          <w:szCs w:val="28"/>
        </w:rPr>
        <w:t xml:space="preserve">-Ruiz con criterios rígidamente filológicos del uso de los términos </w:t>
      </w:r>
      <w:proofErr w:type="spellStart"/>
      <w:r w:rsidRPr="00F61F5D">
        <w:rPr>
          <w:rFonts w:ascii="Book Antiqua" w:hAnsi="Book Antiqua"/>
          <w:i/>
          <w:sz w:val="28"/>
          <w:szCs w:val="28"/>
        </w:rPr>
        <w:t>sponsio</w:t>
      </w:r>
      <w:proofErr w:type="spellEnd"/>
      <w:r w:rsidRPr="00F61F5D">
        <w:rPr>
          <w:rFonts w:ascii="Book Antiqua" w:hAnsi="Book Antiqua"/>
          <w:i/>
          <w:sz w:val="28"/>
          <w:szCs w:val="28"/>
        </w:rPr>
        <w:t xml:space="preserve"> </w:t>
      </w:r>
      <w:r w:rsidRPr="00F61F5D">
        <w:rPr>
          <w:rFonts w:ascii="Book Antiqua" w:hAnsi="Book Antiqua"/>
          <w:sz w:val="28"/>
          <w:szCs w:val="28"/>
        </w:rPr>
        <w:t xml:space="preserve">y </w:t>
      </w:r>
      <w:proofErr w:type="spellStart"/>
      <w:r w:rsidRPr="00F61F5D">
        <w:rPr>
          <w:rFonts w:ascii="Book Antiqua" w:hAnsi="Book Antiqua"/>
          <w:i/>
          <w:sz w:val="28"/>
          <w:szCs w:val="28"/>
        </w:rPr>
        <w:t>stipulatio</w:t>
      </w:r>
      <w:proofErr w:type="spellEnd"/>
      <w:r w:rsidRPr="00F61F5D">
        <w:rPr>
          <w:rFonts w:ascii="Book Antiqua" w:hAnsi="Book Antiqua"/>
          <w:i/>
          <w:sz w:val="28"/>
          <w:szCs w:val="28"/>
        </w:rPr>
        <w:t xml:space="preserve"> </w:t>
      </w:r>
      <w:r w:rsidRPr="00F61F5D">
        <w:rPr>
          <w:rFonts w:ascii="Book Antiqua" w:hAnsi="Book Antiqua"/>
          <w:sz w:val="28"/>
          <w:szCs w:val="28"/>
        </w:rPr>
        <w:t xml:space="preserve">en la terminología jurídica romana. Si bien hasta el s. II a. C. el término </w:t>
      </w:r>
      <w:proofErr w:type="spellStart"/>
      <w:r w:rsidRPr="00F61F5D">
        <w:rPr>
          <w:rFonts w:ascii="Book Antiqua" w:hAnsi="Book Antiqua"/>
          <w:i/>
          <w:sz w:val="28"/>
          <w:szCs w:val="28"/>
        </w:rPr>
        <w:t>sponsio</w:t>
      </w:r>
      <w:proofErr w:type="spellEnd"/>
      <w:r w:rsidRPr="00F61F5D">
        <w:rPr>
          <w:rFonts w:ascii="Book Antiqua" w:hAnsi="Book Antiqua"/>
          <w:sz w:val="28"/>
          <w:szCs w:val="28"/>
        </w:rPr>
        <w:t xml:space="preserve"> viene</w:t>
      </w:r>
      <w:r w:rsidRPr="00F61F5D">
        <w:rPr>
          <w:rFonts w:ascii="Book Antiqua" w:hAnsi="Book Antiqua"/>
          <w:i/>
          <w:sz w:val="28"/>
          <w:szCs w:val="28"/>
        </w:rPr>
        <w:t xml:space="preserve"> </w:t>
      </w:r>
      <w:r w:rsidRPr="00F61F5D">
        <w:rPr>
          <w:rFonts w:ascii="Book Antiqua" w:hAnsi="Book Antiqua"/>
          <w:sz w:val="28"/>
          <w:szCs w:val="28"/>
        </w:rPr>
        <w:t>utilizado para designar la correspondiente</w:t>
      </w:r>
      <w:r w:rsidRPr="00F61F5D">
        <w:rPr>
          <w:rFonts w:ascii="Book Antiqua" w:hAnsi="Book Antiqua"/>
          <w:i/>
          <w:sz w:val="28"/>
          <w:szCs w:val="28"/>
        </w:rPr>
        <w:t xml:space="preserve"> </w:t>
      </w:r>
      <w:proofErr w:type="spellStart"/>
      <w:r w:rsidRPr="00F61F5D">
        <w:rPr>
          <w:rFonts w:ascii="Book Antiqua" w:hAnsi="Book Antiqua"/>
          <w:i/>
          <w:sz w:val="28"/>
          <w:szCs w:val="28"/>
        </w:rPr>
        <w:t>verborum</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obligatio</w:t>
      </w:r>
      <w:proofErr w:type="spellEnd"/>
      <w:r w:rsidRPr="00F61F5D">
        <w:rPr>
          <w:rFonts w:ascii="Book Antiqua" w:hAnsi="Book Antiqua"/>
          <w:i/>
          <w:sz w:val="28"/>
          <w:szCs w:val="28"/>
        </w:rPr>
        <w:t xml:space="preserve">, </w:t>
      </w:r>
      <w:r w:rsidRPr="00F61F5D">
        <w:rPr>
          <w:rFonts w:ascii="Book Antiqua" w:hAnsi="Book Antiqua"/>
          <w:sz w:val="28"/>
          <w:szCs w:val="28"/>
        </w:rPr>
        <w:t xml:space="preserve">en todo el período sucesivo hasta el s. II d. C., </w:t>
      </w:r>
      <w:proofErr w:type="spellStart"/>
      <w:r w:rsidRPr="00F61F5D">
        <w:rPr>
          <w:rFonts w:ascii="Book Antiqua" w:hAnsi="Book Antiqua"/>
          <w:i/>
          <w:sz w:val="28"/>
          <w:szCs w:val="28"/>
        </w:rPr>
        <w:t>sponsio</w:t>
      </w:r>
      <w:proofErr w:type="spellEnd"/>
      <w:r w:rsidRPr="00F61F5D">
        <w:rPr>
          <w:rFonts w:ascii="Book Antiqua" w:hAnsi="Book Antiqua"/>
          <w:i/>
          <w:sz w:val="28"/>
          <w:szCs w:val="28"/>
        </w:rPr>
        <w:t xml:space="preserve"> </w:t>
      </w:r>
      <w:r w:rsidRPr="00F61F5D">
        <w:rPr>
          <w:rFonts w:ascii="Book Antiqua" w:hAnsi="Book Antiqua"/>
          <w:sz w:val="28"/>
          <w:szCs w:val="28"/>
        </w:rPr>
        <w:t>y</w:t>
      </w:r>
      <w:r w:rsidRPr="00F61F5D">
        <w:rPr>
          <w:rFonts w:ascii="Book Antiqua" w:hAnsi="Book Antiqua"/>
          <w:i/>
          <w:sz w:val="28"/>
          <w:szCs w:val="28"/>
        </w:rPr>
        <w:t xml:space="preserve"> </w:t>
      </w:r>
      <w:proofErr w:type="spellStart"/>
      <w:r w:rsidRPr="00F61F5D">
        <w:rPr>
          <w:rFonts w:ascii="Book Antiqua" w:hAnsi="Book Antiqua"/>
          <w:i/>
          <w:sz w:val="28"/>
          <w:szCs w:val="28"/>
        </w:rPr>
        <w:t>stipulatio</w:t>
      </w:r>
      <w:proofErr w:type="spellEnd"/>
      <w:r w:rsidRPr="00F61F5D">
        <w:rPr>
          <w:rFonts w:ascii="Book Antiqua" w:hAnsi="Book Antiqua"/>
          <w:i/>
          <w:sz w:val="28"/>
          <w:szCs w:val="28"/>
        </w:rPr>
        <w:t xml:space="preserve"> </w:t>
      </w:r>
      <w:r w:rsidRPr="00F61F5D">
        <w:rPr>
          <w:rFonts w:ascii="Book Antiqua" w:hAnsi="Book Antiqua"/>
          <w:sz w:val="28"/>
          <w:szCs w:val="28"/>
        </w:rPr>
        <w:t xml:space="preserve">quedan como términos netamente distintos. El uso del término </w:t>
      </w:r>
      <w:proofErr w:type="spellStart"/>
      <w:r w:rsidRPr="00F61F5D">
        <w:rPr>
          <w:rFonts w:ascii="Book Antiqua" w:hAnsi="Book Antiqua"/>
          <w:i/>
          <w:sz w:val="28"/>
          <w:szCs w:val="28"/>
        </w:rPr>
        <w:t>sponsio</w:t>
      </w:r>
      <w:proofErr w:type="spellEnd"/>
      <w:r w:rsidRPr="00F61F5D">
        <w:rPr>
          <w:rFonts w:ascii="Book Antiqua" w:hAnsi="Book Antiqua"/>
          <w:i/>
          <w:sz w:val="28"/>
          <w:szCs w:val="28"/>
        </w:rPr>
        <w:t xml:space="preserve"> </w:t>
      </w:r>
      <w:r w:rsidRPr="00F61F5D">
        <w:rPr>
          <w:rFonts w:ascii="Book Antiqua" w:hAnsi="Book Antiqua"/>
          <w:sz w:val="28"/>
          <w:szCs w:val="28"/>
        </w:rPr>
        <w:t xml:space="preserve">quedaba circunscrito a la obligación asumida en sede y a fines procesales, extendiéndose solamente hasta comprender toda apuesta, y también bajo el perfil de obligación de garantía, pero a pesar del uso corriente del término </w:t>
      </w:r>
      <w:proofErr w:type="gramStart"/>
      <w:r w:rsidRPr="00F61F5D">
        <w:rPr>
          <w:rFonts w:ascii="Book Antiqua" w:hAnsi="Book Antiqua"/>
          <w:i/>
          <w:sz w:val="28"/>
          <w:szCs w:val="28"/>
        </w:rPr>
        <w:t xml:space="preserve">sponsor, </w:t>
      </w:r>
      <w:r w:rsidRPr="00F61F5D">
        <w:rPr>
          <w:rFonts w:ascii="Book Antiqua" w:hAnsi="Book Antiqua"/>
          <w:sz w:val="28"/>
          <w:szCs w:val="28"/>
        </w:rPr>
        <w:t xml:space="preserve"> la</w:t>
      </w:r>
      <w:proofErr w:type="gramEnd"/>
      <w:r w:rsidRPr="00F61F5D">
        <w:rPr>
          <w:rFonts w:ascii="Book Antiqua" w:hAnsi="Book Antiqua"/>
          <w:sz w:val="28"/>
          <w:szCs w:val="28"/>
        </w:rPr>
        <w:t xml:space="preserve"> </w:t>
      </w:r>
      <w:proofErr w:type="spellStart"/>
      <w:r w:rsidRPr="00F61F5D">
        <w:rPr>
          <w:rFonts w:ascii="Book Antiqua" w:hAnsi="Book Antiqua"/>
          <w:i/>
          <w:sz w:val="28"/>
          <w:szCs w:val="28"/>
        </w:rPr>
        <w:t>sponsio</w:t>
      </w:r>
      <w:proofErr w:type="spellEnd"/>
      <w:r w:rsidRPr="00F61F5D">
        <w:rPr>
          <w:rFonts w:ascii="Book Antiqua" w:hAnsi="Book Antiqua"/>
          <w:i/>
          <w:sz w:val="28"/>
          <w:szCs w:val="28"/>
        </w:rPr>
        <w:t xml:space="preserve"> </w:t>
      </w:r>
      <w:r w:rsidRPr="00F61F5D">
        <w:rPr>
          <w:rFonts w:ascii="Book Antiqua" w:hAnsi="Book Antiqua"/>
          <w:sz w:val="28"/>
          <w:szCs w:val="28"/>
        </w:rPr>
        <w:t xml:space="preserve">es recordada en un solo texto no jurídico. El término </w:t>
      </w:r>
      <w:proofErr w:type="spellStart"/>
      <w:r w:rsidRPr="00F61F5D">
        <w:rPr>
          <w:rFonts w:ascii="Book Antiqua" w:hAnsi="Book Antiqua"/>
          <w:i/>
          <w:sz w:val="28"/>
          <w:szCs w:val="28"/>
        </w:rPr>
        <w:t>stipulatio</w:t>
      </w:r>
      <w:proofErr w:type="spellEnd"/>
      <w:r w:rsidRPr="00F61F5D">
        <w:rPr>
          <w:rFonts w:ascii="Book Antiqua" w:hAnsi="Book Antiqua"/>
          <w:i/>
          <w:sz w:val="28"/>
          <w:szCs w:val="28"/>
        </w:rPr>
        <w:t xml:space="preserve"> </w:t>
      </w:r>
      <w:r w:rsidRPr="00F61F5D">
        <w:rPr>
          <w:rFonts w:ascii="Book Antiqua" w:hAnsi="Book Antiqua"/>
          <w:sz w:val="28"/>
          <w:szCs w:val="28"/>
        </w:rPr>
        <w:t>por el contrario designa constantemente a partir de Cicerón y durante toda la época clásica, contrato verbal.</w:t>
      </w:r>
    </w:p>
    <w:p w14:paraId="47954434" w14:textId="77777777" w:rsidR="00261A77" w:rsidRPr="00F61F5D" w:rsidRDefault="00261A77" w:rsidP="00261A77">
      <w:pPr>
        <w:spacing w:line="360" w:lineRule="auto"/>
        <w:ind w:left="-284" w:right="-516" w:hanging="142"/>
        <w:jc w:val="both"/>
        <w:rPr>
          <w:rFonts w:ascii="Book Antiqua" w:hAnsi="Book Antiqua"/>
          <w:i/>
          <w:sz w:val="28"/>
          <w:szCs w:val="28"/>
        </w:rPr>
      </w:pPr>
      <w:r w:rsidRPr="00F61F5D">
        <w:rPr>
          <w:rFonts w:ascii="Book Antiqua" w:hAnsi="Book Antiqua"/>
          <w:sz w:val="28"/>
          <w:szCs w:val="28"/>
        </w:rPr>
        <w:tab/>
      </w:r>
      <w:r w:rsidRPr="00F61F5D">
        <w:rPr>
          <w:rFonts w:ascii="Book Antiqua" w:hAnsi="Book Antiqua"/>
          <w:sz w:val="28"/>
          <w:szCs w:val="28"/>
        </w:rPr>
        <w:tab/>
        <w:t xml:space="preserve">A este respecto se plantea un problema. En Gayo y en las fuentes anteriores siempre viene puesto el acento sobre la pregunta del acreedor. Nace aquí la cuestión de cuando el término </w:t>
      </w:r>
      <w:proofErr w:type="spellStart"/>
      <w:r w:rsidRPr="00F61F5D">
        <w:rPr>
          <w:rFonts w:ascii="Book Antiqua" w:hAnsi="Book Antiqua"/>
          <w:i/>
          <w:sz w:val="28"/>
          <w:szCs w:val="28"/>
        </w:rPr>
        <w:t>stipulatio</w:t>
      </w:r>
      <w:proofErr w:type="spellEnd"/>
      <w:r w:rsidRPr="00F61F5D">
        <w:rPr>
          <w:rFonts w:ascii="Book Antiqua" w:hAnsi="Book Antiqua"/>
          <w:i/>
          <w:sz w:val="28"/>
          <w:szCs w:val="28"/>
        </w:rPr>
        <w:t xml:space="preserve"> </w:t>
      </w:r>
      <w:r w:rsidRPr="00F61F5D">
        <w:rPr>
          <w:rFonts w:ascii="Book Antiqua" w:hAnsi="Book Antiqua"/>
          <w:sz w:val="28"/>
          <w:szCs w:val="28"/>
        </w:rPr>
        <w:t xml:space="preserve">ha asumido el significado de pregunta y respuesta congruentes para poner en vida la </w:t>
      </w:r>
      <w:proofErr w:type="spellStart"/>
      <w:r w:rsidRPr="00F61F5D">
        <w:rPr>
          <w:rFonts w:ascii="Book Antiqua" w:hAnsi="Book Antiqua"/>
          <w:i/>
          <w:sz w:val="28"/>
          <w:szCs w:val="28"/>
        </w:rPr>
        <w:t>obligatio</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verbis</w:t>
      </w:r>
      <w:proofErr w:type="spellEnd"/>
      <w:r w:rsidRPr="00F61F5D">
        <w:rPr>
          <w:rFonts w:ascii="Book Antiqua" w:hAnsi="Book Antiqua"/>
          <w:i/>
          <w:sz w:val="28"/>
          <w:szCs w:val="28"/>
        </w:rPr>
        <w:t xml:space="preserve">. </w:t>
      </w:r>
      <w:r w:rsidRPr="00F61F5D">
        <w:rPr>
          <w:rFonts w:ascii="Book Antiqua" w:hAnsi="Book Antiqua"/>
          <w:sz w:val="28"/>
          <w:szCs w:val="28"/>
        </w:rPr>
        <w:t xml:space="preserve">Para </w:t>
      </w:r>
      <w:proofErr w:type="spellStart"/>
      <w:r w:rsidRPr="00F61F5D">
        <w:rPr>
          <w:rFonts w:ascii="Book Antiqua" w:hAnsi="Book Antiqua"/>
          <w:sz w:val="28"/>
          <w:szCs w:val="28"/>
        </w:rPr>
        <w:t>Arangio</w:t>
      </w:r>
      <w:proofErr w:type="spellEnd"/>
      <w:r w:rsidRPr="00F61F5D">
        <w:rPr>
          <w:rFonts w:ascii="Book Antiqua" w:hAnsi="Book Antiqua"/>
          <w:sz w:val="28"/>
          <w:szCs w:val="28"/>
        </w:rPr>
        <w:t xml:space="preserve">-Ruiz la cuestión no tiene razón de ser. Siempre desde Cicerón a los Severos la jurisprudencia ha puesto en primer plano la pregunta del acreedor, y tal factor resulta perfectamente comprensible si se considera el contrato no bajo el perfil de acuerdo de voluntades, sino acto productivo de un efecto obligatorio. El hecho además que en tal acto la </w:t>
      </w:r>
      <w:r w:rsidRPr="00F61F5D">
        <w:rPr>
          <w:rFonts w:ascii="Book Antiqua" w:hAnsi="Book Antiqua"/>
          <w:sz w:val="28"/>
          <w:szCs w:val="28"/>
        </w:rPr>
        <w:lastRenderedPageBreak/>
        <w:t xml:space="preserve">atención viene puesta sobre el pronunciamiento del acreedor corresponde al modo de pensar de los romanos, que ponen en primer plano la persona de quien adquiere el derecho, y califica consiguientemente la relación. Es suficiente reclamar la análoga concepción en tema de </w:t>
      </w:r>
      <w:proofErr w:type="spellStart"/>
      <w:r w:rsidRPr="00F61F5D">
        <w:rPr>
          <w:rFonts w:ascii="Book Antiqua" w:hAnsi="Book Antiqua"/>
          <w:i/>
          <w:sz w:val="28"/>
          <w:szCs w:val="28"/>
        </w:rPr>
        <w:t>mancipatio</w:t>
      </w:r>
      <w:proofErr w:type="spellEnd"/>
      <w:r w:rsidRPr="00F61F5D">
        <w:rPr>
          <w:rFonts w:ascii="Book Antiqua" w:hAnsi="Book Antiqua"/>
          <w:i/>
          <w:sz w:val="28"/>
          <w:szCs w:val="28"/>
        </w:rPr>
        <w:t xml:space="preserve"> </w:t>
      </w:r>
      <w:r w:rsidRPr="00F61F5D">
        <w:rPr>
          <w:rFonts w:ascii="Book Antiqua" w:hAnsi="Book Antiqua"/>
          <w:sz w:val="28"/>
          <w:szCs w:val="28"/>
        </w:rPr>
        <w:t xml:space="preserve">y de </w:t>
      </w:r>
      <w:r w:rsidRPr="00F61F5D">
        <w:rPr>
          <w:rFonts w:ascii="Book Antiqua" w:hAnsi="Book Antiqua"/>
          <w:i/>
          <w:sz w:val="28"/>
          <w:szCs w:val="28"/>
        </w:rPr>
        <w:t>in iure cesio.</w:t>
      </w:r>
    </w:p>
    <w:p w14:paraId="44666A6A" w14:textId="77777777" w:rsidR="00261A77" w:rsidRPr="00F61F5D" w:rsidRDefault="00261A77" w:rsidP="00261A77">
      <w:pPr>
        <w:spacing w:line="360" w:lineRule="auto"/>
        <w:ind w:left="-284" w:right="-516" w:hanging="142"/>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t xml:space="preserve">Pero si tal conclusión es exacta, parece confirmado una vez más que el contrato se identifica con el acto (unilateral o bilateral tiene ahora escasa importancia) en cuanto el acento viene puesto sobre el acto en sí dirigido a poner en vida la obligación, y que, como dice </w:t>
      </w:r>
      <w:proofErr w:type="spellStart"/>
      <w:r w:rsidRPr="00F61F5D">
        <w:rPr>
          <w:rFonts w:ascii="Book Antiqua" w:hAnsi="Book Antiqua"/>
          <w:sz w:val="28"/>
          <w:szCs w:val="28"/>
        </w:rPr>
        <w:t>Luzzatto</w:t>
      </w:r>
      <w:proofErr w:type="spellEnd"/>
      <w:r w:rsidRPr="00F61F5D">
        <w:rPr>
          <w:rFonts w:ascii="Book Antiqua" w:hAnsi="Book Antiqua"/>
          <w:sz w:val="28"/>
          <w:szCs w:val="28"/>
        </w:rPr>
        <w:t xml:space="preserve">, el elemento consensual queda en segundo plano y relegado a la fase precontractual. La </w:t>
      </w:r>
      <w:proofErr w:type="spellStart"/>
      <w:r w:rsidRPr="00F61F5D">
        <w:rPr>
          <w:rFonts w:ascii="Book Antiqua" w:hAnsi="Book Antiqua"/>
          <w:i/>
          <w:sz w:val="28"/>
          <w:szCs w:val="28"/>
        </w:rPr>
        <w:t>conventio</w:t>
      </w:r>
      <w:proofErr w:type="spellEnd"/>
      <w:r w:rsidRPr="00F61F5D">
        <w:rPr>
          <w:rFonts w:ascii="Book Antiqua" w:hAnsi="Book Antiqua"/>
          <w:i/>
          <w:sz w:val="28"/>
          <w:szCs w:val="28"/>
        </w:rPr>
        <w:t xml:space="preserve"> </w:t>
      </w:r>
      <w:r w:rsidRPr="00F61F5D">
        <w:rPr>
          <w:rFonts w:ascii="Book Antiqua" w:hAnsi="Book Antiqua"/>
          <w:sz w:val="28"/>
          <w:szCs w:val="28"/>
        </w:rPr>
        <w:t>podrá tener eficacia directa sólo en la época postclásica, cuando decaído el formalismo de la</w:t>
      </w:r>
      <w:r w:rsidRPr="00F61F5D">
        <w:rPr>
          <w:rFonts w:ascii="Book Antiqua" w:hAnsi="Book Antiqua"/>
          <w:i/>
          <w:sz w:val="28"/>
          <w:szCs w:val="28"/>
        </w:rPr>
        <w:t xml:space="preserve"> </w:t>
      </w:r>
      <w:proofErr w:type="spellStart"/>
      <w:r w:rsidRPr="00F61F5D">
        <w:rPr>
          <w:rFonts w:ascii="Book Antiqua" w:hAnsi="Book Antiqua"/>
          <w:i/>
          <w:sz w:val="28"/>
          <w:szCs w:val="28"/>
        </w:rPr>
        <w:t>stipulatio</w:t>
      </w:r>
      <w:proofErr w:type="spellEnd"/>
      <w:r w:rsidRPr="00F61F5D">
        <w:rPr>
          <w:rFonts w:ascii="Book Antiqua" w:hAnsi="Book Antiqua"/>
          <w:i/>
          <w:sz w:val="28"/>
          <w:szCs w:val="28"/>
        </w:rPr>
        <w:t xml:space="preserve"> </w:t>
      </w:r>
      <w:r w:rsidRPr="00F61F5D">
        <w:rPr>
          <w:rFonts w:ascii="Book Antiqua" w:hAnsi="Book Antiqua"/>
          <w:sz w:val="28"/>
          <w:szCs w:val="28"/>
        </w:rPr>
        <w:t>será transformada también la noción de contrato.</w:t>
      </w:r>
    </w:p>
    <w:p w14:paraId="280D3116" w14:textId="77777777" w:rsidR="00261A77" w:rsidRPr="00F61F5D" w:rsidRDefault="00261A77" w:rsidP="00261A77">
      <w:pPr>
        <w:spacing w:line="360" w:lineRule="auto"/>
        <w:ind w:left="-284" w:right="-516" w:hanging="142"/>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t xml:space="preserve">El discurso desarrollado hasta ahora permite reducir al mínimo las menciones relativas a los contratos reales. Los textos </w:t>
      </w:r>
      <w:proofErr w:type="gramStart"/>
      <w:r w:rsidRPr="00F61F5D">
        <w:rPr>
          <w:rFonts w:ascii="Book Antiqua" w:hAnsi="Book Antiqua"/>
          <w:sz w:val="28"/>
          <w:szCs w:val="28"/>
        </w:rPr>
        <w:t>jurisprudenciales  rebaten</w:t>
      </w:r>
      <w:proofErr w:type="gramEnd"/>
      <w:r w:rsidRPr="00F61F5D">
        <w:rPr>
          <w:rFonts w:ascii="Book Antiqua" w:hAnsi="Book Antiqua"/>
          <w:sz w:val="28"/>
          <w:szCs w:val="28"/>
        </w:rPr>
        <w:t xml:space="preserve"> por lo demás claramente que la dación es el acto constitutivo de la relación obligatoria (D. 2,14,17 </w:t>
      </w:r>
      <w:proofErr w:type="spellStart"/>
      <w:r w:rsidRPr="00F61F5D">
        <w:rPr>
          <w:rFonts w:ascii="Book Antiqua" w:hAnsi="Book Antiqua"/>
          <w:sz w:val="28"/>
          <w:szCs w:val="28"/>
        </w:rPr>
        <w:t>pr</w:t>
      </w:r>
      <w:proofErr w:type="spellEnd"/>
      <w:r w:rsidRPr="00F61F5D">
        <w:rPr>
          <w:rFonts w:ascii="Book Antiqua" w:hAnsi="Book Antiqua"/>
          <w:sz w:val="28"/>
          <w:szCs w:val="28"/>
        </w:rPr>
        <w:t xml:space="preserve">.; D. 44,7,52,1). Cuando en el elenco clásico de contratos reales además del mutuo se incluyen el comodato, el depósito y la prenda en los que el deudor no quiere la propiedad, sino solamente la detentación o la posesión, el recurso al elemento subjetivo se produce exclusivamente a los fines de calificar </w:t>
      </w:r>
      <w:proofErr w:type="gramStart"/>
      <w:r w:rsidRPr="00F61F5D">
        <w:rPr>
          <w:rFonts w:ascii="Book Antiqua" w:hAnsi="Book Antiqua"/>
          <w:sz w:val="28"/>
          <w:szCs w:val="28"/>
        </w:rPr>
        <w:t>el  acto</w:t>
      </w:r>
      <w:proofErr w:type="gramEnd"/>
      <w:r w:rsidRPr="00F61F5D">
        <w:rPr>
          <w:rFonts w:ascii="Book Antiqua" w:hAnsi="Book Antiqua"/>
          <w:sz w:val="28"/>
          <w:szCs w:val="28"/>
        </w:rPr>
        <w:t xml:space="preserve"> de transmisión material de la cosa objeto del contrato que de otra manera quedaría descolorido. </w:t>
      </w:r>
      <w:proofErr w:type="gramStart"/>
      <w:r w:rsidRPr="00F61F5D">
        <w:rPr>
          <w:rFonts w:ascii="Book Antiqua" w:hAnsi="Book Antiqua"/>
          <w:sz w:val="28"/>
          <w:szCs w:val="28"/>
        </w:rPr>
        <w:t>Además</w:t>
      </w:r>
      <w:proofErr w:type="gramEnd"/>
      <w:r w:rsidRPr="00F61F5D">
        <w:rPr>
          <w:rFonts w:ascii="Book Antiqua" w:hAnsi="Book Antiqua"/>
          <w:sz w:val="28"/>
          <w:szCs w:val="28"/>
        </w:rPr>
        <w:t xml:space="preserve"> tal recurso no se produce desde el perfil del acuerdo sino de la </w:t>
      </w:r>
      <w:proofErr w:type="spellStart"/>
      <w:r w:rsidRPr="00F61F5D">
        <w:rPr>
          <w:rFonts w:ascii="Book Antiqua" w:hAnsi="Book Antiqua"/>
          <w:i/>
          <w:sz w:val="28"/>
          <w:szCs w:val="28"/>
        </w:rPr>
        <w:t>iusta</w:t>
      </w:r>
      <w:proofErr w:type="spellEnd"/>
      <w:r w:rsidRPr="00F61F5D">
        <w:rPr>
          <w:rFonts w:ascii="Book Antiqua" w:hAnsi="Book Antiqua"/>
          <w:i/>
          <w:sz w:val="28"/>
          <w:szCs w:val="28"/>
        </w:rPr>
        <w:t xml:space="preserve"> causa, </w:t>
      </w:r>
      <w:r w:rsidRPr="00F61F5D">
        <w:rPr>
          <w:rFonts w:ascii="Book Antiqua" w:hAnsi="Book Antiqua"/>
          <w:sz w:val="28"/>
          <w:szCs w:val="28"/>
        </w:rPr>
        <w:t xml:space="preserve">de la finalidad objetivamente relevante de la </w:t>
      </w:r>
      <w:proofErr w:type="spellStart"/>
      <w:r w:rsidRPr="00F61F5D">
        <w:rPr>
          <w:rFonts w:ascii="Book Antiqua" w:hAnsi="Book Antiqua"/>
          <w:i/>
          <w:sz w:val="28"/>
          <w:szCs w:val="28"/>
        </w:rPr>
        <w:t>traditio</w:t>
      </w:r>
      <w:proofErr w:type="spellEnd"/>
      <w:r w:rsidRPr="00F61F5D">
        <w:rPr>
          <w:rFonts w:ascii="Book Antiqua" w:hAnsi="Book Antiqua"/>
          <w:sz w:val="28"/>
          <w:szCs w:val="28"/>
        </w:rPr>
        <w:t xml:space="preserve">, y siempre según la concepción romana dirigida a poner en primer plano la persona y función de quien adquiere el derecho de crédito. La voluntad y la actividad del </w:t>
      </w:r>
      <w:r w:rsidRPr="00F61F5D">
        <w:rPr>
          <w:rFonts w:ascii="Book Antiqua" w:hAnsi="Book Antiqua"/>
          <w:i/>
          <w:sz w:val="28"/>
          <w:szCs w:val="28"/>
        </w:rPr>
        <w:lastRenderedPageBreak/>
        <w:t xml:space="preserve">accipiens </w:t>
      </w:r>
      <w:r w:rsidRPr="00F61F5D">
        <w:rPr>
          <w:rFonts w:ascii="Book Antiqua" w:hAnsi="Book Antiqua"/>
          <w:sz w:val="28"/>
          <w:szCs w:val="28"/>
        </w:rPr>
        <w:t>tienen solo una función subordinada en cuanto concurren a calificar la relación.</w:t>
      </w:r>
    </w:p>
    <w:p w14:paraId="1D20E4E6" w14:textId="77777777" w:rsidR="00261A77" w:rsidRPr="00F61F5D" w:rsidRDefault="00261A77" w:rsidP="00261A77">
      <w:pPr>
        <w:spacing w:line="360" w:lineRule="auto"/>
        <w:ind w:left="-284" w:right="-516" w:hanging="142"/>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t xml:space="preserve">Las consecuencias que se derivan de la diversa estructura del mutuo respecto al comodato depósito y prenda, sea bajo el perfil procesal (el primero está tutelado por un </w:t>
      </w:r>
      <w:proofErr w:type="spellStart"/>
      <w:r w:rsidRPr="00F61F5D">
        <w:rPr>
          <w:rFonts w:ascii="Book Antiqua" w:hAnsi="Book Antiqua"/>
          <w:i/>
          <w:sz w:val="28"/>
          <w:szCs w:val="28"/>
        </w:rPr>
        <w:t>iudicium</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stricti</w:t>
      </w:r>
      <w:proofErr w:type="spellEnd"/>
      <w:r w:rsidRPr="00F61F5D">
        <w:rPr>
          <w:rFonts w:ascii="Book Antiqua" w:hAnsi="Book Antiqua"/>
          <w:i/>
          <w:sz w:val="28"/>
          <w:szCs w:val="28"/>
        </w:rPr>
        <w:t xml:space="preserve"> iuris</w:t>
      </w:r>
      <w:r w:rsidRPr="00F61F5D">
        <w:rPr>
          <w:rFonts w:ascii="Book Antiqua" w:hAnsi="Book Antiqua"/>
          <w:sz w:val="28"/>
          <w:szCs w:val="28"/>
        </w:rPr>
        <w:t xml:space="preserve"> y los otros por </w:t>
      </w:r>
      <w:proofErr w:type="spellStart"/>
      <w:r w:rsidRPr="00F61F5D">
        <w:rPr>
          <w:rFonts w:ascii="Book Antiqua" w:hAnsi="Book Antiqua"/>
          <w:i/>
          <w:sz w:val="28"/>
          <w:szCs w:val="28"/>
        </w:rPr>
        <w:t>iudicia</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bonae</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fidei</w:t>
      </w:r>
      <w:proofErr w:type="spellEnd"/>
      <w:r w:rsidRPr="00F61F5D">
        <w:rPr>
          <w:rFonts w:ascii="Book Antiqua" w:hAnsi="Book Antiqua"/>
          <w:sz w:val="28"/>
          <w:szCs w:val="28"/>
        </w:rPr>
        <w:t xml:space="preserve">); además las eventuales pretensiones del comodatario, depositario y acreedor pignoraticio por los gastos y daños </w:t>
      </w:r>
      <w:proofErr w:type="spellStart"/>
      <w:r w:rsidRPr="00F61F5D">
        <w:rPr>
          <w:rFonts w:ascii="Book Antiqua" w:hAnsi="Book Antiqua"/>
          <w:sz w:val="28"/>
          <w:szCs w:val="28"/>
        </w:rPr>
        <w:t>recaidos</w:t>
      </w:r>
      <w:proofErr w:type="spellEnd"/>
      <w:r w:rsidRPr="00F61F5D">
        <w:rPr>
          <w:rFonts w:ascii="Book Antiqua" w:hAnsi="Book Antiqua"/>
          <w:sz w:val="28"/>
          <w:szCs w:val="28"/>
        </w:rPr>
        <w:t xml:space="preserve"> en la custodia de la cosa están tutelados por sus respectivas acciones contrarias, y se consideran sobre el plano del derecho sustancial en función de la responsabilidad del deudor por la conservación y restitución de la cosa, tema en el que no voy a insistir porque se sale del tema de la presente exposición.</w:t>
      </w:r>
    </w:p>
    <w:p w14:paraId="11F9FF1C" w14:textId="77777777" w:rsidR="00261A77" w:rsidRPr="00F61F5D" w:rsidRDefault="00261A77" w:rsidP="00261A77">
      <w:pPr>
        <w:spacing w:line="360" w:lineRule="auto"/>
        <w:ind w:left="-284" w:right="-516" w:hanging="142"/>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t xml:space="preserve">Un discurso algo </w:t>
      </w:r>
      <w:proofErr w:type="gramStart"/>
      <w:r w:rsidRPr="00F61F5D">
        <w:rPr>
          <w:rFonts w:ascii="Book Antiqua" w:hAnsi="Book Antiqua"/>
          <w:sz w:val="28"/>
          <w:szCs w:val="28"/>
        </w:rPr>
        <w:t>diverso</w:t>
      </w:r>
      <w:proofErr w:type="gramEnd"/>
      <w:r w:rsidRPr="00F61F5D">
        <w:rPr>
          <w:rFonts w:ascii="Book Antiqua" w:hAnsi="Book Antiqua"/>
          <w:sz w:val="28"/>
          <w:szCs w:val="28"/>
        </w:rPr>
        <w:t xml:space="preserve"> aunque las conclusiones coinciden sustancialmente, requieren los contratos consensuales para los que la jurisprudencia clásica considera el consentimiento como el elemento </w:t>
      </w:r>
      <w:proofErr w:type="spellStart"/>
      <w:r w:rsidRPr="00F61F5D">
        <w:rPr>
          <w:rFonts w:ascii="Book Antiqua" w:hAnsi="Book Antiqua"/>
          <w:sz w:val="28"/>
          <w:szCs w:val="28"/>
        </w:rPr>
        <w:t>cualificante</w:t>
      </w:r>
      <w:proofErr w:type="spellEnd"/>
      <w:r w:rsidRPr="00F61F5D">
        <w:rPr>
          <w:rFonts w:ascii="Book Antiqua" w:hAnsi="Book Antiqua"/>
          <w:sz w:val="28"/>
          <w:szCs w:val="28"/>
        </w:rPr>
        <w:t xml:space="preserve"> a través del cual viene puesta en vida la relación obligatoria. Y es significativo que la jurisprudencia clásica mientras destaca que la </w:t>
      </w:r>
      <w:proofErr w:type="spellStart"/>
      <w:r w:rsidRPr="00F61F5D">
        <w:rPr>
          <w:rFonts w:ascii="Book Antiqua" w:hAnsi="Book Antiqua"/>
          <w:sz w:val="28"/>
          <w:szCs w:val="28"/>
        </w:rPr>
        <w:t>obigación</w:t>
      </w:r>
      <w:proofErr w:type="spellEnd"/>
      <w:r w:rsidRPr="00F61F5D">
        <w:rPr>
          <w:rFonts w:ascii="Book Antiqua" w:hAnsi="Book Antiqua"/>
          <w:sz w:val="28"/>
          <w:szCs w:val="28"/>
        </w:rPr>
        <w:t xml:space="preserve"> </w:t>
      </w:r>
      <w:r w:rsidRPr="00F61F5D">
        <w:rPr>
          <w:rFonts w:ascii="Book Antiqua" w:hAnsi="Book Antiqua"/>
          <w:i/>
          <w:sz w:val="28"/>
          <w:szCs w:val="28"/>
        </w:rPr>
        <w:t xml:space="preserve">nudo </w:t>
      </w:r>
      <w:proofErr w:type="spellStart"/>
      <w:r w:rsidRPr="00F61F5D">
        <w:rPr>
          <w:rFonts w:ascii="Book Antiqua" w:hAnsi="Book Antiqua"/>
          <w:i/>
          <w:sz w:val="28"/>
          <w:szCs w:val="28"/>
        </w:rPr>
        <w:t>consensu</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contrahitur</w:t>
      </w:r>
      <w:proofErr w:type="spellEnd"/>
      <w:r w:rsidRPr="00F61F5D">
        <w:rPr>
          <w:rFonts w:ascii="Book Antiqua" w:hAnsi="Book Antiqua"/>
          <w:sz w:val="28"/>
          <w:szCs w:val="28"/>
        </w:rPr>
        <w:t xml:space="preserve">, subraya además explícitamente que es precisamente el consentimiento el elemento </w:t>
      </w:r>
      <w:proofErr w:type="spellStart"/>
      <w:r w:rsidRPr="00F61F5D">
        <w:rPr>
          <w:rFonts w:ascii="Book Antiqua" w:hAnsi="Book Antiqua"/>
          <w:sz w:val="28"/>
          <w:szCs w:val="28"/>
        </w:rPr>
        <w:t>cualificante</w:t>
      </w:r>
      <w:proofErr w:type="spellEnd"/>
      <w:r w:rsidRPr="00F61F5D">
        <w:rPr>
          <w:rFonts w:ascii="Book Antiqua" w:hAnsi="Book Antiqua"/>
          <w:sz w:val="28"/>
          <w:szCs w:val="28"/>
        </w:rPr>
        <w:t xml:space="preserve"> de esta sola categoría de contratos, lo que la distingue de las otras categorías suscitando el problema de explicar cómo ha ocurrido esto. Al respecto nos encontramos en presencia de una situación aparentemente contradictoria.</w:t>
      </w:r>
    </w:p>
    <w:p w14:paraId="3EBC8773" w14:textId="77777777" w:rsidR="00261A77" w:rsidRPr="00F61F5D" w:rsidRDefault="00261A77" w:rsidP="00261A77">
      <w:pPr>
        <w:spacing w:line="360" w:lineRule="auto"/>
        <w:ind w:left="-284" w:right="-516" w:hanging="142"/>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t xml:space="preserve">La doctrina, de hecho, ha identificado hasta muy recientemente el </w:t>
      </w:r>
      <w:r w:rsidRPr="00F61F5D">
        <w:rPr>
          <w:rFonts w:ascii="Book Antiqua" w:hAnsi="Book Antiqua"/>
          <w:i/>
          <w:sz w:val="28"/>
          <w:szCs w:val="28"/>
        </w:rPr>
        <w:t xml:space="preserve">ius </w:t>
      </w:r>
      <w:proofErr w:type="spellStart"/>
      <w:r w:rsidRPr="00F61F5D">
        <w:rPr>
          <w:rFonts w:ascii="Book Antiqua" w:hAnsi="Book Antiqua"/>
          <w:i/>
          <w:sz w:val="28"/>
          <w:szCs w:val="28"/>
        </w:rPr>
        <w:t>gentium</w:t>
      </w:r>
      <w:proofErr w:type="spellEnd"/>
      <w:r w:rsidRPr="00F61F5D">
        <w:rPr>
          <w:rFonts w:ascii="Book Antiqua" w:hAnsi="Book Antiqua"/>
          <w:sz w:val="28"/>
          <w:szCs w:val="28"/>
        </w:rPr>
        <w:t xml:space="preserve"> con el conjunto de institutos de origen extranjero nacidos en la koiné mediterránea  y recibidos en Roma por obra del pretor peregrino, pero hay que objetar que, de un lado, los institutos romanos de origen extranjero son poquísimos (arras, </w:t>
      </w:r>
      <w:proofErr w:type="spellStart"/>
      <w:r w:rsidRPr="00F61F5D">
        <w:rPr>
          <w:rFonts w:ascii="Book Antiqua" w:hAnsi="Book Antiqua"/>
          <w:i/>
          <w:sz w:val="28"/>
          <w:szCs w:val="28"/>
        </w:rPr>
        <w:t>receptum</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nautarum</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cauponum</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stabulariorum</w:t>
      </w:r>
      <w:proofErr w:type="spellEnd"/>
      <w:r w:rsidRPr="00F61F5D">
        <w:rPr>
          <w:rFonts w:ascii="Book Antiqua" w:hAnsi="Book Antiqua"/>
          <w:i/>
          <w:sz w:val="28"/>
          <w:szCs w:val="28"/>
        </w:rPr>
        <w:t xml:space="preserve">, lex </w:t>
      </w:r>
      <w:proofErr w:type="spellStart"/>
      <w:r w:rsidRPr="00F61F5D">
        <w:rPr>
          <w:rFonts w:ascii="Book Antiqua" w:hAnsi="Book Antiqua"/>
          <w:i/>
          <w:sz w:val="28"/>
          <w:szCs w:val="28"/>
        </w:rPr>
        <w:t>Rhodia</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foenus</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nauticum</w:t>
      </w:r>
      <w:proofErr w:type="spellEnd"/>
      <w:r w:rsidRPr="00F61F5D">
        <w:rPr>
          <w:rFonts w:ascii="Book Antiqua" w:hAnsi="Book Antiqua"/>
          <w:i/>
          <w:sz w:val="28"/>
          <w:szCs w:val="28"/>
        </w:rPr>
        <w:t xml:space="preserve">, </w:t>
      </w:r>
      <w:r w:rsidRPr="00F61F5D">
        <w:rPr>
          <w:rFonts w:ascii="Book Antiqua" w:hAnsi="Book Antiqua"/>
          <w:sz w:val="28"/>
          <w:szCs w:val="28"/>
        </w:rPr>
        <w:t xml:space="preserve">y con mayores dudas hipotecas y enfiteusis), y todos han </w:t>
      </w:r>
      <w:r w:rsidRPr="00F61F5D">
        <w:rPr>
          <w:rFonts w:ascii="Book Antiqua" w:hAnsi="Book Antiqua"/>
          <w:sz w:val="28"/>
          <w:szCs w:val="28"/>
        </w:rPr>
        <w:lastRenderedPageBreak/>
        <w:t xml:space="preserve">sido adaptados según los esquemas y concepciones romanas. Por otra </w:t>
      </w:r>
      <w:proofErr w:type="gramStart"/>
      <w:r w:rsidRPr="00F61F5D">
        <w:rPr>
          <w:rFonts w:ascii="Book Antiqua" w:hAnsi="Book Antiqua"/>
          <w:sz w:val="28"/>
          <w:szCs w:val="28"/>
        </w:rPr>
        <w:t>parte</w:t>
      </w:r>
      <w:proofErr w:type="gramEnd"/>
      <w:r w:rsidRPr="00F61F5D">
        <w:rPr>
          <w:rFonts w:ascii="Book Antiqua" w:hAnsi="Book Antiqua"/>
          <w:sz w:val="28"/>
          <w:szCs w:val="28"/>
        </w:rPr>
        <w:t xml:space="preserve"> precisamente el contrato consensual que constituye el núcleo más importante de los institutos del </w:t>
      </w:r>
      <w:r w:rsidRPr="00F61F5D">
        <w:rPr>
          <w:rFonts w:ascii="Book Antiqua" w:hAnsi="Book Antiqua"/>
          <w:i/>
          <w:sz w:val="28"/>
          <w:szCs w:val="28"/>
        </w:rPr>
        <w:t xml:space="preserve">ius Gentium, </w:t>
      </w:r>
      <w:r w:rsidRPr="00F61F5D">
        <w:rPr>
          <w:rFonts w:ascii="Book Antiqua" w:hAnsi="Book Antiqua"/>
          <w:sz w:val="28"/>
          <w:szCs w:val="28"/>
        </w:rPr>
        <w:t>no parece encontrar paralelismo en el mundo mediterráneo que conoce solamente contratos reales o formales.</w:t>
      </w:r>
    </w:p>
    <w:p w14:paraId="61A51C0B" w14:textId="77777777" w:rsidR="00261A77" w:rsidRPr="00F61F5D" w:rsidRDefault="00261A77" w:rsidP="00261A77">
      <w:pPr>
        <w:spacing w:line="360" w:lineRule="auto"/>
        <w:ind w:left="-284" w:right="-516" w:hanging="142"/>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t xml:space="preserve">La dificultad sin embargo es algo aparente; Gayo no nos dice de hecho que los institutos del </w:t>
      </w:r>
      <w:r w:rsidRPr="00F61F5D">
        <w:rPr>
          <w:rFonts w:ascii="Book Antiqua" w:hAnsi="Book Antiqua"/>
          <w:i/>
          <w:sz w:val="28"/>
          <w:szCs w:val="28"/>
        </w:rPr>
        <w:t xml:space="preserve">ius Gentium </w:t>
      </w:r>
      <w:r w:rsidRPr="00F61F5D">
        <w:rPr>
          <w:rFonts w:ascii="Book Antiqua" w:hAnsi="Book Antiqua"/>
          <w:sz w:val="28"/>
          <w:szCs w:val="28"/>
        </w:rPr>
        <w:t xml:space="preserve">son de origen extranjero, sino de un lado contrapone institutos típicamente romanos a otros que se pueden encontrar también entre los peregrinos; de otro nos dice que los institutos del </w:t>
      </w:r>
      <w:r w:rsidRPr="00F61F5D">
        <w:rPr>
          <w:rFonts w:ascii="Book Antiqua" w:hAnsi="Book Antiqua"/>
          <w:i/>
          <w:sz w:val="28"/>
          <w:szCs w:val="28"/>
        </w:rPr>
        <w:t xml:space="preserve">ius Gentium </w:t>
      </w:r>
      <w:r w:rsidRPr="00F61F5D">
        <w:rPr>
          <w:rFonts w:ascii="Book Antiqua" w:hAnsi="Book Antiqua"/>
          <w:sz w:val="28"/>
          <w:szCs w:val="28"/>
        </w:rPr>
        <w:t xml:space="preserve">son aplicables a las relaciones entre romanos y extranjeros. Si tenemos presente que los extranjeros están excluidos de los negocios formales del </w:t>
      </w:r>
      <w:r w:rsidRPr="00F61F5D">
        <w:rPr>
          <w:rFonts w:ascii="Book Antiqua" w:hAnsi="Book Antiqua"/>
          <w:i/>
          <w:sz w:val="28"/>
          <w:szCs w:val="28"/>
        </w:rPr>
        <w:t xml:space="preserve">ius </w:t>
      </w:r>
      <w:proofErr w:type="spellStart"/>
      <w:r w:rsidRPr="00F61F5D">
        <w:rPr>
          <w:rFonts w:ascii="Book Antiqua" w:hAnsi="Book Antiqua"/>
          <w:i/>
          <w:sz w:val="28"/>
          <w:szCs w:val="28"/>
        </w:rPr>
        <w:t>civile</w:t>
      </w:r>
      <w:proofErr w:type="spellEnd"/>
      <w:r w:rsidRPr="00F61F5D">
        <w:rPr>
          <w:rFonts w:ascii="Book Antiqua" w:hAnsi="Book Antiqua"/>
          <w:i/>
          <w:sz w:val="28"/>
          <w:szCs w:val="28"/>
        </w:rPr>
        <w:t xml:space="preserve"> </w:t>
      </w:r>
      <w:r w:rsidRPr="00F61F5D">
        <w:rPr>
          <w:rFonts w:ascii="Book Antiqua" w:hAnsi="Book Antiqua"/>
          <w:sz w:val="28"/>
          <w:szCs w:val="28"/>
        </w:rPr>
        <w:t xml:space="preserve">y que por tanto sólo pueden practicar una manifestación de voluntad privada de forma y valorable en su contenido según la libre convicción del juez, comprendemos como el contrato consensual no pudiere sino dar origen a un vínculo de naturaleza obligatoria separando la eficacia real de aquella consensual del negocio: éste es el régimen de los contratos de la </w:t>
      </w:r>
      <w:proofErr w:type="spellStart"/>
      <w:r w:rsidRPr="00F61F5D">
        <w:rPr>
          <w:rFonts w:ascii="Book Antiqua" w:hAnsi="Book Antiqua"/>
          <w:i/>
          <w:sz w:val="28"/>
          <w:szCs w:val="28"/>
        </w:rPr>
        <w:t>emptio-venditio</w:t>
      </w:r>
      <w:proofErr w:type="spellEnd"/>
      <w:r w:rsidRPr="00F61F5D">
        <w:rPr>
          <w:rFonts w:ascii="Book Antiqua" w:hAnsi="Book Antiqua"/>
          <w:i/>
          <w:sz w:val="28"/>
          <w:szCs w:val="28"/>
        </w:rPr>
        <w:t>,</w:t>
      </w:r>
      <w:r w:rsidRPr="00F61F5D">
        <w:rPr>
          <w:rFonts w:ascii="Book Antiqua" w:hAnsi="Book Antiqua"/>
          <w:sz w:val="28"/>
          <w:szCs w:val="28"/>
        </w:rPr>
        <w:t xml:space="preserve">  de la </w:t>
      </w:r>
      <w:proofErr w:type="spellStart"/>
      <w:r w:rsidRPr="00F61F5D">
        <w:rPr>
          <w:rFonts w:ascii="Book Antiqua" w:hAnsi="Book Antiqua"/>
          <w:i/>
          <w:sz w:val="28"/>
          <w:szCs w:val="28"/>
        </w:rPr>
        <w:t>locatio-conductio</w:t>
      </w:r>
      <w:proofErr w:type="spellEnd"/>
      <w:r w:rsidRPr="00F61F5D">
        <w:rPr>
          <w:rFonts w:ascii="Book Antiqua" w:hAnsi="Book Antiqua"/>
          <w:i/>
          <w:sz w:val="28"/>
          <w:szCs w:val="28"/>
        </w:rPr>
        <w:t xml:space="preserve"> </w:t>
      </w:r>
      <w:r w:rsidRPr="00F61F5D">
        <w:rPr>
          <w:rFonts w:ascii="Book Antiqua" w:hAnsi="Book Antiqua"/>
          <w:sz w:val="28"/>
          <w:szCs w:val="28"/>
        </w:rPr>
        <w:t xml:space="preserve">y de la </w:t>
      </w:r>
      <w:r w:rsidRPr="00F61F5D">
        <w:rPr>
          <w:rFonts w:ascii="Book Antiqua" w:hAnsi="Book Antiqua"/>
          <w:i/>
          <w:sz w:val="28"/>
          <w:szCs w:val="28"/>
        </w:rPr>
        <w:t xml:space="preserve">societas </w:t>
      </w:r>
      <w:r w:rsidRPr="00F61F5D">
        <w:rPr>
          <w:rFonts w:ascii="Book Antiqua" w:hAnsi="Book Antiqua"/>
          <w:sz w:val="28"/>
          <w:szCs w:val="28"/>
        </w:rPr>
        <w:t xml:space="preserve">y el </w:t>
      </w:r>
      <w:r w:rsidRPr="00F61F5D">
        <w:rPr>
          <w:rFonts w:ascii="Book Antiqua" w:hAnsi="Book Antiqua"/>
          <w:i/>
          <w:sz w:val="28"/>
          <w:szCs w:val="28"/>
        </w:rPr>
        <w:t xml:space="preserve">mandatum; </w:t>
      </w:r>
      <w:r w:rsidRPr="00F61F5D">
        <w:rPr>
          <w:rFonts w:ascii="Book Antiqua" w:hAnsi="Book Antiqua"/>
          <w:sz w:val="28"/>
          <w:szCs w:val="28"/>
        </w:rPr>
        <w:t>para estos dos últimos</w:t>
      </w:r>
      <w:r w:rsidRPr="00F61F5D">
        <w:rPr>
          <w:rFonts w:ascii="Book Antiqua" w:hAnsi="Book Antiqua"/>
          <w:i/>
          <w:sz w:val="28"/>
          <w:szCs w:val="28"/>
        </w:rPr>
        <w:t xml:space="preserve"> </w:t>
      </w:r>
      <w:r w:rsidRPr="00F61F5D">
        <w:rPr>
          <w:rFonts w:ascii="Book Antiqua" w:hAnsi="Book Antiqua"/>
          <w:sz w:val="28"/>
          <w:szCs w:val="28"/>
        </w:rPr>
        <w:t xml:space="preserve">el discurso debería ser diverso y nos conduciría respectivamente al ámbito del contrato real (pensemos en la </w:t>
      </w:r>
      <w:r w:rsidRPr="00F61F5D">
        <w:rPr>
          <w:rFonts w:ascii="Book Antiqua" w:hAnsi="Book Antiqua"/>
          <w:i/>
          <w:sz w:val="28"/>
          <w:szCs w:val="28"/>
        </w:rPr>
        <w:t xml:space="preserve">societas </w:t>
      </w:r>
      <w:proofErr w:type="spellStart"/>
      <w:r w:rsidRPr="00F61F5D">
        <w:rPr>
          <w:rFonts w:ascii="Book Antiqua" w:hAnsi="Book Antiqua"/>
          <w:i/>
          <w:sz w:val="28"/>
          <w:szCs w:val="28"/>
        </w:rPr>
        <w:t>omnium</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bonorum</w:t>
      </w:r>
      <w:proofErr w:type="spellEnd"/>
      <w:r w:rsidRPr="00F61F5D">
        <w:rPr>
          <w:rFonts w:ascii="Book Antiqua" w:hAnsi="Book Antiqua"/>
          <w:i/>
          <w:sz w:val="28"/>
          <w:szCs w:val="28"/>
        </w:rPr>
        <w:t xml:space="preserve"> </w:t>
      </w:r>
      <w:r w:rsidRPr="00F61F5D">
        <w:rPr>
          <w:rFonts w:ascii="Book Antiqua" w:hAnsi="Book Antiqua"/>
          <w:sz w:val="28"/>
          <w:szCs w:val="28"/>
        </w:rPr>
        <w:t xml:space="preserve">en que los socios tenía que transmitir a la sociedad todos sus bienes), y en el caso del </w:t>
      </w:r>
      <w:r w:rsidRPr="00F61F5D">
        <w:rPr>
          <w:rFonts w:ascii="Book Antiqua" w:hAnsi="Book Antiqua"/>
          <w:i/>
          <w:sz w:val="28"/>
          <w:szCs w:val="28"/>
        </w:rPr>
        <w:t xml:space="preserve">mandatum </w:t>
      </w:r>
      <w:proofErr w:type="spellStart"/>
      <w:r w:rsidRPr="00F61F5D">
        <w:rPr>
          <w:rFonts w:ascii="Book Antiqua" w:hAnsi="Book Antiqua"/>
          <w:sz w:val="28"/>
          <w:szCs w:val="28"/>
        </w:rPr>
        <w:t>lza</w:t>
      </w:r>
      <w:proofErr w:type="spellEnd"/>
      <w:r w:rsidRPr="00F61F5D">
        <w:rPr>
          <w:rFonts w:ascii="Book Antiqua" w:hAnsi="Book Antiqua"/>
          <w:sz w:val="28"/>
          <w:szCs w:val="28"/>
        </w:rPr>
        <w:t xml:space="preserve"> figura de la </w:t>
      </w:r>
      <w:proofErr w:type="spellStart"/>
      <w:r w:rsidRPr="00F61F5D">
        <w:rPr>
          <w:rFonts w:ascii="Book Antiqua" w:hAnsi="Book Antiqua"/>
          <w:i/>
          <w:sz w:val="28"/>
          <w:szCs w:val="28"/>
        </w:rPr>
        <w:t>negotiorum</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gestio</w:t>
      </w:r>
      <w:proofErr w:type="spellEnd"/>
      <w:r w:rsidRPr="00F61F5D">
        <w:rPr>
          <w:rFonts w:ascii="Book Antiqua" w:hAnsi="Book Antiqua"/>
          <w:i/>
          <w:sz w:val="28"/>
          <w:szCs w:val="28"/>
        </w:rPr>
        <w:t xml:space="preserve"> </w:t>
      </w:r>
      <w:r w:rsidRPr="00F61F5D">
        <w:rPr>
          <w:rFonts w:ascii="Book Antiqua" w:hAnsi="Book Antiqua"/>
          <w:sz w:val="28"/>
          <w:szCs w:val="28"/>
        </w:rPr>
        <w:t xml:space="preserve">en la que no hay acuerdo previo de voluntades entre el  </w:t>
      </w:r>
      <w:r w:rsidRPr="00F61F5D">
        <w:rPr>
          <w:rFonts w:ascii="Book Antiqua" w:hAnsi="Book Antiqua"/>
          <w:i/>
          <w:sz w:val="28"/>
          <w:szCs w:val="28"/>
        </w:rPr>
        <w:t xml:space="preserve">gestor </w:t>
      </w:r>
      <w:r w:rsidRPr="00F61F5D">
        <w:rPr>
          <w:rFonts w:ascii="Book Antiqua" w:hAnsi="Book Antiqua"/>
          <w:sz w:val="28"/>
          <w:szCs w:val="28"/>
        </w:rPr>
        <w:t>y el beneficiario de su gestión</w:t>
      </w:r>
      <w:r w:rsidRPr="00F61F5D">
        <w:rPr>
          <w:rFonts w:ascii="Book Antiqua" w:hAnsi="Book Antiqua"/>
          <w:i/>
          <w:sz w:val="28"/>
          <w:szCs w:val="28"/>
        </w:rPr>
        <w:t xml:space="preserve">. </w:t>
      </w:r>
      <w:r w:rsidRPr="00F61F5D">
        <w:rPr>
          <w:rFonts w:ascii="Book Antiqua" w:hAnsi="Book Antiqua"/>
          <w:sz w:val="28"/>
          <w:szCs w:val="28"/>
        </w:rPr>
        <w:t xml:space="preserve">Finalmente está claro que fundamentalmente en la </w:t>
      </w:r>
      <w:proofErr w:type="spellStart"/>
      <w:r w:rsidRPr="00F61F5D">
        <w:rPr>
          <w:rFonts w:ascii="Book Antiqua" w:hAnsi="Book Antiqua"/>
          <w:i/>
          <w:sz w:val="28"/>
          <w:szCs w:val="28"/>
        </w:rPr>
        <w:t>emptio-venditio</w:t>
      </w:r>
      <w:proofErr w:type="spellEnd"/>
      <w:r w:rsidRPr="00F61F5D">
        <w:rPr>
          <w:rFonts w:ascii="Book Antiqua" w:hAnsi="Book Antiqua"/>
          <w:i/>
          <w:sz w:val="28"/>
          <w:szCs w:val="28"/>
        </w:rPr>
        <w:t xml:space="preserve"> </w:t>
      </w:r>
      <w:r w:rsidRPr="00F61F5D">
        <w:rPr>
          <w:rFonts w:ascii="Book Antiqua" w:hAnsi="Book Antiqua"/>
          <w:sz w:val="28"/>
          <w:szCs w:val="28"/>
        </w:rPr>
        <w:t xml:space="preserve">y en la </w:t>
      </w:r>
      <w:proofErr w:type="spellStart"/>
      <w:r w:rsidRPr="00F61F5D">
        <w:rPr>
          <w:rFonts w:ascii="Book Antiqua" w:hAnsi="Book Antiqua"/>
          <w:i/>
          <w:sz w:val="28"/>
          <w:szCs w:val="28"/>
        </w:rPr>
        <w:t>locatio-conductio</w:t>
      </w:r>
      <w:proofErr w:type="spellEnd"/>
      <w:r w:rsidRPr="00F61F5D">
        <w:rPr>
          <w:rFonts w:ascii="Book Antiqua" w:hAnsi="Book Antiqua"/>
          <w:sz w:val="28"/>
          <w:szCs w:val="28"/>
        </w:rPr>
        <w:t xml:space="preserve"> el nudo consentimiento calificase el vínculo obligatorio.</w:t>
      </w:r>
    </w:p>
    <w:p w14:paraId="1631C6F6" w14:textId="77777777" w:rsidR="00261A77" w:rsidRPr="00F61F5D" w:rsidRDefault="00261A77" w:rsidP="00261A77">
      <w:pPr>
        <w:spacing w:line="360" w:lineRule="auto"/>
        <w:ind w:left="-284" w:right="-516" w:hanging="142"/>
        <w:jc w:val="both"/>
        <w:rPr>
          <w:rFonts w:ascii="Book Antiqua" w:hAnsi="Book Antiqua"/>
          <w:i/>
          <w:sz w:val="28"/>
          <w:szCs w:val="28"/>
        </w:rPr>
      </w:pPr>
      <w:r w:rsidRPr="00F61F5D">
        <w:rPr>
          <w:rFonts w:ascii="Book Antiqua" w:hAnsi="Book Antiqua"/>
          <w:sz w:val="28"/>
          <w:szCs w:val="28"/>
        </w:rPr>
        <w:tab/>
      </w:r>
      <w:r w:rsidRPr="00F61F5D">
        <w:rPr>
          <w:rFonts w:ascii="Book Antiqua" w:hAnsi="Book Antiqua"/>
          <w:sz w:val="28"/>
          <w:szCs w:val="28"/>
        </w:rPr>
        <w:tab/>
        <w:t xml:space="preserve">Por otro lado, también la dificultad </w:t>
      </w:r>
      <w:proofErr w:type="spellStart"/>
      <w:r w:rsidRPr="00F61F5D">
        <w:rPr>
          <w:rFonts w:ascii="Book Antiqua" w:hAnsi="Book Antiqua"/>
          <w:sz w:val="28"/>
          <w:szCs w:val="28"/>
        </w:rPr>
        <w:t>constituída</w:t>
      </w:r>
      <w:proofErr w:type="spellEnd"/>
      <w:r w:rsidRPr="00F61F5D">
        <w:rPr>
          <w:rFonts w:ascii="Book Antiqua" w:hAnsi="Book Antiqua"/>
          <w:sz w:val="28"/>
          <w:szCs w:val="28"/>
        </w:rPr>
        <w:t xml:space="preserve"> por el hecho que el contrato consensual </w:t>
      </w:r>
      <w:r w:rsidRPr="00F61F5D">
        <w:rPr>
          <w:rFonts w:ascii="Book Antiqua" w:hAnsi="Book Antiqua"/>
          <w:i/>
          <w:sz w:val="28"/>
          <w:szCs w:val="28"/>
        </w:rPr>
        <w:t xml:space="preserve">iuris </w:t>
      </w:r>
      <w:proofErr w:type="spellStart"/>
      <w:r w:rsidRPr="00F61F5D">
        <w:rPr>
          <w:rFonts w:ascii="Book Antiqua" w:hAnsi="Book Antiqua"/>
          <w:i/>
          <w:sz w:val="28"/>
          <w:szCs w:val="28"/>
        </w:rPr>
        <w:t>gentium</w:t>
      </w:r>
      <w:proofErr w:type="spellEnd"/>
      <w:r w:rsidRPr="00F61F5D">
        <w:rPr>
          <w:rFonts w:ascii="Book Antiqua" w:hAnsi="Book Antiqua"/>
          <w:i/>
          <w:sz w:val="28"/>
          <w:szCs w:val="28"/>
        </w:rPr>
        <w:t xml:space="preserve"> </w:t>
      </w:r>
      <w:r w:rsidRPr="00F61F5D">
        <w:rPr>
          <w:rFonts w:ascii="Book Antiqua" w:hAnsi="Book Antiqua"/>
          <w:sz w:val="28"/>
          <w:szCs w:val="28"/>
        </w:rPr>
        <w:t xml:space="preserve">estaba tutelado por una acción civil </w:t>
      </w:r>
      <w:r w:rsidRPr="00F61F5D">
        <w:rPr>
          <w:rFonts w:ascii="Book Antiqua" w:hAnsi="Book Antiqua"/>
          <w:sz w:val="28"/>
          <w:szCs w:val="28"/>
        </w:rPr>
        <w:lastRenderedPageBreak/>
        <w:t xml:space="preserve">dirigida a un </w:t>
      </w:r>
      <w:proofErr w:type="spellStart"/>
      <w:r w:rsidRPr="00F61F5D">
        <w:rPr>
          <w:rFonts w:ascii="Book Antiqua" w:hAnsi="Book Antiqua"/>
          <w:i/>
          <w:sz w:val="28"/>
          <w:szCs w:val="28"/>
        </w:rPr>
        <w:t>dare</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oportere</w:t>
      </w:r>
      <w:proofErr w:type="spellEnd"/>
      <w:r w:rsidRPr="00F61F5D">
        <w:rPr>
          <w:rFonts w:ascii="Book Antiqua" w:hAnsi="Book Antiqua"/>
          <w:sz w:val="28"/>
          <w:szCs w:val="28"/>
        </w:rPr>
        <w:t xml:space="preserve"> </w:t>
      </w:r>
      <w:r w:rsidRPr="00F61F5D">
        <w:rPr>
          <w:rFonts w:ascii="Book Antiqua" w:hAnsi="Book Antiqua"/>
          <w:i/>
          <w:sz w:val="28"/>
          <w:szCs w:val="28"/>
        </w:rPr>
        <w:t>ex fide bona</w:t>
      </w:r>
      <w:r w:rsidRPr="00F61F5D">
        <w:rPr>
          <w:rFonts w:ascii="Book Antiqua" w:hAnsi="Book Antiqua"/>
          <w:sz w:val="28"/>
          <w:szCs w:val="28"/>
        </w:rPr>
        <w:t xml:space="preserve">, se revela solamente aparente si se considera exacta y no me parece caber dudas al respecto, la interpretación de </w:t>
      </w:r>
      <w:proofErr w:type="spellStart"/>
      <w:r w:rsidRPr="00F61F5D">
        <w:rPr>
          <w:rFonts w:ascii="Book Antiqua" w:hAnsi="Book Antiqua"/>
          <w:sz w:val="28"/>
          <w:szCs w:val="28"/>
        </w:rPr>
        <w:t>Wieacker</w:t>
      </w:r>
      <w:proofErr w:type="spellEnd"/>
      <w:r w:rsidRPr="00F61F5D">
        <w:rPr>
          <w:rFonts w:ascii="Book Antiqua" w:hAnsi="Book Antiqua"/>
          <w:sz w:val="28"/>
          <w:szCs w:val="28"/>
        </w:rPr>
        <w:t xml:space="preserve"> que la buena fe no era criterio inspirador de relaciones jurídicas sobre el plano sustancial, sino la línea directriz que el magistrado seguía y dictaba el juez en el ejercicio de la </w:t>
      </w:r>
      <w:proofErr w:type="spellStart"/>
      <w:r w:rsidRPr="00F61F5D">
        <w:rPr>
          <w:rFonts w:ascii="Book Antiqua" w:hAnsi="Book Antiqua"/>
          <w:i/>
          <w:sz w:val="28"/>
          <w:szCs w:val="28"/>
        </w:rPr>
        <w:t>iuridictio</w:t>
      </w:r>
      <w:proofErr w:type="spellEnd"/>
      <w:r w:rsidRPr="00F61F5D">
        <w:rPr>
          <w:rFonts w:ascii="Book Antiqua" w:hAnsi="Book Antiqua"/>
          <w:i/>
          <w:sz w:val="28"/>
          <w:szCs w:val="28"/>
        </w:rPr>
        <w:t>.</w:t>
      </w:r>
    </w:p>
    <w:p w14:paraId="0EAA939A" w14:textId="77777777" w:rsidR="00261A77" w:rsidRPr="00F61F5D" w:rsidRDefault="00261A77" w:rsidP="00261A77">
      <w:pPr>
        <w:spacing w:line="360" w:lineRule="auto"/>
        <w:ind w:left="-284" w:right="-516" w:hanging="142"/>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t xml:space="preserve">Este examen demasiado rápido –y si bien ya largo- de la noción romana de contrato, exige todavía una mención a los intentos de superar la tipicidad de las categorías </w:t>
      </w:r>
      <w:proofErr w:type="spellStart"/>
      <w:r w:rsidRPr="00F61F5D">
        <w:rPr>
          <w:rFonts w:ascii="Book Antiqua" w:hAnsi="Book Antiqua"/>
          <w:sz w:val="28"/>
          <w:szCs w:val="28"/>
        </w:rPr>
        <w:t>gayanas</w:t>
      </w:r>
      <w:proofErr w:type="spellEnd"/>
      <w:r w:rsidRPr="00F61F5D">
        <w:rPr>
          <w:rFonts w:ascii="Book Antiqua" w:hAnsi="Book Antiqua"/>
          <w:sz w:val="28"/>
          <w:szCs w:val="28"/>
        </w:rPr>
        <w:t xml:space="preserve"> mediante el contrato innominado y el régimen de los pactos. En ambos casos no puedo sino limitarme a menciones sumarias, tanto más cuanto que el </w:t>
      </w:r>
      <w:proofErr w:type="spellStart"/>
      <w:r w:rsidRPr="00F61F5D">
        <w:rPr>
          <w:rFonts w:ascii="Book Antiqua" w:hAnsi="Book Antiqua"/>
          <w:i/>
          <w:sz w:val="28"/>
          <w:szCs w:val="28"/>
        </w:rPr>
        <w:t>excursus</w:t>
      </w:r>
      <w:proofErr w:type="spellEnd"/>
      <w:r w:rsidRPr="00F61F5D">
        <w:rPr>
          <w:rFonts w:ascii="Book Antiqua" w:hAnsi="Book Antiqua"/>
          <w:i/>
          <w:sz w:val="28"/>
          <w:szCs w:val="28"/>
        </w:rPr>
        <w:t xml:space="preserve"> </w:t>
      </w:r>
      <w:proofErr w:type="spellStart"/>
      <w:r w:rsidRPr="00F61F5D">
        <w:rPr>
          <w:rFonts w:ascii="Book Antiqua" w:hAnsi="Book Antiqua"/>
          <w:sz w:val="28"/>
          <w:szCs w:val="28"/>
        </w:rPr>
        <w:t>pseudo-paulino</w:t>
      </w:r>
      <w:proofErr w:type="spellEnd"/>
      <w:r w:rsidRPr="00F61F5D">
        <w:rPr>
          <w:rFonts w:ascii="Book Antiqua" w:hAnsi="Book Antiqua"/>
          <w:sz w:val="28"/>
          <w:szCs w:val="28"/>
        </w:rPr>
        <w:t xml:space="preserve"> en que está envuelta la teoría del contrato innominado es seguramente una exposición escolástica de origen postclásico (D. 19,4,1), y que del inciso </w:t>
      </w:r>
      <w:proofErr w:type="spellStart"/>
      <w:r w:rsidRPr="00F61F5D">
        <w:rPr>
          <w:rFonts w:ascii="Book Antiqua" w:hAnsi="Book Antiqua"/>
          <w:sz w:val="28"/>
          <w:szCs w:val="28"/>
        </w:rPr>
        <w:t>ulpianeo</w:t>
      </w:r>
      <w:proofErr w:type="spellEnd"/>
      <w:r w:rsidRPr="00F61F5D">
        <w:rPr>
          <w:rFonts w:ascii="Book Antiqua" w:hAnsi="Book Antiqua"/>
          <w:sz w:val="28"/>
          <w:szCs w:val="28"/>
        </w:rPr>
        <w:t xml:space="preserve"> donde está referida una célebre opinión de Aristón (D. 2,14,1,2) podemos recabar solo la existencia de una relación obligatoria de naturaleza contractual  (</w:t>
      </w:r>
      <w:proofErr w:type="spellStart"/>
      <w:r w:rsidRPr="00F61F5D">
        <w:rPr>
          <w:rFonts w:ascii="Book Antiqua" w:hAnsi="Book Antiqua"/>
          <w:i/>
          <w:sz w:val="28"/>
          <w:szCs w:val="28"/>
        </w:rPr>
        <w:t>subsist</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tamen</w:t>
      </w:r>
      <w:proofErr w:type="spellEnd"/>
      <w:r w:rsidRPr="00F61F5D">
        <w:rPr>
          <w:rFonts w:ascii="Book Antiqua" w:hAnsi="Book Antiqua"/>
          <w:i/>
          <w:sz w:val="28"/>
          <w:szCs w:val="28"/>
        </w:rPr>
        <w:t xml:space="preserve"> causa</w:t>
      </w:r>
      <w:r w:rsidRPr="00F61F5D">
        <w:rPr>
          <w:rFonts w:ascii="Book Antiqua" w:hAnsi="Book Antiqua"/>
          <w:sz w:val="28"/>
          <w:szCs w:val="28"/>
        </w:rPr>
        <w:t>), pero nada sobre su identificación y tanto menos que se tratase de un contrato innominado.</w:t>
      </w:r>
    </w:p>
    <w:p w14:paraId="40ED3251" w14:textId="77777777" w:rsidR="00261A77" w:rsidRPr="00F61F5D" w:rsidRDefault="00261A77" w:rsidP="00261A77">
      <w:pPr>
        <w:spacing w:line="360" w:lineRule="auto"/>
        <w:ind w:left="-284" w:right="-516" w:hanging="142"/>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t xml:space="preserve">Me parece oportuno todavía subrayar en qué modo se haya producido el intento de romper el esquema típico del contrato clásico, y de proveer de sanción aquel diverso conjunto de figuras que se ha intentado incluir dentro del llamado contrato innominado. Las vías han sido dos: por un lado (es el caso de la permuta y del contrato estimatorio en interés propio y ajeno) la jurisprudencia clásica tendía a reconstruir la relación en el ámbito de figuras contractuales ya existentes (compraventa o respectivamente comodato); por otro el pretor intervenía singularmente para conceder una </w:t>
      </w:r>
      <w:proofErr w:type="spellStart"/>
      <w:r w:rsidRPr="00F61F5D">
        <w:rPr>
          <w:rFonts w:ascii="Book Antiqua" w:hAnsi="Book Antiqua"/>
          <w:i/>
          <w:sz w:val="28"/>
          <w:szCs w:val="28"/>
        </w:rPr>
        <w:t>actio</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decretalis</w:t>
      </w:r>
      <w:proofErr w:type="spellEnd"/>
      <w:r w:rsidRPr="00F61F5D">
        <w:rPr>
          <w:rFonts w:ascii="Book Antiqua" w:hAnsi="Book Antiqua"/>
          <w:i/>
          <w:sz w:val="28"/>
          <w:szCs w:val="28"/>
        </w:rPr>
        <w:t xml:space="preserve"> in </w:t>
      </w:r>
      <w:proofErr w:type="spellStart"/>
      <w:r w:rsidRPr="00F61F5D">
        <w:rPr>
          <w:rFonts w:ascii="Book Antiqua" w:hAnsi="Book Antiqua"/>
          <w:i/>
          <w:sz w:val="28"/>
          <w:szCs w:val="28"/>
        </w:rPr>
        <w:t>factum</w:t>
      </w:r>
      <w:proofErr w:type="spellEnd"/>
      <w:r w:rsidRPr="00F61F5D">
        <w:rPr>
          <w:rFonts w:ascii="Book Antiqua" w:hAnsi="Book Antiqua"/>
          <w:i/>
          <w:sz w:val="28"/>
          <w:szCs w:val="28"/>
        </w:rPr>
        <w:t xml:space="preserve">, o </w:t>
      </w:r>
      <w:r w:rsidRPr="00F61F5D">
        <w:rPr>
          <w:rFonts w:ascii="Book Antiqua" w:hAnsi="Book Antiqua"/>
          <w:sz w:val="28"/>
          <w:szCs w:val="28"/>
        </w:rPr>
        <w:t>con menor probabilidad una</w:t>
      </w:r>
      <w:r w:rsidRPr="00F61F5D">
        <w:rPr>
          <w:rFonts w:ascii="Book Antiqua" w:hAnsi="Book Antiqua"/>
          <w:i/>
          <w:sz w:val="28"/>
          <w:szCs w:val="28"/>
        </w:rPr>
        <w:t xml:space="preserve"> </w:t>
      </w:r>
      <w:proofErr w:type="spellStart"/>
      <w:r w:rsidRPr="00F61F5D">
        <w:rPr>
          <w:rFonts w:ascii="Book Antiqua" w:hAnsi="Book Antiqua"/>
          <w:i/>
          <w:sz w:val="28"/>
          <w:szCs w:val="28"/>
        </w:rPr>
        <w:t>actio</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civilis</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incerti</w:t>
      </w:r>
      <w:proofErr w:type="spellEnd"/>
      <w:r w:rsidRPr="00F61F5D">
        <w:rPr>
          <w:rFonts w:ascii="Book Antiqua" w:hAnsi="Book Antiqua"/>
          <w:i/>
          <w:sz w:val="28"/>
          <w:szCs w:val="28"/>
        </w:rPr>
        <w:t xml:space="preserve">. </w:t>
      </w:r>
      <w:r w:rsidRPr="00F61F5D">
        <w:rPr>
          <w:rFonts w:ascii="Book Antiqua" w:hAnsi="Book Antiqua"/>
          <w:sz w:val="28"/>
          <w:szCs w:val="28"/>
        </w:rPr>
        <w:t xml:space="preserve">No existía una acción civil, pero mucho menos una acción pretoria </w:t>
      </w:r>
      <w:proofErr w:type="spellStart"/>
      <w:r w:rsidRPr="00F61F5D">
        <w:rPr>
          <w:rFonts w:ascii="Book Antiqua" w:hAnsi="Book Antiqua"/>
          <w:sz w:val="28"/>
          <w:szCs w:val="28"/>
        </w:rPr>
        <w:t>edictal</w:t>
      </w:r>
      <w:proofErr w:type="spellEnd"/>
      <w:r w:rsidRPr="00F61F5D">
        <w:rPr>
          <w:rFonts w:ascii="Book Antiqua" w:hAnsi="Book Antiqua"/>
          <w:sz w:val="28"/>
          <w:szCs w:val="28"/>
        </w:rPr>
        <w:t xml:space="preserve">: existía solamente una intervención esporádica e indirecta que tenía como base la </w:t>
      </w:r>
      <w:r w:rsidRPr="00F61F5D">
        <w:rPr>
          <w:rFonts w:ascii="Book Antiqua" w:hAnsi="Book Antiqua"/>
          <w:sz w:val="28"/>
          <w:szCs w:val="28"/>
        </w:rPr>
        <w:lastRenderedPageBreak/>
        <w:t xml:space="preserve">situación de hecho y </w:t>
      </w:r>
      <w:proofErr w:type="gramStart"/>
      <w:r w:rsidRPr="00F61F5D">
        <w:rPr>
          <w:rFonts w:ascii="Book Antiqua" w:hAnsi="Book Antiqua"/>
          <w:sz w:val="28"/>
          <w:szCs w:val="28"/>
        </w:rPr>
        <w:t>fundada  sobre</w:t>
      </w:r>
      <w:proofErr w:type="gramEnd"/>
      <w:r w:rsidRPr="00F61F5D">
        <w:rPr>
          <w:rFonts w:ascii="Book Antiqua" w:hAnsi="Book Antiqua"/>
          <w:sz w:val="28"/>
          <w:szCs w:val="28"/>
        </w:rPr>
        <w:t xml:space="preserve"> la plena discrecionalidad del magistrado.</w:t>
      </w:r>
    </w:p>
    <w:p w14:paraId="66B0302E" w14:textId="77777777" w:rsidR="00261A77" w:rsidRPr="00F61F5D" w:rsidRDefault="00261A77" w:rsidP="00261A77">
      <w:pPr>
        <w:spacing w:line="360" w:lineRule="auto"/>
        <w:ind w:left="-284" w:right="-516" w:hanging="142"/>
        <w:jc w:val="both"/>
        <w:rPr>
          <w:rFonts w:ascii="Book Antiqua" w:hAnsi="Book Antiqua"/>
          <w:i/>
          <w:sz w:val="28"/>
          <w:szCs w:val="28"/>
        </w:rPr>
      </w:pPr>
      <w:r w:rsidRPr="00F61F5D">
        <w:rPr>
          <w:rFonts w:ascii="Book Antiqua" w:hAnsi="Book Antiqua"/>
          <w:sz w:val="28"/>
          <w:szCs w:val="28"/>
        </w:rPr>
        <w:tab/>
      </w:r>
      <w:r w:rsidRPr="00F61F5D">
        <w:rPr>
          <w:rFonts w:ascii="Book Antiqua" w:hAnsi="Book Antiqua"/>
          <w:sz w:val="28"/>
          <w:szCs w:val="28"/>
        </w:rPr>
        <w:tab/>
        <w:t xml:space="preserve">Hay más: la eventual sanción no está dirigida a constreñir a la contraparte a cumplir, y no significa esto exactamente cuando el proceso finaliza con una </w:t>
      </w:r>
      <w:proofErr w:type="spellStart"/>
      <w:r w:rsidRPr="00F61F5D">
        <w:rPr>
          <w:rFonts w:ascii="Book Antiqua" w:hAnsi="Book Antiqua"/>
          <w:i/>
          <w:sz w:val="28"/>
          <w:szCs w:val="28"/>
        </w:rPr>
        <w:t>condemnatio</w:t>
      </w:r>
      <w:proofErr w:type="spellEnd"/>
      <w:r w:rsidRPr="00F61F5D">
        <w:rPr>
          <w:rFonts w:ascii="Book Antiqua" w:hAnsi="Book Antiqua"/>
          <w:i/>
          <w:sz w:val="28"/>
          <w:szCs w:val="28"/>
        </w:rPr>
        <w:t xml:space="preserve"> </w:t>
      </w:r>
      <w:r w:rsidRPr="00F61F5D">
        <w:rPr>
          <w:rFonts w:ascii="Book Antiqua" w:hAnsi="Book Antiqua"/>
          <w:sz w:val="28"/>
          <w:szCs w:val="28"/>
        </w:rPr>
        <w:t xml:space="preserve">pecuniaria que por el contrario está configurada bajo el perfil de la </w:t>
      </w:r>
      <w:proofErr w:type="spellStart"/>
      <w:r w:rsidRPr="00F61F5D">
        <w:rPr>
          <w:rFonts w:ascii="Book Antiqua" w:hAnsi="Book Antiqua"/>
          <w:i/>
          <w:sz w:val="28"/>
          <w:szCs w:val="28"/>
        </w:rPr>
        <w:t>condictio</w:t>
      </w:r>
      <w:proofErr w:type="spellEnd"/>
      <w:r w:rsidRPr="00F61F5D">
        <w:rPr>
          <w:rFonts w:ascii="Book Antiqua" w:hAnsi="Book Antiqua"/>
          <w:i/>
          <w:sz w:val="28"/>
          <w:szCs w:val="28"/>
        </w:rPr>
        <w:t xml:space="preserve"> </w:t>
      </w:r>
      <w:r w:rsidRPr="00F61F5D">
        <w:rPr>
          <w:rFonts w:ascii="Book Antiqua" w:hAnsi="Book Antiqua"/>
          <w:sz w:val="28"/>
          <w:szCs w:val="28"/>
        </w:rPr>
        <w:t xml:space="preserve">con la que la parte que ha cumplido la prestación puede solamente pedir la restitución de la cosa en cuanto se ha convertido en </w:t>
      </w:r>
      <w:r w:rsidRPr="00F61F5D">
        <w:rPr>
          <w:rFonts w:ascii="Book Antiqua" w:hAnsi="Book Antiqua"/>
          <w:i/>
          <w:sz w:val="28"/>
          <w:szCs w:val="28"/>
        </w:rPr>
        <w:t xml:space="preserve">sine causa, </w:t>
      </w:r>
      <w:r w:rsidRPr="00F61F5D">
        <w:rPr>
          <w:rFonts w:ascii="Book Antiqua" w:hAnsi="Book Antiqua"/>
          <w:sz w:val="28"/>
          <w:szCs w:val="28"/>
        </w:rPr>
        <w:t xml:space="preserve">lo que parece confirmar desde el prisma jurídico que la obligación era considerada inexistente, no pudiéndose pretender la ejecución de la prestación. Esto será posible sólo con la introducción de la </w:t>
      </w:r>
      <w:proofErr w:type="spellStart"/>
      <w:r w:rsidRPr="00F61F5D">
        <w:rPr>
          <w:rFonts w:ascii="Book Antiqua" w:hAnsi="Book Antiqua"/>
          <w:i/>
          <w:sz w:val="28"/>
          <w:szCs w:val="28"/>
        </w:rPr>
        <w:t>actio</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praescriptis</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verbis</w:t>
      </w:r>
      <w:proofErr w:type="spellEnd"/>
      <w:r w:rsidRPr="00F61F5D">
        <w:rPr>
          <w:rFonts w:ascii="Book Antiqua" w:hAnsi="Book Antiqua"/>
          <w:i/>
          <w:sz w:val="28"/>
          <w:szCs w:val="28"/>
          <w:u w:val="single"/>
        </w:rPr>
        <w:t xml:space="preserve"> </w:t>
      </w:r>
      <w:r w:rsidRPr="00F61F5D">
        <w:rPr>
          <w:rFonts w:ascii="Book Antiqua" w:hAnsi="Book Antiqua"/>
          <w:sz w:val="28"/>
          <w:szCs w:val="28"/>
        </w:rPr>
        <w:t xml:space="preserve">que sin embargo es seguramente postclásica, lo que confirma una vez más que solamente cuando ha caído la noción clásica de contrato como acto general creador de la obligación es posible superar la tipicidad y dar relieve general al elemento convencional bajo el perfil del </w:t>
      </w:r>
      <w:proofErr w:type="spellStart"/>
      <w:r w:rsidRPr="00F61F5D">
        <w:rPr>
          <w:rFonts w:ascii="Book Antiqua" w:hAnsi="Book Antiqua"/>
          <w:i/>
          <w:sz w:val="28"/>
          <w:szCs w:val="28"/>
        </w:rPr>
        <w:t>ultro</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citroque</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obligari</w:t>
      </w:r>
      <w:proofErr w:type="spellEnd"/>
      <w:r w:rsidRPr="00F61F5D">
        <w:rPr>
          <w:rFonts w:ascii="Book Antiqua" w:hAnsi="Book Antiqua"/>
          <w:i/>
          <w:sz w:val="28"/>
          <w:szCs w:val="28"/>
        </w:rPr>
        <w:t>.</w:t>
      </w:r>
    </w:p>
    <w:p w14:paraId="10353DFD" w14:textId="77777777" w:rsidR="00261A77" w:rsidRPr="00F61F5D" w:rsidRDefault="00261A77" w:rsidP="00261A77">
      <w:pPr>
        <w:spacing w:line="360" w:lineRule="auto"/>
        <w:ind w:left="-284" w:right="-516" w:hanging="142"/>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t xml:space="preserve">También seré breve en el discurso sobre los </w:t>
      </w:r>
      <w:r w:rsidRPr="00F61F5D">
        <w:rPr>
          <w:rFonts w:ascii="Book Antiqua" w:hAnsi="Book Antiqua"/>
          <w:i/>
          <w:sz w:val="28"/>
          <w:szCs w:val="28"/>
        </w:rPr>
        <w:t xml:space="preserve">pacta. </w:t>
      </w:r>
      <w:r w:rsidRPr="00F61F5D">
        <w:rPr>
          <w:rFonts w:ascii="Book Antiqua" w:hAnsi="Book Antiqua"/>
          <w:sz w:val="28"/>
          <w:szCs w:val="28"/>
        </w:rPr>
        <w:t xml:space="preserve">La tesis, si bien muy brillante de </w:t>
      </w:r>
      <w:proofErr w:type="spellStart"/>
      <w:r w:rsidRPr="00F61F5D">
        <w:rPr>
          <w:rFonts w:ascii="Book Antiqua" w:hAnsi="Book Antiqua"/>
          <w:sz w:val="28"/>
          <w:szCs w:val="28"/>
        </w:rPr>
        <w:t>Magdelain</w:t>
      </w:r>
      <w:proofErr w:type="spellEnd"/>
      <w:r w:rsidRPr="00F61F5D">
        <w:rPr>
          <w:rFonts w:ascii="Book Antiqua" w:hAnsi="Book Antiqua"/>
          <w:sz w:val="28"/>
          <w:szCs w:val="28"/>
        </w:rPr>
        <w:t xml:space="preserve"> según el cual el </w:t>
      </w:r>
      <w:proofErr w:type="spellStart"/>
      <w:r w:rsidRPr="00F61F5D">
        <w:rPr>
          <w:rFonts w:ascii="Book Antiqua" w:hAnsi="Book Antiqua"/>
          <w:i/>
          <w:sz w:val="28"/>
          <w:szCs w:val="28"/>
        </w:rPr>
        <w:t>edictum</w:t>
      </w:r>
      <w:proofErr w:type="spellEnd"/>
      <w:r w:rsidRPr="00F61F5D">
        <w:rPr>
          <w:rFonts w:ascii="Book Antiqua" w:hAnsi="Book Antiqua"/>
          <w:sz w:val="28"/>
          <w:szCs w:val="28"/>
        </w:rPr>
        <w:t xml:space="preserve"> </w:t>
      </w:r>
      <w:r w:rsidRPr="00F61F5D">
        <w:rPr>
          <w:rFonts w:ascii="Book Antiqua" w:hAnsi="Book Antiqua"/>
          <w:i/>
          <w:sz w:val="28"/>
          <w:szCs w:val="28"/>
        </w:rPr>
        <w:t xml:space="preserve">de </w:t>
      </w:r>
      <w:proofErr w:type="spellStart"/>
      <w:r w:rsidRPr="00F61F5D">
        <w:rPr>
          <w:rFonts w:ascii="Book Antiqua" w:hAnsi="Book Antiqua"/>
          <w:i/>
          <w:sz w:val="28"/>
          <w:szCs w:val="28"/>
        </w:rPr>
        <w:t>pactis</w:t>
      </w:r>
      <w:proofErr w:type="spellEnd"/>
      <w:r w:rsidRPr="00F61F5D">
        <w:rPr>
          <w:rFonts w:ascii="Book Antiqua" w:hAnsi="Book Antiqua"/>
          <w:i/>
          <w:sz w:val="28"/>
          <w:szCs w:val="28"/>
        </w:rPr>
        <w:t xml:space="preserve"> </w:t>
      </w:r>
      <w:r w:rsidRPr="00F61F5D">
        <w:rPr>
          <w:rFonts w:ascii="Book Antiqua" w:hAnsi="Book Antiqua"/>
          <w:sz w:val="28"/>
          <w:szCs w:val="28"/>
        </w:rPr>
        <w:t xml:space="preserve">habría tenido originariamente un ámbito general a través del principio enunciado por el pretor: </w:t>
      </w:r>
      <w:r w:rsidRPr="00F61F5D">
        <w:rPr>
          <w:rFonts w:ascii="Book Antiqua" w:hAnsi="Book Antiqua"/>
          <w:i/>
          <w:sz w:val="28"/>
          <w:szCs w:val="28"/>
        </w:rPr>
        <w:t xml:space="preserve">pacta </w:t>
      </w:r>
      <w:proofErr w:type="spellStart"/>
      <w:r w:rsidRPr="00F61F5D">
        <w:rPr>
          <w:rFonts w:ascii="Book Antiqua" w:hAnsi="Book Antiqua"/>
          <w:i/>
          <w:sz w:val="28"/>
          <w:szCs w:val="28"/>
        </w:rPr>
        <w:t>conventa</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servabo</w:t>
      </w:r>
      <w:proofErr w:type="spellEnd"/>
      <w:r w:rsidRPr="00F61F5D">
        <w:rPr>
          <w:rFonts w:ascii="Book Antiqua" w:hAnsi="Book Antiqua"/>
          <w:i/>
          <w:sz w:val="28"/>
          <w:szCs w:val="28"/>
        </w:rPr>
        <w:t xml:space="preserve">, </w:t>
      </w:r>
      <w:r w:rsidRPr="00F61F5D">
        <w:rPr>
          <w:rFonts w:ascii="Book Antiqua" w:hAnsi="Book Antiqua"/>
          <w:sz w:val="28"/>
          <w:szCs w:val="28"/>
        </w:rPr>
        <w:t xml:space="preserve">y que solamente durante los siglos I y II d. C., como consecuencia del reconocimiento de una acción específica para tutelar los singulares </w:t>
      </w:r>
      <w:proofErr w:type="spellStart"/>
      <w:r w:rsidRPr="00F61F5D">
        <w:rPr>
          <w:rFonts w:ascii="Book Antiqua" w:hAnsi="Book Antiqua"/>
          <w:i/>
          <w:sz w:val="28"/>
          <w:szCs w:val="28"/>
        </w:rPr>
        <w:t>bonae</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fidei</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iudicia</w:t>
      </w:r>
      <w:proofErr w:type="spellEnd"/>
      <w:r w:rsidRPr="00F61F5D">
        <w:rPr>
          <w:rFonts w:ascii="Book Antiqua" w:hAnsi="Book Antiqua"/>
          <w:i/>
          <w:sz w:val="28"/>
          <w:szCs w:val="28"/>
        </w:rPr>
        <w:t xml:space="preserve">, </w:t>
      </w:r>
      <w:r w:rsidRPr="00F61F5D">
        <w:rPr>
          <w:rFonts w:ascii="Book Antiqua" w:hAnsi="Book Antiqua"/>
          <w:sz w:val="28"/>
          <w:szCs w:val="28"/>
        </w:rPr>
        <w:t>el pacto habría asumido aquel carácter limitado y excepcional que le es propio de la época clásica, tesis que ha quedado sustancialmente aislada.</w:t>
      </w:r>
    </w:p>
    <w:p w14:paraId="6597CE40" w14:textId="77777777" w:rsidR="00261A77" w:rsidRPr="00F61F5D" w:rsidRDefault="00261A77" w:rsidP="00261A77">
      <w:pPr>
        <w:spacing w:line="360" w:lineRule="auto"/>
        <w:ind w:left="-284" w:right="-516" w:hanging="142"/>
        <w:jc w:val="both"/>
        <w:rPr>
          <w:rFonts w:ascii="Book Antiqua" w:hAnsi="Book Antiqua"/>
          <w:i/>
          <w:sz w:val="28"/>
          <w:szCs w:val="28"/>
        </w:rPr>
      </w:pPr>
      <w:r w:rsidRPr="00F61F5D">
        <w:rPr>
          <w:rFonts w:ascii="Book Antiqua" w:hAnsi="Book Antiqua"/>
          <w:sz w:val="28"/>
          <w:szCs w:val="28"/>
        </w:rPr>
        <w:tab/>
      </w:r>
      <w:r w:rsidRPr="00F61F5D">
        <w:rPr>
          <w:rFonts w:ascii="Book Antiqua" w:hAnsi="Book Antiqua"/>
          <w:sz w:val="28"/>
          <w:szCs w:val="28"/>
        </w:rPr>
        <w:tab/>
        <w:t xml:space="preserve">Permanece por tanto </w:t>
      </w:r>
      <w:proofErr w:type="spellStart"/>
      <w:r w:rsidRPr="00F61F5D">
        <w:rPr>
          <w:rFonts w:ascii="Book Antiqua" w:hAnsi="Book Antiqua"/>
          <w:sz w:val="28"/>
          <w:szCs w:val="28"/>
        </w:rPr>
        <w:t>incontrastada</w:t>
      </w:r>
      <w:proofErr w:type="spellEnd"/>
      <w:r w:rsidRPr="00F61F5D">
        <w:rPr>
          <w:rFonts w:ascii="Book Antiqua" w:hAnsi="Book Antiqua"/>
          <w:sz w:val="28"/>
          <w:szCs w:val="28"/>
        </w:rPr>
        <w:t xml:space="preserve"> y no sólo en el derecho clásico sino también en la compilación justinianea, la regla </w:t>
      </w:r>
      <w:r w:rsidRPr="00F61F5D">
        <w:rPr>
          <w:rFonts w:ascii="Book Antiqua" w:hAnsi="Book Antiqua"/>
          <w:i/>
          <w:sz w:val="28"/>
          <w:szCs w:val="28"/>
        </w:rPr>
        <w:t xml:space="preserve">nuda </w:t>
      </w:r>
      <w:proofErr w:type="spellStart"/>
      <w:r w:rsidRPr="00F61F5D">
        <w:rPr>
          <w:rFonts w:ascii="Book Antiqua" w:hAnsi="Book Antiqua"/>
          <w:i/>
          <w:sz w:val="28"/>
          <w:szCs w:val="28"/>
        </w:rPr>
        <w:t>pactio</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obligationem</w:t>
      </w:r>
      <w:proofErr w:type="spellEnd"/>
      <w:r w:rsidRPr="00F61F5D">
        <w:rPr>
          <w:rFonts w:ascii="Book Antiqua" w:hAnsi="Book Antiqua"/>
          <w:i/>
          <w:sz w:val="28"/>
          <w:szCs w:val="28"/>
        </w:rPr>
        <w:t xml:space="preserve"> non </w:t>
      </w:r>
      <w:proofErr w:type="spellStart"/>
      <w:r w:rsidRPr="00F61F5D">
        <w:rPr>
          <w:rFonts w:ascii="Book Antiqua" w:hAnsi="Book Antiqua"/>
          <w:i/>
          <w:sz w:val="28"/>
          <w:szCs w:val="28"/>
        </w:rPr>
        <w:t>parit</w:t>
      </w:r>
      <w:proofErr w:type="spellEnd"/>
      <w:r w:rsidRPr="00F61F5D">
        <w:rPr>
          <w:rFonts w:ascii="Book Antiqua" w:hAnsi="Book Antiqua"/>
          <w:i/>
          <w:sz w:val="28"/>
          <w:szCs w:val="28"/>
        </w:rPr>
        <w:t xml:space="preserve"> sed </w:t>
      </w:r>
      <w:proofErr w:type="spellStart"/>
      <w:r w:rsidRPr="00F61F5D">
        <w:rPr>
          <w:rFonts w:ascii="Book Antiqua" w:hAnsi="Book Antiqua"/>
          <w:i/>
          <w:sz w:val="28"/>
          <w:szCs w:val="28"/>
        </w:rPr>
        <w:t>exceptionem</w:t>
      </w:r>
      <w:proofErr w:type="spellEnd"/>
      <w:r w:rsidRPr="00F61F5D">
        <w:rPr>
          <w:rFonts w:ascii="Book Antiqua" w:hAnsi="Book Antiqua"/>
          <w:i/>
          <w:sz w:val="28"/>
          <w:szCs w:val="28"/>
        </w:rPr>
        <w:t>.</w:t>
      </w:r>
    </w:p>
    <w:p w14:paraId="0BD06810" w14:textId="77777777" w:rsidR="00261A77" w:rsidRPr="00F61F5D" w:rsidRDefault="00261A77" w:rsidP="00261A77">
      <w:pPr>
        <w:spacing w:line="360" w:lineRule="auto"/>
        <w:ind w:left="-284" w:right="-516" w:hanging="142"/>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t xml:space="preserve">A la base de la tesis de </w:t>
      </w:r>
      <w:proofErr w:type="spellStart"/>
      <w:r w:rsidRPr="00F61F5D">
        <w:rPr>
          <w:rFonts w:ascii="Book Antiqua" w:hAnsi="Book Antiqua"/>
          <w:sz w:val="28"/>
          <w:szCs w:val="28"/>
        </w:rPr>
        <w:t>Magdelain</w:t>
      </w:r>
      <w:proofErr w:type="spellEnd"/>
      <w:r w:rsidRPr="00F61F5D">
        <w:rPr>
          <w:rFonts w:ascii="Book Antiqua" w:hAnsi="Book Antiqua"/>
          <w:sz w:val="28"/>
          <w:szCs w:val="28"/>
        </w:rPr>
        <w:t xml:space="preserve"> hay todavía una intuición exacta y de notable contenido, y es </w:t>
      </w:r>
      <w:proofErr w:type="gramStart"/>
      <w:r w:rsidRPr="00F61F5D">
        <w:rPr>
          <w:rFonts w:ascii="Book Antiqua" w:hAnsi="Book Antiqua"/>
          <w:sz w:val="28"/>
          <w:szCs w:val="28"/>
        </w:rPr>
        <w:t>que</w:t>
      </w:r>
      <w:proofErr w:type="gramEnd"/>
      <w:r w:rsidRPr="00F61F5D">
        <w:rPr>
          <w:rFonts w:ascii="Book Antiqua" w:hAnsi="Book Antiqua"/>
          <w:sz w:val="28"/>
          <w:szCs w:val="28"/>
        </w:rPr>
        <w:t xml:space="preserve"> a partir de las figuras típicas designadas como </w:t>
      </w:r>
      <w:r w:rsidRPr="00F61F5D">
        <w:rPr>
          <w:rFonts w:ascii="Book Antiqua" w:hAnsi="Book Antiqua"/>
          <w:sz w:val="28"/>
          <w:szCs w:val="28"/>
        </w:rPr>
        <w:lastRenderedPageBreak/>
        <w:t xml:space="preserve">contratos consensuales, precisamente porque el consentimiento es el elemento </w:t>
      </w:r>
      <w:proofErr w:type="spellStart"/>
      <w:r w:rsidRPr="00F61F5D">
        <w:rPr>
          <w:rFonts w:ascii="Book Antiqua" w:hAnsi="Book Antiqua"/>
          <w:sz w:val="28"/>
          <w:szCs w:val="28"/>
        </w:rPr>
        <w:t>cualificante</w:t>
      </w:r>
      <w:proofErr w:type="spellEnd"/>
      <w:r w:rsidRPr="00F61F5D">
        <w:rPr>
          <w:rFonts w:ascii="Book Antiqua" w:hAnsi="Book Antiqua"/>
          <w:sz w:val="28"/>
          <w:szCs w:val="28"/>
        </w:rPr>
        <w:t>, el acuerdo de las partes no podía tener relevancia que sobre el terreno procesal-</w:t>
      </w:r>
      <w:proofErr w:type="spellStart"/>
      <w:r w:rsidRPr="00F61F5D">
        <w:rPr>
          <w:rFonts w:ascii="Book Antiqua" w:hAnsi="Book Antiqua"/>
          <w:sz w:val="28"/>
          <w:szCs w:val="28"/>
        </w:rPr>
        <w:t>edictal</w:t>
      </w:r>
      <w:proofErr w:type="spellEnd"/>
      <w:r w:rsidRPr="00F61F5D">
        <w:rPr>
          <w:rFonts w:ascii="Book Antiqua" w:hAnsi="Book Antiqua"/>
          <w:sz w:val="28"/>
          <w:szCs w:val="28"/>
        </w:rPr>
        <w:t xml:space="preserve">, fuera de las categorías del </w:t>
      </w:r>
      <w:r w:rsidRPr="00F61F5D">
        <w:rPr>
          <w:rFonts w:ascii="Book Antiqua" w:hAnsi="Book Antiqua"/>
          <w:i/>
          <w:sz w:val="28"/>
          <w:szCs w:val="28"/>
        </w:rPr>
        <w:t xml:space="preserve">ius </w:t>
      </w:r>
      <w:proofErr w:type="spellStart"/>
      <w:r w:rsidRPr="00F61F5D">
        <w:rPr>
          <w:rFonts w:ascii="Book Antiqua" w:hAnsi="Book Antiqua"/>
          <w:i/>
          <w:sz w:val="28"/>
          <w:szCs w:val="28"/>
        </w:rPr>
        <w:t>civile</w:t>
      </w:r>
      <w:proofErr w:type="spellEnd"/>
      <w:r w:rsidRPr="00F61F5D">
        <w:rPr>
          <w:rFonts w:ascii="Book Antiqua" w:hAnsi="Book Antiqua"/>
          <w:i/>
          <w:sz w:val="28"/>
          <w:szCs w:val="28"/>
        </w:rPr>
        <w:t xml:space="preserve"> </w:t>
      </w:r>
      <w:r w:rsidRPr="00F61F5D">
        <w:rPr>
          <w:rFonts w:ascii="Book Antiqua" w:hAnsi="Book Antiqua"/>
          <w:sz w:val="28"/>
          <w:szCs w:val="28"/>
        </w:rPr>
        <w:t xml:space="preserve">y de la noción misma de contrato. En otras palabras: hasta que el contrato se identifica con el acto constitutivo de la obligación, subsiste la imposibilidad de superar la </w:t>
      </w:r>
      <w:proofErr w:type="gramStart"/>
      <w:r w:rsidRPr="00F61F5D">
        <w:rPr>
          <w:rFonts w:ascii="Book Antiqua" w:hAnsi="Book Antiqua"/>
          <w:sz w:val="28"/>
          <w:szCs w:val="28"/>
        </w:rPr>
        <w:t>tipicidad  de</w:t>
      </w:r>
      <w:proofErr w:type="gramEnd"/>
      <w:r w:rsidRPr="00F61F5D">
        <w:rPr>
          <w:rFonts w:ascii="Book Antiqua" w:hAnsi="Book Antiqua"/>
          <w:sz w:val="28"/>
          <w:szCs w:val="28"/>
        </w:rPr>
        <w:t xml:space="preserve"> que es exponente la </w:t>
      </w:r>
      <w:proofErr w:type="spellStart"/>
      <w:r w:rsidRPr="00F61F5D">
        <w:rPr>
          <w:rFonts w:ascii="Book Antiqua" w:hAnsi="Book Antiqua"/>
          <w:sz w:val="28"/>
          <w:szCs w:val="28"/>
        </w:rPr>
        <w:t>cuatripartición</w:t>
      </w:r>
      <w:proofErr w:type="spellEnd"/>
      <w:r w:rsidRPr="00F61F5D">
        <w:rPr>
          <w:rFonts w:ascii="Book Antiqua" w:hAnsi="Book Antiqua"/>
          <w:sz w:val="28"/>
          <w:szCs w:val="28"/>
        </w:rPr>
        <w:t xml:space="preserve"> </w:t>
      </w:r>
      <w:proofErr w:type="spellStart"/>
      <w:r w:rsidRPr="00F61F5D">
        <w:rPr>
          <w:rFonts w:ascii="Book Antiqua" w:hAnsi="Book Antiqua"/>
          <w:sz w:val="28"/>
          <w:szCs w:val="28"/>
        </w:rPr>
        <w:t>gayana</w:t>
      </w:r>
      <w:proofErr w:type="spellEnd"/>
      <w:r w:rsidRPr="00F61F5D">
        <w:rPr>
          <w:rFonts w:ascii="Book Antiqua" w:hAnsi="Book Antiqua"/>
          <w:sz w:val="28"/>
          <w:szCs w:val="28"/>
        </w:rPr>
        <w:t>.</w:t>
      </w:r>
    </w:p>
    <w:p w14:paraId="5534D61F" w14:textId="77777777" w:rsidR="00261A77" w:rsidRPr="00F61F5D" w:rsidRDefault="00261A77" w:rsidP="00261A77">
      <w:pPr>
        <w:spacing w:line="360" w:lineRule="auto"/>
        <w:ind w:left="-284" w:right="-516" w:hanging="142"/>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t xml:space="preserve">Llegados a este punto considero que las conclusiones aparecen suficientemente claras juntamente con las respuestas a las cuestiones que hemos venido formulando. Una vez demostrado de hecho la persistencia durante toda la época clásica de la noción de la obligación como condición de </w:t>
      </w:r>
      <w:proofErr w:type="spellStart"/>
      <w:r w:rsidRPr="00F61F5D">
        <w:rPr>
          <w:rFonts w:ascii="Book Antiqua" w:hAnsi="Book Antiqua"/>
          <w:sz w:val="28"/>
          <w:szCs w:val="28"/>
        </w:rPr>
        <w:t>sujección</w:t>
      </w:r>
      <w:proofErr w:type="spellEnd"/>
      <w:r w:rsidRPr="00F61F5D">
        <w:rPr>
          <w:rFonts w:ascii="Book Antiqua" w:hAnsi="Book Antiqua"/>
          <w:sz w:val="28"/>
          <w:szCs w:val="28"/>
        </w:rPr>
        <w:t xml:space="preserve"> personal, al menos bajo el perfil del </w:t>
      </w:r>
      <w:r w:rsidRPr="00F61F5D">
        <w:rPr>
          <w:rFonts w:ascii="Book Antiqua" w:hAnsi="Book Antiqua"/>
          <w:i/>
          <w:sz w:val="28"/>
          <w:szCs w:val="28"/>
        </w:rPr>
        <w:t xml:space="preserve">iuris </w:t>
      </w:r>
      <w:proofErr w:type="spellStart"/>
      <w:r w:rsidRPr="00F61F5D">
        <w:rPr>
          <w:rFonts w:ascii="Book Antiqua" w:hAnsi="Book Antiqua"/>
          <w:i/>
          <w:sz w:val="28"/>
          <w:szCs w:val="28"/>
        </w:rPr>
        <w:t>vinculum</w:t>
      </w:r>
      <w:proofErr w:type="spellEnd"/>
      <w:r w:rsidRPr="00F61F5D">
        <w:rPr>
          <w:rFonts w:ascii="Book Antiqua" w:hAnsi="Book Antiqua"/>
          <w:i/>
          <w:sz w:val="28"/>
          <w:szCs w:val="28"/>
        </w:rPr>
        <w:t xml:space="preserve"> </w:t>
      </w:r>
      <w:r w:rsidRPr="00F61F5D">
        <w:rPr>
          <w:rFonts w:ascii="Book Antiqua" w:hAnsi="Book Antiqua"/>
          <w:sz w:val="28"/>
          <w:szCs w:val="28"/>
        </w:rPr>
        <w:t>(</w:t>
      </w:r>
      <w:proofErr w:type="spellStart"/>
      <w:r w:rsidRPr="00F61F5D">
        <w:rPr>
          <w:rFonts w:ascii="Book Antiqua" w:hAnsi="Book Antiqua"/>
          <w:sz w:val="28"/>
          <w:szCs w:val="28"/>
        </w:rPr>
        <w:t>luzzatto</w:t>
      </w:r>
      <w:proofErr w:type="spellEnd"/>
      <w:r w:rsidRPr="00F61F5D">
        <w:rPr>
          <w:rFonts w:ascii="Book Antiqua" w:hAnsi="Book Antiqua"/>
          <w:sz w:val="28"/>
          <w:szCs w:val="28"/>
        </w:rPr>
        <w:t>)</w:t>
      </w:r>
      <w:r w:rsidRPr="00F61F5D">
        <w:rPr>
          <w:rFonts w:ascii="Book Antiqua" w:hAnsi="Book Antiqua"/>
          <w:i/>
          <w:sz w:val="28"/>
          <w:szCs w:val="28"/>
        </w:rPr>
        <w:t xml:space="preserve">, </w:t>
      </w:r>
      <w:r w:rsidRPr="00F61F5D">
        <w:rPr>
          <w:rFonts w:ascii="Book Antiqua" w:hAnsi="Book Antiqua"/>
          <w:sz w:val="28"/>
          <w:szCs w:val="28"/>
        </w:rPr>
        <w:t xml:space="preserve">diré que las respuestas a tales cuestiones se derivan como corolarios la tipicidad de las fuentes de la obligación romana, como también el hecho que el relieve del elemento subjetivo permanezca en un segundo plano y por lo general relegado a la fase precontractual frente a la concreción del acto constitutivo de la obligación que encuentra un límite insalvable en la tipicidad de este último. Se explica igualmente </w:t>
      </w:r>
      <w:r w:rsidRPr="00F61F5D">
        <w:rPr>
          <w:rFonts w:ascii="Book Antiqua" w:hAnsi="Book Antiqua"/>
          <w:sz w:val="28"/>
          <w:szCs w:val="28"/>
        </w:rPr>
        <w:tab/>
        <w:t xml:space="preserve">que el consentimiento permanezca </w:t>
      </w:r>
      <w:proofErr w:type="spellStart"/>
      <w:r w:rsidRPr="00F61F5D">
        <w:rPr>
          <w:rFonts w:ascii="Book Antiqua" w:hAnsi="Book Antiqua"/>
          <w:sz w:val="28"/>
          <w:szCs w:val="28"/>
        </w:rPr>
        <w:t>cualificante</w:t>
      </w:r>
      <w:proofErr w:type="spellEnd"/>
      <w:r w:rsidRPr="00F61F5D">
        <w:rPr>
          <w:rFonts w:ascii="Book Antiqua" w:hAnsi="Book Antiqua"/>
          <w:sz w:val="28"/>
          <w:szCs w:val="28"/>
        </w:rPr>
        <w:t xml:space="preserve"> únicamente en los contratos consensuales, y ya he apuntado más arriba a las razones de orden histórico que justifican tal situación.</w:t>
      </w:r>
    </w:p>
    <w:p w14:paraId="670758D2" w14:textId="77777777" w:rsidR="00261A77" w:rsidRPr="00F61F5D" w:rsidRDefault="00261A77" w:rsidP="00261A77">
      <w:pPr>
        <w:spacing w:line="360" w:lineRule="auto"/>
        <w:ind w:left="-284" w:right="-516" w:hanging="142"/>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t xml:space="preserve">Todavía aquellas figuras de contratos que vienen puestas en vida a través de un acto unilateral del deudor o del acreedor, y que parecían inconciliables con la noción de </w:t>
      </w:r>
      <w:proofErr w:type="spellStart"/>
      <w:r w:rsidRPr="00F61F5D">
        <w:rPr>
          <w:rFonts w:ascii="Book Antiqua" w:hAnsi="Book Antiqua"/>
          <w:i/>
          <w:sz w:val="28"/>
          <w:szCs w:val="28"/>
        </w:rPr>
        <w:t>conventio</w:t>
      </w:r>
      <w:proofErr w:type="spellEnd"/>
      <w:r w:rsidRPr="00F61F5D">
        <w:rPr>
          <w:rFonts w:ascii="Book Antiqua" w:hAnsi="Book Antiqua"/>
          <w:sz w:val="28"/>
          <w:szCs w:val="28"/>
        </w:rPr>
        <w:t xml:space="preserve"> como las configura gran parte de la doctrina, se encuadran por el contrario sin dificultad en la noción de contrato como acto creador del vínculo obligatorio.</w:t>
      </w:r>
    </w:p>
    <w:p w14:paraId="1FE77045" w14:textId="77777777" w:rsidR="00261A77" w:rsidRPr="00F61F5D" w:rsidRDefault="00261A77" w:rsidP="00261A77">
      <w:pPr>
        <w:spacing w:line="360" w:lineRule="auto"/>
        <w:ind w:left="-284" w:right="-516" w:hanging="142"/>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t xml:space="preserve">Se explica igualmente el contraste entre el uso indiscriminado y sustancialmente equivalente de los términos </w:t>
      </w:r>
      <w:r w:rsidRPr="00F61F5D">
        <w:rPr>
          <w:rFonts w:ascii="Book Antiqua" w:hAnsi="Book Antiqua"/>
          <w:i/>
          <w:sz w:val="28"/>
          <w:szCs w:val="28"/>
        </w:rPr>
        <w:t xml:space="preserve">contractus, </w:t>
      </w:r>
      <w:proofErr w:type="spellStart"/>
      <w:r w:rsidRPr="00F61F5D">
        <w:rPr>
          <w:rFonts w:ascii="Book Antiqua" w:hAnsi="Book Antiqua"/>
          <w:i/>
          <w:sz w:val="28"/>
          <w:szCs w:val="28"/>
        </w:rPr>
        <w:t>conventio</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t>consensus</w:t>
      </w:r>
      <w:proofErr w:type="spellEnd"/>
      <w:r w:rsidRPr="00F61F5D">
        <w:rPr>
          <w:rFonts w:ascii="Book Antiqua" w:hAnsi="Book Antiqua"/>
          <w:i/>
          <w:sz w:val="28"/>
          <w:szCs w:val="28"/>
        </w:rPr>
        <w:t xml:space="preserve">, </w:t>
      </w:r>
      <w:proofErr w:type="spellStart"/>
      <w:r w:rsidRPr="00F61F5D">
        <w:rPr>
          <w:rFonts w:ascii="Book Antiqua" w:hAnsi="Book Antiqua"/>
          <w:i/>
          <w:sz w:val="28"/>
          <w:szCs w:val="28"/>
        </w:rPr>
        <w:lastRenderedPageBreak/>
        <w:t>pactum</w:t>
      </w:r>
      <w:proofErr w:type="spellEnd"/>
      <w:r w:rsidRPr="00F61F5D">
        <w:rPr>
          <w:rFonts w:ascii="Book Antiqua" w:hAnsi="Book Antiqua"/>
          <w:i/>
          <w:sz w:val="28"/>
          <w:szCs w:val="28"/>
        </w:rPr>
        <w:t xml:space="preserve"> </w:t>
      </w:r>
      <w:r w:rsidRPr="00F61F5D">
        <w:rPr>
          <w:rFonts w:ascii="Book Antiqua" w:hAnsi="Book Antiqua"/>
          <w:sz w:val="28"/>
          <w:szCs w:val="28"/>
        </w:rPr>
        <w:t xml:space="preserve">en el lenguaje romano, y la resistencia a hacer emerger el elemento consensual sino en los límites ya descritos por parte de los juristas (en este sentido las críticas dirigidas por </w:t>
      </w:r>
      <w:proofErr w:type="spellStart"/>
      <w:r w:rsidRPr="00F61F5D">
        <w:rPr>
          <w:rFonts w:ascii="Book Antiqua" w:hAnsi="Book Antiqua"/>
          <w:sz w:val="28"/>
          <w:szCs w:val="28"/>
        </w:rPr>
        <w:t>Wunner</w:t>
      </w:r>
      <w:proofErr w:type="spellEnd"/>
      <w:r w:rsidRPr="00F61F5D">
        <w:rPr>
          <w:rFonts w:ascii="Book Antiqua" w:hAnsi="Book Antiqua"/>
          <w:sz w:val="28"/>
          <w:szCs w:val="28"/>
        </w:rPr>
        <w:t xml:space="preserve"> a </w:t>
      </w:r>
      <w:proofErr w:type="spellStart"/>
      <w:r w:rsidRPr="00F61F5D">
        <w:rPr>
          <w:rFonts w:ascii="Book Antiqua" w:hAnsi="Book Antiqua"/>
          <w:sz w:val="28"/>
          <w:szCs w:val="28"/>
        </w:rPr>
        <w:t>Bonfante</w:t>
      </w:r>
      <w:proofErr w:type="spellEnd"/>
      <w:r w:rsidRPr="00F61F5D">
        <w:rPr>
          <w:rFonts w:ascii="Book Antiqua" w:hAnsi="Book Antiqua"/>
          <w:sz w:val="28"/>
          <w:szCs w:val="28"/>
        </w:rPr>
        <w:t xml:space="preserve"> de haber </w:t>
      </w:r>
      <w:proofErr w:type="gramStart"/>
      <w:r w:rsidRPr="00F61F5D">
        <w:rPr>
          <w:rFonts w:ascii="Book Antiqua" w:hAnsi="Book Antiqua"/>
          <w:sz w:val="28"/>
          <w:szCs w:val="28"/>
        </w:rPr>
        <w:t>éste</w:t>
      </w:r>
      <w:proofErr w:type="gramEnd"/>
      <w:r w:rsidRPr="00F61F5D">
        <w:rPr>
          <w:rFonts w:ascii="Book Antiqua" w:hAnsi="Book Antiqua"/>
          <w:sz w:val="28"/>
          <w:szCs w:val="28"/>
        </w:rPr>
        <w:t xml:space="preserve"> último solamente examinado los textos jurídicos, parece injustificada).</w:t>
      </w:r>
    </w:p>
    <w:p w14:paraId="0CCAC3D6" w14:textId="77777777" w:rsidR="00261A77" w:rsidRPr="00F61F5D" w:rsidRDefault="00261A77" w:rsidP="00261A77">
      <w:pPr>
        <w:spacing w:line="360" w:lineRule="auto"/>
        <w:ind w:left="-284" w:right="-516" w:hanging="142"/>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t xml:space="preserve">En este orden de conclusiones entra finalmente, sea el fracaso sustancial de los intentos de extender la noción de </w:t>
      </w:r>
      <w:r w:rsidRPr="00F61F5D">
        <w:rPr>
          <w:rFonts w:ascii="Book Antiqua" w:hAnsi="Book Antiqua"/>
          <w:i/>
          <w:sz w:val="28"/>
          <w:szCs w:val="28"/>
        </w:rPr>
        <w:t xml:space="preserve">contractus </w:t>
      </w:r>
      <w:r w:rsidRPr="00F61F5D">
        <w:rPr>
          <w:rFonts w:ascii="Book Antiqua" w:hAnsi="Book Antiqua"/>
          <w:sz w:val="28"/>
          <w:szCs w:val="28"/>
        </w:rPr>
        <w:t xml:space="preserve">fuera de las cuatro categorías típicas </w:t>
      </w:r>
      <w:proofErr w:type="spellStart"/>
      <w:r w:rsidRPr="00F61F5D">
        <w:rPr>
          <w:rFonts w:ascii="Book Antiqua" w:hAnsi="Book Antiqua"/>
          <w:sz w:val="28"/>
          <w:szCs w:val="28"/>
        </w:rPr>
        <w:t>gayanas</w:t>
      </w:r>
      <w:proofErr w:type="spellEnd"/>
      <w:r w:rsidRPr="00F61F5D">
        <w:rPr>
          <w:rFonts w:ascii="Book Antiqua" w:hAnsi="Book Antiqua"/>
          <w:sz w:val="28"/>
          <w:szCs w:val="28"/>
        </w:rPr>
        <w:t xml:space="preserve"> (compraventa, arrendamiento, sociedad, mandato), siendo más dificultosa esta explicación para los contratos innominados y los pactos, constituyendo estos casos una extensión que se desarrolló casi solamente en el ámbito procesal fuera de la noción técnica de </w:t>
      </w:r>
      <w:proofErr w:type="spellStart"/>
      <w:r w:rsidRPr="00F61F5D">
        <w:rPr>
          <w:rFonts w:ascii="Book Antiqua" w:hAnsi="Book Antiqua"/>
          <w:i/>
          <w:sz w:val="28"/>
          <w:szCs w:val="28"/>
        </w:rPr>
        <w:t>obligatio</w:t>
      </w:r>
      <w:proofErr w:type="spellEnd"/>
      <w:r w:rsidRPr="00F61F5D">
        <w:rPr>
          <w:rFonts w:ascii="Book Antiqua" w:hAnsi="Book Antiqua"/>
          <w:sz w:val="28"/>
          <w:szCs w:val="28"/>
        </w:rPr>
        <w:t>, y no llegaron nunca a la configuración del contrato como acuerdo de voluntades que tiene eficacia general.</w:t>
      </w:r>
    </w:p>
    <w:p w14:paraId="59C7A821" w14:textId="77777777" w:rsidR="00261A77" w:rsidRPr="00F61F5D" w:rsidRDefault="00261A77" w:rsidP="00261A77">
      <w:pPr>
        <w:spacing w:line="360" w:lineRule="auto"/>
        <w:ind w:left="-284" w:right="-516" w:hanging="142"/>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t xml:space="preserve">Tal noción se desarrolla en época bizantina cuando la </w:t>
      </w:r>
      <w:proofErr w:type="spellStart"/>
      <w:r w:rsidRPr="00F61F5D">
        <w:rPr>
          <w:rFonts w:ascii="Book Antiqua" w:hAnsi="Book Antiqua"/>
          <w:sz w:val="28"/>
          <w:szCs w:val="28"/>
        </w:rPr>
        <w:t>cuatripartición</w:t>
      </w:r>
      <w:proofErr w:type="spellEnd"/>
      <w:r w:rsidRPr="00F61F5D">
        <w:rPr>
          <w:rFonts w:ascii="Book Antiqua" w:hAnsi="Book Antiqua"/>
          <w:sz w:val="28"/>
          <w:szCs w:val="28"/>
        </w:rPr>
        <w:t xml:space="preserve"> no indica ya el acto singular a través del cual se pone en vida la relación obligatoria, sino el modo con el que se perfecciona el contrato, lo que implica que el fundamento del contrato está en todo caso en el acuerdo entre las partes, en la </w:t>
      </w:r>
      <w:proofErr w:type="spellStart"/>
      <w:r w:rsidRPr="00F61F5D">
        <w:rPr>
          <w:rFonts w:ascii="Book Antiqua" w:hAnsi="Book Antiqua"/>
          <w:i/>
          <w:sz w:val="28"/>
          <w:szCs w:val="28"/>
        </w:rPr>
        <w:t>conventio</w:t>
      </w:r>
      <w:proofErr w:type="spellEnd"/>
      <w:r w:rsidRPr="00F61F5D">
        <w:rPr>
          <w:rFonts w:ascii="Book Antiqua" w:hAnsi="Book Antiqua"/>
          <w:i/>
          <w:sz w:val="28"/>
          <w:szCs w:val="28"/>
        </w:rPr>
        <w:t xml:space="preserve">. </w:t>
      </w:r>
      <w:r w:rsidRPr="00F61F5D">
        <w:rPr>
          <w:rFonts w:ascii="Book Antiqua" w:hAnsi="Book Antiqua"/>
          <w:sz w:val="28"/>
          <w:szCs w:val="28"/>
        </w:rPr>
        <w:t xml:space="preserve">Viene así </w:t>
      </w:r>
      <w:proofErr w:type="gramStart"/>
      <w:r w:rsidRPr="00F61F5D">
        <w:rPr>
          <w:rFonts w:ascii="Book Antiqua" w:hAnsi="Book Antiqua"/>
          <w:sz w:val="28"/>
          <w:szCs w:val="28"/>
        </w:rPr>
        <w:t>afirmado</w:t>
      </w:r>
      <w:proofErr w:type="gramEnd"/>
      <w:r w:rsidRPr="00F61F5D">
        <w:rPr>
          <w:rFonts w:ascii="Book Antiqua" w:hAnsi="Book Antiqua"/>
          <w:sz w:val="28"/>
          <w:szCs w:val="28"/>
        </w:rPr>
        <w:t xml:space="preserve"> aunque formalmente permanecen en la compilación las categorías antiguas, el principio de la libre autonomía contractual, pero desaparece al mismo tiempo el significado histórico de la obligación romana que se identifica ahora con la obligación jurídica a la que corresponde el derecho subjetivo de la contraparte. Es por tanto perfectamente coherente con la nueva dirección el hecho de poner entre las fuentes de la obligación la ley, y así aparece en la enunciación postclásica que conocemos bajo la autoría de Modestino (D. 44,7,52 </w:t>
      </w:r>
      <w:proofErr w:type="spellStart"/>
      <w:r w:rsidRPr="00F61F5D">
        <w:rPr>
          <w:rFonts w:ascii="Book Antiqua" w:hAnsi="Book Antiqua"/>
          <w:sz w:val="28"/>
          <w:szCs w:val="28"/>
        </w:rPr>
        <w:t>pr</w:t>
      </w:r>
      <w:proofErr w:type="spellEnd"/>
      <w:r w:rsidRPr="00F61F5D">
        <w:rPr>
          <w:rFonts w:ascii="Book Antiqua" w:hAnsi="Book Antiqua"/>
          <w:sz w:val="28"/>
          <w:szCs w:val="28"/>
        </w:rPr>
        <w:t>.)</w:t>
      </w:r>
    </w:p>
    <w:p w14:paraId="5B89ED74" w14:textId="77777777" w:rsidR="00261A77" w:rsidRPr="00F61F5D" w:rsidRDefault="00261A77" w:rsidP="00261A77">
      <w:pPr>
        <w:spacing w:line="360" w:lineRule="auto"/>
        <w:ind w:left="-284" w:right="-516" w:hanging="142"/>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t xml:space="preserve">Están perfectamente en línea con la compilación justinianea, sea el Código Napoleón que el C.c. español y el italiano de 1865 (menos el de 1942), sea en </w:t>
      </w:r>
      <w:r w:rsidRPr="00F61F5D">
        <w:rPr>
          <w:rFonts w:ascii="Book Antiqua" w:hAnsi="Book Antiqua"/>
          <w:sz w:val="28"/>
          <w:szCs w:val="28"/>
        </w:rPr>
        <w:lastRenderedPageBreak/>
        <w:t>sede de definición del contrato, sea donde enumeran la ley entre las fuentes de la obligación.</w:t>
      </w:r>
    </w:p>
    <w:p w14:paraId="55675175" w14:textId="77777777" w:rsidR="00261A77" w:rsidRPr="00F61F5D" w:rsidRDefault="00261A77" w:rsidP="00261A77">
      <w:pPr>
        <w:ind w:left="-284" w:right="-516" w:hanging="142"/>
        <w:jc w:val="both"/>
        <w:rPr>
          <w:rFonts w:ascii="Book Antiqua" w:hAnsi="Book Antiqua"/>
          <w:sz w:val="28"/>
          <w:szCs w:val="28"/>
        </w:rPr>
      </w:pPr>
    </w:p>
    <w:p w14:paraId="5FCE80B4" w14:textId="7B03917C" w:rsidR="00261A77" w:rsidRPr="00F61F5D" w:rsidRDefault="00261A77" w:rsidP="00261A77">
      <w:pPr>
        <w:ind w:left="-284" w:right="-516" w:hanging="142"/>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r>
    </w:p>
    <w:p w14:paraId="102C5DA6" w14:textId="77777777" w:rsidR="00261A77" w:rsidRPr="00F61F5D" w:rsidRDefault="00261A77" w:rsidP="00261A77">
      <w:pPr>
        <w:ind w:left="-284" w:right="-516" w:hanging="142"/>
        <w:jc w:val="both"/>
        <w:rPr>
          <w:rFonts w:ascii="Book Antiqua" w:hAnsi="Book Antiqua"/>
          <w:i/>
          <w:sz w:val="28"/>
          <w:szCs w:val="28"/>
        </w:rPr>
      </w:pPr>
    </w:p>
    <w:p w14:paraId="11115E22" w14:textId="77777777" w:rsidR="00261A77" w:rsidRPr="00F61F5D" w:rsidRDefault="00261A77" w:rsidP="00261A77">
      <w:pPr>
        <w:ind w:left="-284" w:right="-516" w:hanging="142"/>
        <w:jc w:val="both"/>
        <w:rPr>
          <w:rFonts w:ascii="Book Antiqua" w:hAnsi="Book Antiqua"/>
          <w:sz w:val="28"/>
          <w:szCs w:val="28"/>
        </w:rPr>
      </w:pPr>
      <w:r w:rsidRPr="00F61F5D">
        <w:rPr>
          <w:rFonts w:ascii="Book Antiqua" w:hAnsi="Book Antiqua"/>
          <w:sz w:val="28"/>
          <w:szCs w:val="28"/>
        </w:rPr>
        <w:tab/>
      </w:r>
      <w:r w:rsidRPr="00F61F5D">
        <w:rPr>
          <w:rFonts w:ascii="Book Antiqua" w:hAnsi="Book Antiqua"/>
          <w:sz w:val="28"/>
          <w:szCs w:val="28"/>
        </w:rPr>
        <w:tab/>
      </w:r>
    </w:p>
    <w:p w14:paraId="6254F400" w14:textId="77777777" w:rsidR="00261A77" w:rsidRPr="00F61F5D" w:rsidRDefault="00261A77" w:rsidP="00261A77">
      <w:pPr>
        <w:ind w:left="-284" w:right="-516" w:hanging="142"/>
        <w:jc w:val="both"/>
        <w:rPr>
          <w:rFonts w:ascii="Book Antiqua" w:hAnsi="Book Antiqua"/>
          <w:sz w:val="28"/>
          <w:szCs w:val="28"/>
          <w:u w:val="single"/>
        </w:rPr>
      </w:pPr>
      <w:r w:rsidRPr="00F61F5D">
        <w:rPr>
          <w:rFonts w:ascii="Book Antiqua" w:hAnsi="Book Antiqua"/>
          <w:sz w:val="28"/>
          <w:szCs w:val="28"/>
        </w:rPr>
        <w:tab/>
      </w:r>
      <w:r w:rsidRPr="00F61F5D">
        <w:rPr>
          <w:rFonts w:ascii="Book Antiqua" w:hAnsi="Book Antiqua"/>
          <w:sz w:val="28"/>
          <w:szCs w:val="28"/>
        </w:rPr>
        <w:tab/>
      </w:r>
    </w:p>
    <w:p w14:paraId="70217FEF" w14:textId="77777777" w:rsidR="00261A77" w:rsidRPr="00F61F5D" w:rsidRDefault="00261A77" w:rsidP="00261A77">
      <w:pPr>
        <w:ind w:left="-284" w:right="-516" w:hanging="142"/>
        <w:jc w:val="both"/>
        <w:rPr>
          <w:rFonts w:ascii="Book Antiqua" w:hAnsi="Book Antiqua"/>
          <w:i/>
          <w:sz w:val="28"/>
          <w:szCs w:val="28"/>
        </w:rPr>
      </w:pPr>
      <w:r w:rsidRPr="00F61F5D">
        <w:rPr>
          <w:rFonts w:ascii="Book Antiqua" w:hAnsi="Book Antiqua"/>
          <w:sz w:val="28"/>
          <w:szCs w:val="28"/>
        </w:rPr>
        <w:tab/>
      </w:r>
      <w:r w:rsidRPr="00F61F5D">
        <w:rPr>
          <w:rFonts w:ascii="Book Antiqua" w:hAnsi="Book Antiqua"/>
          <w:sz w:val="28"/>
          <w:szCs w:val="28"/>
        </w:rPr>
        <w:tab/>
      </w:r>
    </w:p>
    <w:p w14:paraId="44C0AA50" w14:textId="60989F1C" w:rsidR="00243FDD" w:rsidRPr="00310021" w:rsidRDefault="00243FDD" w:rsidP="00261A77">
      <w:pPr>
        <w:spacing w:line="360" w:lineRule="auto"/>
        <w:jc w:val="both"/>
        <w:rPr>
          <w:sz w:val="24"/>
          <w:szCs w:val="24"/>
        </w:rPr>
      </w:pPr>
    </w:p>
    <w:sectPr w:rsidR="00243FDD" w:rsidRPr="00310021" w:rsidSect="00197421">
      <w:pgSz w:w="11906" w:h="16838"/>
      <w:pgMar w:top="1417" w:right="1701" w:bottom="1417" w:left="1701"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00402" w14:textId="77777777" w:rsidR="00924D4A" w:rsidRDefault="00924D4A" w:rsidP="008C2933">
      <w:r>
        <w:separator/>
      </w:r>
    </w:p>
  </w:endnote>
  <w:endnote w:type="continuationSeparator" w:id="0">
    <w:p w14:paraId="7FE09B50" w14:textId="77777777" w:rsidR="00924D4A" w:rsidRDefault="00924D4A" w:rsidP="008C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Legacy Serif Std Ultra">
    <w:altName w:val="Cambria"/>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1A3A6" w14:textId="77777777" w:rsidR="00E95C7D" w:rsidRPr="00575480" w:rsidRDefault="00E95C7D">
    <w:pPr>
      <w:pStyle w:val="Piedepgina"/>
      <w:jc w:val="center"/>
      <w:rPr>
        <w:rFonts w:ascii="Book Antiqua" w:hAnsi="Book Antiqua"/>
        <w:caps/>
        <w:sz w:val="22"/>
        <w:szCs w:val="22"/>
      </w:rPr>
    </w:pPr>
    <w:r w:rsidRPr="00575480">
      <w:rPr>
        <w:rFonts w:ascii="Book Antiqua" w:hAnsi="Book Antiqua"/>
        <w:caps/>
        <w:sz w:val="22"/>
        <w:szCs w:val="22"/>
      </w:rPr>
      <w:fldChar w:fldCharType="begin"/>
    </w:r>
    <w:r w:rsidRPr="00575480">
      <w:rPr>
        <w:rFonts w:ascii="Book Antiqua" w:hAnsi="Book Antiqua"/>
        <w:caps/>
        <w:sz w:val="22"/>
        <w:szCs w:val="22"/>
      </w:rPr>
      <w:instrText>PAGE   \* MERGEFORMAT</w:instrText>
    </w:r>
    <w:r w:rsidRPr="00575480">
      <w:rPr>
        <w:rFonts w:ascii="Book Antiqua" w:hAnsi="Book Antiqua"/>
        <w:caps/>
        <w:sz w:val="22"/>
        <w:szCs w:val="22"/>
      </w:rPr>
      <w:fldChar w:fldCharType="separate"/>
    </w:r>
    <w:r w:rsidRPr="00575480">
      <w:rPr>
        <w:rFonts w:ascii="Book Antiqua" w:hAnsi="Book Antiqua"/>
        <w:caps/>
        <w:sz w:val="22"/>
        <w:szCs w:val="22"/>
      </w:rPr>
      <w:t>2</w:t>
    </w:r>
    <w:r w:rsidRPr="00575480">
      <w:rPr>
        <w:rFonts w:ascii="Book Antiqua" w:hAnsi="Book Antiqua"/>
        <w:caps/>
        <w:sz w:val="22"/>
        <w:szCs w:val="22"/>
      </w:rPr>
      <w:fldChar w:fldCharType="end"/>
    </w:r>
  </w:p>
  <w:p w14:paraId="2CFFFAD0" w14:textId="77777777" w:rsidR="00E95C7D" w:rsidRDefault="00E95C7D" w:rsidP="006B2DB9">
    <w:pPr>
      <w:pStyle w:val="Piedepgina"/>
      <w:tabs>
        <w:tab w:val="clear" w:pos="4252"/>
        <w:tab w:val="clear" w:pos="8504"/>
        <w:tab w:val="left" w:pos="604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9354639"/>
      <w:docPartObj>
        <w:docPartGallery w:val="Page Numbers (Bottom of Page)"/>
        <w:docPartUnique/>
      </w:docPartObj>
    </w:sdtPr>
    <w:sdtEndPr>
      <w:rPr>
        <w:color w:val="808080" w:themeColor="background1" w:themeShade="80"/>
      </w:rPr>
    </w:sdtEndPr>
    <w:sdtContent>
      <w:p w14:paraId="554FCB0E" w14:textId="036867BF" w:rsidR="00E95C7D" w:rsidRPr="008E5A1F" w:rsidRDefault="00E95C7D">
        <w:pPr>
          <w:pStyle w:val="Piedepgina"/>
          <w:jc w:val="center"/>
          <w:rPr>
            <w:color w:val="808080" w:themeColor="background1" w:themeShade="80"/>
          </w:rPr>
        </w:pPr>
        <w:r w:rsidRPr="008E5A1F">
          <w:rPr>
            <w:color w:val="808080" w:themeColor="background1" w:themeShade="80"/>
          </w:rPr>
          <w:fldChar w:fldCharType="begin"/>
        </w:r>
        <w:r w:rsidRPr="008E5A1F">
          <w:rPr>
            <w:color w:val="808080" w:themeColor="background1" w:themeShade="80"/>
          </w:rPr>
          <w:instrText>PAGE   \* MERGEFORMAT</w:instrText>
        </w:r>
        <w:r w:rsidRPr="008E5A1F">
          <w:rPr>
            <w:color w:val="808080" w:themeColor="background1" w:themeShade="80"/>
          </w:rPr>
          <w:fldChar w:fldCharType="separate"/>
        </w:r>
        <w:r w:rsidRPr="008E5A1F">
          <w:rPr>
            <w:color w:val="808080" w:themeColor="background1" w:themeShade="80"/>
          </w:rPr>
          <w:t>2</w:t>
        </w:r>
        <w:r w:rsidRPr="008E5A1F">
          <w:rPr>
            <w:color w:val="808080" w:themeColor="background1" w:themeShade="80"/>
          </w:rPr>
          <w:fldChar w:fldCharType="end"/>
        </w:r>
      </w:p>
    </w:sdtContent>
  </w:sdt>
  <w:p w14:paraId="029617C7" w14:textId="77777777" w:rsidR="00E95C7D" w:rsidRDefault="00E95C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470C6" w14:textId="77777777" w:rsidR="00924D4A" w:rsidRDefault="00924D4A" w:rsidP="008C2933">
      <w:r>
        <w:separator/>
      </w:r>
    </w:p>
  </w:footnote>
  <w:footnote w:type="continuationSeparator" w:id="0">
    <w:p w14:paraId="0779F8BE" w14:textId="77777777" w:rsidR="00924D4A" w:rsidRDefault="00924D4A" w:rsidP="008C2933">
      <w:r>
        <w:continuationSeparator/>
      </w:r>
    </w:p>
  </w:footnote>
  <w:footnote w:id="1">
    <w:p w14:paraId="5035EF28" w14:textId="77777777" w:rsidR="00261A77" w:rsidRPr="00F61F5D" w:rsidRDefault="00261A77" w:rsidP="00261A77">
      <w:pPr>
        <w:pStyle w:val="Textonotapie"/>
        <w:ind w:right="-516"/>
        <w:rPr>
          <w:rFonts w:ascii="Book Antiqua" w:hAnsi="Book Antiqua"/>
          <w:bCs/>
        </w:rPr>
      </w:pPr>
      <w:r w:rsidRPr="00F61F5D">
        <w:rPr>
          <w:rStyle w:val="Refdenotaalpie"/>
          <w:rFonts w:ascii="Book Antiqua" w:hAnsi="Book Antiqua"/>
          <w:bCs/>
        </w:rPr>
        <w:footnoteRef/>
      </w:r>
      <w:r w:rsidRPr="00F61F5D">
        <w:rPr>
          <w:rFonts w:ascii="Book Antiqua" w:hAnsi="Book Antiqua"/>
          <w:bCs/>
        </w:rPr>
        <w:t xml:space="preserve"> Reproduzco íntegramente el texto de una conferencia (por corresponder a una conferencia no he añadido citas bibliográficas que por otra parte creo son conocidas por todos) que debía pronunciar en la Universidad de </w:t>
      </w:r>
      <w:proofErr w:type="spellStart"/>
      <w:r w:rsidRPr="00F61F5D">
        <w:rPr>
          <w:rFonts w:ascii="Book Antiqua" w:hAnsi="Book Antiqua"/>
          <w:bCs/>
        </w:rPr>
        <w:t>Coimbra</w:t>
      </w:r>
      <w:proofErr w:type="spellEnd"/>
      <w:r w:rsidRPr="00F61F5D">
        <w:rPr>
          <w:rFonts w:ascii="Book Antiqua" w:hAnsi="Book Antiqua"/>
          <w:bCs/>
        </w:rPr>
        <w:t xml:space="preserve"> (Portugal) en noviembre del 2019. No pude pronunciarla porque ya dentro del aeropuerto sufrí una caída dolorosa que me hizo pensar que me había roto la cadera. Perdí el vuelo, me </w:t>
      </w:r>
      <w:proofErr w:type="spellStart"/>
      <w:r w:rsidRPr="00F61F5D">
        <w:rPr>
          <w:rFonts w:ascii="Book Antiqua" w:hAnsi="Book Antiqua"/>
          <w:bCs/>
        </w:rPr>
        <w:t>vió</w:t>
      </w:r>
      <w:proofErr w:type="spellEnd"/>
      <w:r w:rsidRPr="00F61F5D">
        <w:rPr>
          <w:rFonts w:ascii="Book Antiqua" w:hAnsi="Book Antiqua"/>
          <w:bCs/>
        </w:rPr>
        <w:t xml:space="preserve"> el médico del aeropuerto que me recomendó quedarme en Madrid y que acudiera lo antes posible a un traumatólogo. Me recuperé, pero desde entonces no he podido salir de Madrid; ahora mismo (diciembre del 2020) estamos confinados y limitados los derechos de movilidad y reunión con toque de queda incluido a causa de la epidemia del coronavirus ¿versión actual de las pestes medievales?</w:t>
      </w:r>
    </w:p>
    <w:p w14:paraId="4024AAC5" w14:textId="77777777" w:rsidR="00261A77" w:rsidRPr="00F61F5D" w:rsidRDefault="00261A77" w:rsidP="00261A77">
      <w:pPr>
        <w:pStyle w:val="Textonotapie"/>
        <w:ind w:right="-516" w:firstLine="708"/>
        <w:rPr>
          <w:rFonts w:ascii="Book Antiqua" w:hAnsi="Book Antiqua"/>
          <w:bCs/>
        </w:rPr>
      </w:pPr>
      <w:r w:rsidRPr="00F61F5D">
        <w:rPr>
          <w:rFonts w:ascii="Book Antiqua" w:hAnsi="Book Antiqua"/>
          <w:bCs/>
        </w:rPr>
        <w:t xml:space="preserve"> También tengo que decir que para redactar esta conferencia me he servido de un escrito inédito de mi admirado maestro de la Universidad de Bolonia, Prof. </w:t>
      </w:r>
      <w:proofErr w:type="spellStart"/>
      <w:r w:rsidRPr="00F61F5D">
        <w:rPr>
          <w:rFonts w:ascii="Book Antiqua" w:hAnsi="Book Antiqua"/>
          <w:bCs/>
        </w:rPr>
        <w:t>Giusseppe</w:t>
      </w:r>
      <w:proofErr w:type="spellEnd"/>
      <w:r w:rsidRPr="00F61F5D">
        <w:rPr>
          <w:rFonts w:ascii="Book Antiqua" w:hAnsi="Book Antiqua"/>
          <w:bCs/>
        </w:rPr>
        <w:t xml:space="preserve"> Ignazio </w:t>
      </w:r>
      <w:proofErr w:type="spellStart"/>
      <w:r w:rsidRPr="00F61F5D">
        <w:rPr>
          <w:rFonts w:ascii="Book Antiqua" w:hAnsi="Book Antiqua"/>
          <w:bCs/>
        </w:rPr>
        <w:t>Luzzatto</w:t>
      </w:r>
      <w:proofErr w:type="spellEnd"/>
      <w:r w:rsidRPr="00F61F5D">
        <w:rPr>
          <w:rFonts w:ascii="Book Antiqua" w:hAnsi="Book Antiqua"/>
          <w:bCs/>
        </w:rPr>
        <w:t xml:space="preserve">, texto redactado obviamente en italiano que yo traduje al español y </w:t>
      </w:r>
      <w:proofErr w:type="spellStart"/>
      <w:r w:rsidRPr="00F61F5D">
        <w:rPr>
          <w:rFonts w:ascii="Book Antiqua" w:hAnsi="Book Antiqua"/>
          <w:bCs/>
        </w:rPr>
        <w:t>Luzzatto</w:t>
      </w:r>
      <w:proofErr w:type="spellEnd"/>
      <w:r w:rsidRPr="00F61F5D">
        <w:rPr>
          <w:rFonts w:ascii="Book Antiqua" w:hAnsi="Book Antiqua"/>
          <w:bCs/>
        </w:rPr>
        <w:t xml:space="preserve"> dictó como conferencia en 1972 en las Universidades Autónoma de Madrid, Valladolid, y del País Vasco, Facultad de derecho de San Sebastián en la que me había encargado de la enseñanza del derecho romano el curso 1971-72. Supongo que </w:t>
      </w:r>
      <w:proofErr w:type="spellStart"/>
      <w:r w:rsidRPr="00F61F5D">
        <w:rPr>
          <w:rFonts w:ascii="Book Antiqua" w:hAnsi="Book Antiqua"/>
          <w:bCs/>
        </w:rPr>
        <w:t>Luzzatto</w:t>
      </w:r>
      <w:proofErr w:type="spellEnd"/>
      <w:r w:rsidRPr="00F61F5D">
        <w:rPr>
          <w:rFonts w:ascii="Book Antiqua" w:hAnsi="Book Antiqua"/>
          <w:bCs/>
        </w:rPr>
        <w:t xml:space="preserve"> hubiese querido reelaborar aquella conferencia para su publicación, pero desgraciadamente falleció poco después. Con esta conferencia quiero rendir de nuevo un emocionado homenaje a la memoria de mi maestro de Bolonia, y cuando lo cito me refiero siempre a su conferencia inédita. Lo primero que hice cuando alcancé una categoría universitaria que me permitía hacerlo, fue invitar a </w:t>
      </w:r>
      <w:proofErr w:type="spellStart"/>
      <w:r w:rsidRPr="00F61F5D">
        <w:rPr>
          <w:rFonts w:ascii="Book Antiqua" w:hAnsi="Book Antiqua"/>
          <w:bCs/>
        </w:rPr>
        <w:t>Luzzatto</w:t>
      </w:r>
      <w:proofErr w:type="spellEnd"/>
      <w:r w:rsidRPr="00F61F5D">
        <w:rPr>
          <w:rFonts w:ascii="Book Antiqua" w:hAnsi="Book Antiqua"/>
          <w:bCs/>
        </w:rPr>
        <w:t xml:space="preserve"> a venir a España como conferenciante, de lo que me honro. Fue su última salida fuera de Italia.</w:t>
      </w:r>
    </w:p>
    <w:p w14:paraId="59B82E38" w14:textId="77777777" w:rsidR="00261A77" w:rsidRPr="00F61F5D" w:rsidRDefault="00261A77" w:rsidP="00261A77">
      <w:pPr>
        <w:pStyle w:val="Textonotapie"/>
        <w:ind w:right="-516"/>
        <w:rPr>
          <w:rFonts w:ascii="Book Antiqua" w:hAnsi="Book Antiqua"/>
          <w:bCs/>
        </w:rPr>
      </w:pPr>
    </w:p>
    <w:p w14:paraId="09D1EE58" w14:textId="77777777" w:rsidR="00261A77" w:rsidRPr="00F61F5D" w:rsidRDefault="00261A77" w:rsidP="00261A77">
      <w:pPr>
        <w:pStyle w:val="Textonotapie"/>
        <w:ind w:right="-516"/>
        <w:rPr>
          <w:rFonts w:ascii="Book Antiqua" w:hAnsi="Book Antiqua"/>
          <w:bCs/>
        </w:rPr>
      </w:pPr>
    </w:p>
    <w:p w14:paraId="55B14AD5" w14:textId="77777777" w:rsidR="00261A77" w:rsidRPr="00F61F5D" w:rsidRDefault="00261A77" w:rsidP="00261A77">
      <w:pPr>
        <w:pStyle w:val="Textonotapie"/>
        <w:ind w:right="-516"/>
        <w:rPr>
          <w:rFonts w:ascii="Book Antiqua" w:hAnsi="Book Antiqua"/>
          <w:bC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A14CB" w14:textId="6585DE3E" w:rsidR="00E95C7D" w:rsidRPr="008E5A1F" w:rsidRDefault="00E95C7D" w:rsidP="00C34434">
    <w:pPr>
      <w:pStyle w:val="Encabezado"/>
      <w:tabs>
        <w:tab w:val="left" w:pos="8364"/>
      </w:tabs>
      <w:jc w:val="right"/>
      <w:rPr>
        <w:rFonts w:ascii="Book Antiqua" w:hAnsi="Book Antiqua"/>
        <w:b/>
        <w:bCs/>
        <w:color w:val="808080" w:themeColor="background1" w:themeShade="80"/>
      </w:rPr>
    </w:pPr>
    <w:r w:rsidRPr="008E5A1F">
      <w:rPr>
        <w:rFonts w:ascii="Book Antiqua" w:hAnsi="Book Antiqua"/>
        <w:b/>
        <w:bCs/>
        <w:color w:val="808080" w:themeColor="background1" w:themeShade="80"/>
      </w:rPr>
      <w:t>www.ridrom.uclm.es</w:t>
    </w:r>
  </w:p>
  <w:p w14:paraId="0CAB3AC2" w14:textId="2325550E" w:rsidR="00E95C7D" w:rsidRPr="008E5A1F" w:rsidRDefault="00E95C7D" w:rsidP="00C34434">
    <w:pPr>
      <w:pStyle w:val="Encabezado"/>
      <w:tabs>
        <w:tab w:val="left" w:pos="8364"/>
      </w:tabs>
      <w:jc w:val="right"/>
      <w:rPr>
        <w:rFonts w:ascii="Book Antiqua" w:hAnsi="Book Antiqua"/>
        <w:b/>
        <w:bCs/>
        <w:color w:val="808080" w:themeColor="background1" w:themeShade="80"/>
      </w:rPr>
    </w:pPr>
    <w:r>
      <w:rPr>
        <w:rFonts w:ascii="Book Antiqua" w:hAnsi="Book Antiqua"/>
        <w:b/>
        <w:bCs/>
        <w:color w:val="808080" w:themeColor="background1" w:themeShade="80"/>
      </w:rPr>
      <w:t>abril</w:t>
    </w:r>
    <w:r w:rsidRPr="008E5A1F">
      <w:rPr>
        <w:rFonts w:ascii="Book Antiqua" w:hAnsi="Book Antiqua"/>
        <w:b/>
        <w:bCs/>
        <w:color w:val="808080" w:themeColor="background1" w:themeShade="80"/>
      </w:rPr>
      <w:t>-</w:t>
    </w:r>
    <w:r>
      <w:rPr>
        <w:rFonts w:ascii="Book Antiqua" w:hAnsi="Book Antiqua"/>
        <w:b/>
        <w:bCs/>
        <w:color w:val="808080" w:themeColor="background1" w:themeShade="8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23385A"/>
    <w:multiLevelType w:val="hybridMultilevel"/>
    <w:tmpl w:val="0B8690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52527B5"/>
    <w:multiLevelType w:val="hybridMultilevel"/>
    <w:tmpl w:val="55B20C94"/>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9FB4C64"/>
    <w:multiLevelType w:val="hybridMultilevel"/>
    <w:tmpl w:val="E67EF732"/>
    <w:lvl w:ilvl="0" w:tplc="0C0A0019">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1955066"/>
    <w:multiLevelType w:val="hybridMultilevel"/>
    <w:tmpl w:val="0F8A7908"/>
    <w:lvl w:ilvl="0" w:tplc="0C0A000F">
      <w:start w:val="8"/>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6C375252"/>
    <w:multiLevelType w:val="hybridMultilevel"/>
    <w:tmpl w:val="6AFA6E00"/>
    <w:lvl w:ilvl="0" w:tplc="9788D0A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6E853989"/>
    <w:multiLevelType w:val="hybridMultilevel"/>
    <w:tmpl w:val="60A28A94"/>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CE947F7"/>
    <w:multiLevelType w:val="hybridMultilevel"/>
    <w:tmpl w:val="BE2671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5"/>
  </w:num>
  <w:num w:numId="6">
    <w:abstractNumId w:val="3"/>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33"/>
    <w:rsid w:val="00040110"/>
    <w:rsid w:val="000640C6"/>
    <w:rsid w:val="0007351B"/>
    <w:rsid w:val="000741D0"/>
    <w:rsid w:val="0008186E"/>
    <w:rsid w:val="00092EFD"/>
    <w:rsid w:val="000A3C47"/>
    <w:rsid w:val="000C0D90"/>
    <w:rsid w:val="000C3BA7"/>
    <w:rsid w:val="000E2F1F"/>
    <w:rsid w:val="000E6ADA"/>
    <w:rsid w:val="00100AD2"/>
    <w:rsid w:val="001637C6"/>
    <w:rsid w:val="00192159"/>
    <w:rsid w:val="00192692"/>
    <w:rsid w:val="00197421"/>
    <w:rsid w:val="001D2E9D"/>
    <w:rsid w:val="001E1AFF"/>
    <w:rsid w:val="00200119"/>
    <w:rsid w:val="00206C6B"/>
    <w:rsid w:val="00243FDD"/>
    <w:rsid w:val="0025630B"/>
    <w:rsid w:val="002617C5"/>
    <w:rsid w:val="00261A77"/>
    <w:rsid w:val="0026574C"/>
    <w:rsid w:val="00274485"/>
    <w:rsid w:val="002B1FB9"/>
    <w:rsid w:val="00310021"/>
    <w:rsid w:val="00312B24"/>
    <w:rsid w:val="00314AAE"/>
    <w:rsid w:val="00324494"/>
    <w:rsid w:val="00336418"/>
    <w:rsid w:val="00342CDA"/>
    <w:rsid w:val="003800A5"/>
    <w:rsid w:val="0039290D"/>
    <w:rsid w:val="00396F3E"/>
    <w:rsid w:val="003A72E0"/>
    <w:rsid w:val="003B3C70"/>
    <w:rsid w:val="003B5DCE"/>
    <w:rsid w:val="003B5E7A"/>
    <w:rsid w:val="003D49E6"/>
    <w:rsid w:val="003E012B"/>
    <w:rsid w:val="003E0BEE"/>
    <w:rsid w:val="003E54D5"/>
    <w:rsid w:val="004007FE"/>
    <w:rsid w:val="00401B74"/>
    <w:rsid w:val="00443A77"/>
    <w:rsid w:val="00445A11"/>
    <w:rsid w:val="0047065F"/>
    <w:rsid w:val="00470F09"/>
    <w:rsid w:val="00471150"/>
    <w:rsid w:val="00481355"/>
    <w:rsid w:val="004D64E8"/>
    <w:rsid w:val="00514D56"/>
    <w:rsid w:val="005174E3"/>
    <w:rsid w:val="00533931"/>
    <w:rsid w:val="00533950"/>
    <w:rsid w:val="00573053"/>
    <w:rsid w:val="00575480"/>
    <w:rsid w:val="005A5BBB"/>
    <w:rsid w:val="005B3F03"/>
    <w:rsid w:val="005C745C"/>
    <w:rsid w:val="005E2878"/>
    <w:rsid w:val="005E7751"/>
    <w:rsid w:val="00614C1C"/>
    <w:rsid w:val="00625334"/>
    <w:rsid w:val="006368B4"/>
    <w:rsid w:val="0066555C"/>
    <w:rsid w:val="00672584"/>
    <w:rsid w:val="00687AAB"/>
    <w:rsid w:val="00687DAD"/>
    <w:rsid w:val="006B0386"/>
    <w:rsid w:val="006B2DB9"/>
    <w:rsid w:val="006B7D4B"/>
    <w:rsid w:val="006D1960"/>
    <w:rsid w:val="006F0BC6"/>
    <w:rsid w:val="00702159"/>
    <w:rsid w:val="00736DB9"/>
    <w:rsid w:val="007A4642"/>
    <w:rsid w:val="007F4F39"/>
    <w:rsid w:val="00807CD5"/>
    <w:rsid w:val="00822528"/>
    <w:rsid w:val="00827BBB"/>
    <w:rsid w:val="00840045"/>
    <w:rsid w:val="00844DEE"/>
    <w:rsid w:val="00854C25"/>
    <w:rsid w:val="0085555F"/>
    <w:rsid w:val="008963DC"/>
    <w:rsid w:val="008B5F4F"/>
    <w:rsid w:val="008C1722"/>
    <w:rsid w:val="008C2933"/>
    <w:rsid w:val="008C40EC"/>
    <w:rsid w:val="008C476C"/>
    <w:rsid w:val="008D12F6"/>
    <w:rsid w:val="008E5A1F"/>
    <w:rsid w:val="008E790D"/>
    <w:rsid w:val="008F4130"/>
    <w:rsid w:val="00912B9F"/>
    <w:rsid w:val="00924D4A"/>
    <w:rsid w:val="009273B9"/>
    <w:rsid w:val="00927E12"/>
    <w:rsid w:val="00936070"/>
    <w:rsid w:val="0094029D"/>
    <w:rsid w:val="00963180"/>
    <w:rsid w:val="00973E95"/>
    <w:rsid w:val="009B66C2"/>
    <w:rsid w:val="009D7277"/>
    <w:rsid w:val="009E550B"/>
    <w:rsid w:val="009F4694"/>
    <w:rsid w:val="00A9565F"/>
    <w:rsid w:val="00AD48BC"/>
    <w:rsid w:val="00B3557B"/>
    <w:rsid w:val="00B44A15"/>
    <w:rsid w:val="00B95B3C"/>
    <w:rsid w:val="00BF0895"/>
    <w:rsid w:val="00C11FF2"/>
    <w:rsid w:val="00C34434"/>
    <w:rsid w:val="00C454D8"/>
    <w:rsid w:val="00C94040"/>
    <w:rsid w:val="00CD0CC1"/>
    <w:rsid w:val="00D17F83"/>
    <w:rsid w:val="00D235F8"/>
    <w:rsid w:val="00D3143C"/>
    <w:rsid w:val="00D82D0C"/>
    <w:rsid w:val="00D97914"/>
    <w:rsid w:val="00DA2BDA"/>
    <w:rsid w:val="00DA553D"/>
    <w:rsid w:val="00DC6B52"/>
    <w:rsid w:val="00E21DF8"/>
    <w:rsid w:val="00E60F8B"/>
    <w:rsid w:val="00E63BED"/>
    <w:rsid w:val="00E64E03"/>
    <w:rsid w:val="00E95C7D"/>
    <w:rsid w:val="00EC6530"/>
    <w:rsid w:val="00EE034A"/>
    <w:rsid w:val="00EF17EF"/>
    <w:rsid w:val="00F23449"/>
    <w:rsid w:val="00F300B7"/>
    <w:rsid w:val="00F3622A"/>
    <w:rsid w:val="00F46010"/>
    <w:rsid w:val="00F56C40"/>
    <w:rsid w:val="00F64E92"/>
    <w:rsid w:val="00F8590F"/>
    <w:rsid w:val="00FA6F35"/>
    <w:rsid w:val="00FF48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79562"/>
  <w15:chartTrackingRefBased/>
  <w15:docId w15:val="{CC0E6F1E-FEF2-44AE-8918-65AAD6AF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33"/>
    <w:pPr>
      <w:spacing w:after="0" w:line="240" w:lineRule="auto"/>
    </w:pPr>
    <w:rPr>
      <w:rFonts w:ascii="Calibri" w:eastAsia="Calibri" w:hAnsi="Calibri" w:cs="Arial"/>
      <w:sz w:val="20"/>
      <w:szCs w:val="20"/>
      <w:lang w:eastAsia="es-ES"/>
    </w:rPr>
  </w:style>
  <w:style w:type="paragraph" w:styleId="Ttulo1">
    <w:name w:val="heading 1"/>
    <w:basedOn w:val="Normal"/>
    <w:next w:val="Normal"/>
    <w:link w:val="Ttulo1Car"/>
    <w:uiPriority w:val="9"/>
    <w:qFormat/>
    <w:rsid w:val="00092EFD"/>
    <w:pPr>
      <w:keepNext/>
      <w:spacing w:before="240" w:after="60" w:line="276" w:lineRule="auto"/>
      <w:outlineLvl w:val="0"/>
    </w:pPr>
    <w:rPr>
      <w:rFonts w:ascii="Cambria" w:eastAsia="Times New Roman" w:hAnsi="Cambria" w:cs="Times New Roman"/>
      <w:b/>
      <w:bCs/>
      <w:kern w:val="32"/>
      <w:sz w:val="32"/>
      <w:szCs w:val="32"/>
      <w:lang w:val="es-VE" w:eastAsia="es-VE"/>
    </w:rPr>
  </w:style>
  <w:style w:type="paragraph" w:styleId="Ttulo2">
    <w:name w:val="heading 2"/>
    <w:basedOn w:val="Normal"/>
    <w:next w:val="Normal"/>
    <w:link w:val="Ttulo2Car"/>
    <w:uiPriority w:val="9"/>
    <w:unhideWhenUsed/>
    <w:qFormat/>
    <w:rsid w:val="00092EFD"/>
    <w:pPr>
      <w:keepNext/>
      <w:spacing w:before="240" w:after="60" w:line="276" w:lineRule="auto"/>
      <w:outlineLvl w:val="1"/>
    </w:pPr>
    <w:rPr>
      <w:rFonts w:ascii="Cambria" w:eastAsia="Times New Roman" w:hAnsi="Cambria" w:cs="Times New Roman"/>
      <w:b/>
      <w:bCs/>
      <w:i/>
      <w:iCs/>
      <w:sz w:val="28"/>
      <w:szCs w:val="28"/>
      <w:lang w:val="es-VE" w:eastAsia="es-VE"/>
    </w:rPr>
  </w:style>
  <w:style w:type="paragraph" w:styleId="Ttulo3">
    <w:name w:val="heading 3"/>
    <w:basedOn w:val="Normal"/>
    <w:link w:val="Ttulo3Car"/>
    <w:uiPriority w:val="9"/>
    <w:qFormat/>
    <w:rsid w:val="00092EFD"/>
    <w:pPr>
      <w:spacing w:before="100" w:beforeAutospacing="1" w:after="100" w:afterAutospacing="1"/>
      <w:outlineLvl w:val="2"/>
    </w:pPr>
    <w:rPr>
      <w:rFonts w:ascii="Times New Roman" w:eastAsia="Times New Roman" w:hAnsi="Times New Roman" w:cs="Times New Roman"/>
      <w:b/>
      <w:bCs/>
      <w:sz w:val="27"/>
      <w:szCs w:val="27"/>
      <w:lang w:val="es-VE" w:eastAsia="es-VE"/>
    </w:rPr>
  </w:style>
  <w:style w:type="paragraph" w:styleId="Ttulo4">
    <w:name w:val="heading 4"/>
    <w:basedOn w:val="Normal"/>
    <w:next w:val="Normal"/>
    <w:link w:val="Ttulo4Car"/>
    <w:uiPriority w:val="9"/>
    <w:semiHidden/>
    <w:unhideWhenUsed/>
    <w:qFormat/>
    <w:rsid w:val="00092EFD"/>
    <w:pPr>
      <w:keepNext/>
      <w:spacing w:before="240" w:after="60" w:line="276" w:lineRule="auto"/>
      <w:outlineLvl w:val="3"/>
    </w:pPr>
    <w:rPr>
      <w:rFonts w:eastAsia="Times New Roman" w:cs="Times New Roman"/>
      <w:b/>
      <w:bCs/>
      <w:sz w:val="28"/>
      <w:szCs w:val="28"/>
      <w:lang w:val="es-VE"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8C2933"/>
    <w:pPr>
      <w:spacing w:before="100" w:beforeAutospacing="1" w:after="100" w:afterAutospacing="1"/>
    </w:pPr>
    <w:rPr>
      <w:rFonts w:ascii="Times New Roman" w:eastAsia="Times New Roman" w:hAnsi="Times New Roman" w:cs="Times New Roman"/>
      <w:color w:val="FFCC99"/>
      <w:sz w:val="24"/>
      <w:szCs w:val="24"/>
    </w:rPr>
  </w:style>
  <w:style w:type="character" w:styleId="Textoennegrita">
    <w:name w:val="Strong"/>
    <w:uiPriority w:val="22"/>
    <w:qFormat/>
    <w:rsid w:val="008C2933"/>
    <w:rPr>
      <w:b/>
      <w:bCs/>
    </w:rPr>
  </w:style>
  <w:style w:type="character" w:styleId="Hipervnculo">
    <w:name w:val="Hyperlink"/>
    <w:uiPriority w:val="99"/>
    <w:rsid w:val="008C2933"/>
    <w:rPr>
      <w:color w:val="800000"/>
      <w:u w:val="single"/>
    </w:rPr>
  </w:style>
  <w:style w:type="paragraph" w:styleId="Piedepgina">
    <w:name w:val="footer"/>
    <w:basedOn w:val="Normal"/>
    <w:link w:val="PiedepginaCar"/>
    <w:uiPriority w:val="99"/>
    <w:unhideWhenUsed/>
    <w:rsid w:val="008C2933"/>
    <w:pPr>
      <w:tabs>
        <w:tab w:val="center" w:pos="4252"/>
        <w:tab w:val="right" w:pos="8504"/>
      </w:tabs>
    </w:pPr>
  </w:style>
  <w:style w:type="character" w:customStyle="1" w:styleId="PiedepginaCar">
    <w:name w:val="Pie de página Car"/>
    <w:basedOn w:val="Fuentedeprrafopredeter"/>
    <w:link w:val="Piedepgina"/>
    <w:uiPriority w:val="99"/>
    <w:rsid w:val="008C2933"/>
    <w:rPr>
      <w:rFonts w:ascii="Calibri" w:eastAsia="Calibri" w:hAnsi="Calibri" w:cs="Arial"/>
      <w:sz w:val="20"/>
      <w:szCs w:val="20"/>
      <w:lang w:eastAsia="es-ES"/>
    </w:rPr>
  </w:style>
  <w:style w:type="paragraph" w:styleId="Encabezado">
    <w:name w:val="header"/>
    <w:basedOn w:val="Normal"/>
    <w:link w:val="EncabezadoCar"/>
    <w:uiPriority w:val="99"/>
    <w:unhideWhenUsed/>
    <w:rsid w:val="008C2933"/>
    <w:pPr>
      <w:tabs>
        <w:tab w:val="center" w:pos="4252"/>
        <w:tab w:val="right" w:pos="8504"/>
      </w:tabs>
    </w:pPr>
  </w:style>
  <w:style w:type="character" w:customStyle="1" w:styleId="EncabezadoCar">
    <w:name w:val="Encabezado Car"/>
    <w:basedOn w:val="Fuentedeprrafopredeter"/>
    <w:link w:val="Encabezado"/>
    <w:uiPriority w:val="99"/>
    <w:rsid w:val="008C2933"/>
    <w:rPr>
      <w:rFonts w:ascii="Calibri" w:eastAsia="Calibri" w:hAnsi="Calibri" w:cs="Arial"/>
      <w:sz w:val="20"/>
      <w:szCs w:val="20"/>
      <w:lang w:eastAsia="es-ES"/>
    </w:rPr>
  </w:style>
  <w:style w:type="paragraph" w:styleId="Sinespaciado">
    <w:name w:val="No Spacing"/>
    <w:uiPriority w:val="1"/>
    <w:qFormat/>
    <w:rsid w:val="00C94040"/>
    <w:pPr>
      <w:spacing w:after="0" w:line="240" w:lineRule="auto"/>
    </w:pPr>
    <w:rPr>
      <w:rFonts w:ascii="Times New Roman" w:eastAsia="Calibri" w:hAnsi="Times New Roman" w:cs="Times New Roman"/>
      <w:sz w:val="28"/>
      <w:szCs w:val="24"/>
    </w:rPr>
  </w:style>
  <w:style w:type="paragraph" w:styleId="Textonotapie">
    <w:name w:val="footnote text"/>
    <w:basedOn w:val="Normal"/>
    <w:link w:val="TextonotapieCar"/>
    <w:uiPriority w:val="99"/>
    <w:rsid w:val="00243FDD"/>
    <w:pPr>
      <w:jc w:val="both"/>
    </w:pPr>
    <w:rPr>
      <w:rFonts w:ascii="Times New Roman" w:eastAsia="Times New Roman" w:hAnsi="Times New Roman" w:cs="Times New Roman"/>
      <w:sz w:val="24"/>
    </w:rPr>
  </w:style>
  <w:style w:type="character" w:customStyle="1" w:styleId="TextonotapieCar">
    <w:name w:val="Texto nota pie Car"/>
    <w:basedOn w:val="Fuentedeprrafopredeter"/>
    <w:link w:val="Textonotapie"/>
    <w:uiPriority w:val="99"/>
    <w:rsid w:val="00243FDD"/>
    <w:rPr>
      <w:rFonts w:ascii="Times New Roman" w:eastAsia="Times New Roman" w:hAnsi="Times New Roman" w:cs="Times New Roman"/>
      <w:sz w:val="24"/>
      <w:szCs w:val="20"/>
      <w:lang w:eastAsia="es-ES"/>
    </w:rPr>
  </w:style>
  <w:style w:type="character" w:styleId="Refdenotaalpie">
    <w:name w:val="footnote reference"/>
    <w:uiPriority w:val="99"/>
    <w:rsid w:val="00243FDD"/>
    <w:rPr>
      <w:vertAlign w:val="superscript"/>
    </w:rPr>
  </w:style>
  <w:style w:type="character" w:styleId="Mencinsinresolver">
    <w:name w:val="Unresolved Mention"/>
    <w:basedOn w:val="Fuentedeprrafopredeter"/>
    <w:uiPriority w:val="99"/>
    <w:semiHidden/>
    <w:unhideWhenUsed/>
    <w:rsid w:val="005A5BBB"/>
    <w:rPr>
      <w:color w:val="605E5C"/>
      <w:shd w:val="clear" w:color="auto" w:fill="E1DFDD"/>
    </w:rPr>
  </w:style>
  <w:style w:type="character" w:styleId="Hipervnculovisitado">
    <w:name w:val="FollowedHyperlink"/>
    <w:basedOn w:val="Fuentedeprrafopredeter"/>
    <w:uiPriority w:val="99"/>
    <w:semiHidden/>
    <w:unhideWhenUsed/>
    <w:rsid w:val="000E6ADA"/>
    <w:rPr>
      <w:color w:val="954F72" w:themeColor="followedHyperlink"/>
      <w:u w:val="single"/>
    </w:rPr>
  </w:style>
  <w:style w:type="table" w:styleId="Tablaconcuadrcula">
    <w:name w:val="Table Grid"/>
    <w:basedOn w:val="Tablanormal"/>
    <w:uiPriority w:val="39"/>
    <w:rsid w:val="000C3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0C3B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092EFD"/>
    <w:rPr>
      <w:rFonts w:ascii="Cambria" w:eastAsia="Times New Roman" w:hAnsi="Cambria" w:cs="Times New Roman"/>
      <w:b/>
      <w:bCs/>
      <w:kern w:val="32"/>
      <w:sz w:val="32"/>
      <w:szCs w:val="32"/>
      <w:lang w:val="es-VE" w:eastAsia="es-VE"/>
    </w:rPr>
  </w:style>
  <w:style w:type="character" w:customStyle="1" w:styleId="Ttulo2Car">
    <w:name w:val="Título 2 Car"/>
    <w:basedOn w:val="Fuentedeprrafopredeter"/>
    <w:link w:val="Ttulo2"/>
    <w:uiPriority w:val="9"/>
    <w:rsid w:val="00092EFD"/>
    <w:rPr>
      <w:rFonts w:ascii="Cambria" w:eastAsia="Times New Roman" w:hAnsi="Cambria" w:cs="Times New Roman"/>
      <w:b/>
      <w:bCs/>
      <w:i/>
      <w:iCs/>
      <w:sz w:val="28"/>
      <w:szCs w:val="28"/>
      <w:lang w:val="es-VE" w:eastAsia="es-VE"/>
    </w:rPr>
  </w:style>
  <w:style w:type="character" w:customStyle="1" w:styleId="Ttulo3Car">
    <w:name w:val="Título 3 Car"/>
    <w:basedOn w:val="Fuentedeprrafopredeter"/>
    <w:link w:val="Ttulo3"/>
    <w:uiPriority w:val="9"/>
    <w:rsid w:val="00092EFD"/>
    <w:rPr>
      <w:rFonts w:ascii="Times New Roman" w:eastAsia="Times New Roman" w:hAnsi="Times New Roman" w:cs="Times New Roman"/>
      <w:b/>
      <w:bCs/>
      <w:sz w:val="27"/>
      <w:szCs w:val="27"/>
      <w:lang w:val="es-VE" w:eastAsia="es-VE"/>
    </w:rPr>
  </w:style>
  <w:style w:type="character" w:customStyle="1" w:styleId="Ttulo4Car">
    <w:name w:val="Título 4 Car"/>
    <w:basedOn w:val="Fuentedeprrafopredeter"/>
    <w:link w:val="Ttulo4"/>
    <w:uiPriority w:val="9"/>
    <w:semiHidden/>
    <w:rsid w:val="00092EFD"/>
    <w:rPr>
      <w:rFonts w:ascii="Calibri" w:eastAsia="Times New Roman" w:hAnsi="Calibri" w:cs="Times New Roman"/>
      <w:b/>
      <w:bCs/>
      <w:sz w:val="28"/>
      <w:szCs w:val="28"/>
      <w:lang w:val="es-VE" w:eastAsia="es-VE"/>
    </w:rPr>
  </w:style>
  <w:style w:type="paragraph" w:styleId="Textonotaalfinal">
    <w:name w:val="endnote text"/>
    <w:basedOn w:val="Normal"/>
    <w:link w:val="TextonotaalfinalCar"/>
    <w:uiPriority w:val="99"/>
    <w:unhideWhenUsed/>
    <w:rsid w:val="00092EFD"/>
    <w:pPr>
      <w:spacing w:after="200" w:line="276" w:lineRule="auto"/>
    </w:pPr>
    <w:rPr>
      <w:rFonts w:eastAsia="Times New Roman" w:cs="Times New Roman"/>
      <w:lang w:val="es-VE" w:eastAsia="es-VE"/>
    </w:rPr>
  </w:style>
  <w:style w:type="character" w:customStyle="1" w:styleId="TextonotaalfinalCar">
    <w:name w:val="Texto nota al final Car"/>
    <w:basedOn w:val="Fuentedeprrafopredeter"/>
    <w:link w:val="Textonotaalfinal"/>
    <w:uiPriority w:val="99"/>
    <w:rsid w:val="00092EFD"/>
    <w:rPr>
      <w:rFonts w:ascii="Calibri" w:eastAsia="Times New Roman" w:hAnsi="Calibri" w:cs="Times New Roman"/>
      <w:sz w:val="20"/>
      <w:szCs w:val="20"/>
      <w:lang w:val="es-VE" w:eastAsia="es-VE"/>
    </w:rPr>
  </w:style>
  <w:style w:type="character" w:styleId="Refdenotaalfinal">
    <w:name w:val="endnote reference"/>
    <w:uiPriority w:val="99"/>
    <w:semiHidden/>
    <w:unhideWhenUsed/>
    <w:rsid w:val="00092EFD"/>
    <w:rPr>
      <w:vertAlign w:val="superscript"/>
    </w:rPr>
  </w:style>
  <w:style w:type="character" w:customStyle="1" w:styleId="apple-converted-space">
    <w:name w:val="apple-converted-space"/>
    <w:basedOn w:val="Fuentedeprrafopredeter"/>
    <w:rsid w:val="00092EFD"/>
  </w:style>
  <w:style w:type="character" w:customStyle="1" w:styleId="titulo">
    <w:name w:val="titulo"/>
    <w:basedOn w:val="Fuentedeprrafopredeter"/>
    <w:rsid w:val="00092EFD"/>
  </w:style>
  <w:style w:type="character" w:customStyle="1" w:styleId="subtitulo">
    <w:name w:val="subtitulo"/>
    <w:basedOn w:val="Fuentedeprrafopredeter"/>
    <w:rsid w:val="00092EFD"/>
  </w:style>
  <w:style w:type="paragraph" w:styleId="HTMLconformatoprevio">
    <w:name w:val="HTML Preformatted"/>
    <w:basedOn w:val="Normal"/>
    <w:link w:val="HTMLconformatoprevioCar"/>
    <w:uiPriority w:val="99"/>
    <w:unhideWhenUsed/>
    <w:rsid w:val="0009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s-VE" w:eastAsia="es-VE"/>
    </w:rPr>
  </w:style>
  <w:style w:type="character" w:customStyle="1" w:styleId="HTMLconformatoprevioCar">
    <w:name w:val="HTML con formato previo Car"/>
    <w:basedOn w:val="Fuentedeprrafopredeter"/>
    <w:link w:val="HTMLconformatoprevio"/>
    <w:uiPriority w:val="99"/>
    <w:rsid w:val="00092EFD"/>
    <w:rPr>
      <w:rFonts w:ascii="Courier New" w:eastAsia="Times New Roman" w:hAnsi="Courier New" w:cs="Courier New"/>
      <w:sz w:val="20"/>
      <w:szCs w:val="20"/>
      <w:lang w:val="es-VE" w:eastAsia="es-VE"/>
    </w:rPr>
  </w:style>
  <w:style w:type="character" w:styleId="nfasis">
    <w:name w:val="Emphasis"/>
    <w:uiPriority w:val="20"/>
    <w:qFormat/>
    <w:rsid w:val="00092EFD"/>
    <w:rPr>
      <w:i/>
      <w:iCs/>
    </w:rPr>
  </w:style>
  <w:style w:type="character" w:customStyle="1" w:styleId="notranslate">
    <w:name w:val="notranslate"/>
    <w:basedOn w:val="Fuentedeprrafopredeter"/>
    <w:rsid w:val="00092EFD"/>
  </w:style>
  <w:style w:type="character" w:customStyle="1" w:styleId="elgg-access">
    <w:name w:val="elgg-access"/>
    <w:basedOn w:val="Fuentedeprrafopredeter"/>
    <w:rsid w:val="00092EFD"/>
  </w:style>
  <w:style w:type="paragraph" w:customStyle="1" w:styleId="elgg-output-categories">
    <w:name w:val="elgg-output-categories"/>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nobold">
    <w:name w:val="nobold"/>
    <w:basedOn w:val="Fuentedeprrafopredeter"/>
    <w:rsid w:val="00092EFD"/>
  </w:style>
  <w:style w:type="paragraph" w:styleId="Textodeglobo">
    <w:name w:val="Balloon Text"/>
    <w:basedOn w:val="Normal"/>
    <w:link w:val="TextodegloboCar"/>
    <w:uiPriority w:val="99"/>
    <w:semiHidden/>
    <w:unhideWhenUsed/>
    <w:rsid w:val="00092EFD"/>
    <w:rPr>
      <w:rFonts w:ascii="Tahoma" w:eastAsia="Times New Roman" w:hAnsi="Tahoma" w:cs="Tahoma"/>
      <w:sz w:val="16"/>
      <w:szCs w:val="16"/>
      <w:lang w:val="es-VE" w:eastAsia="es-VE"/>
    </w:rPr>
  </w:style>
  <w:style w:type="character" w:customStyle="1" w:styleId="TextodegloboCar">
    <w:name w:val="Texto de globo Car"/>
    <w:basedOn w:val="Fuentedeprrafopredeter"/>
    <w:link w:val="Textodeglobo"/>
    <w:uiPriority w:val="99"/>
    <w:semiHidden/>
    <w:rsid w:val="00092EFD"/>
    <w:rPr>
      <w:rFonts w:ascii="Tahoma" w:eastAsia="Times New Roman" w:hAnsi="Tahoma" w:cs="Tahoma"/>
      <w:sz w:val="16"/>
      <w:szCs w:val="16"/>
      <w:lang w:val="es-VE" w:eastAsia="es-VE"/>
    </w:rPr>
  </w:style>
  <w:style w:type="paragraph" w:customStyle="1" w:styleId="lid">
    <w:name w:val="lid"/>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lidnr">
    <w:name w:val="lidnr"/>
    <w:basedOn w:val="Fuentedeprrafopredeter"/>
    <w:rsid w:val="00092EFD"/>
  </w:style>
  <w:style w:type="paragraph" w:customStyle="1" w:styleId="al">
    <w:name w:val="al"/>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addmd">
    <w:name w:val="addmd"/>
    <w:basedOn w:val="Fuentedeprrafopredeter"/>
    <w:rsid w:val="00092EFD"/>
  </w:style>
  <w:style w:type="character" w:customStyle="1" w:styleId="details-biblio-hidden-view-list">
    <w:name w:val="details-biblio-hidden-view-list"/>
    <w:basedOn w:val="Fuentedeprrafopredeter"/>
    <w:rsid w:val="00092EFD"/>
  </w:style>
  <w:style w:type="paragraph" w:styleId="Textodebloque">
    <w:name w:val="Block Text"/>
    <w:basedOn w:val="Normal"/>
    <w:uiPriority w:val="99"/>
    <w:rsid w:val="00092EFD"/>
    <w:pPr>
      <w:ind w:left="195" w:right="195"/>
      <w:jc w:val="both"/>
    </w:pPr>
    <w:rPr>
      <w:rFonts w:ascii="Arial" w:eastAsia="Times New Roman" w:hAnsi="Arial"/>
      <w:sz w:val="24"/>
      <w:szCs w:val="24"/>
      <w:lang w:val="en-US"/>
    </w:rPr>
  </w:style>
  <w:style w:type="character" w:customStyle="1" w:styleId="resalte1">
    <w:name w:val="resalte1"/>
    <w:basedOn w:val="Fuentedeprrafopredeter"/>
    <w:rsid w:val="00092EFD"/>
  </w:style>
  <w:style w:type="character" w:customStyle="1" w:styleId="resalte3">
    <w:name w:val="resalte3"/>
    <w:basedOn w:val="Fuentedeprrafopredeter"/>
    <w:rsid w:val="00092EFD"/>
  </w:style>
  <w:style w:type="character" w:styleId="Textodelmarcadordeposicin">
    <w:name w:val="Placeholder Text"/>
    <w:basedOn w:val="Fuentedeprrafopredeter"/>
    <w:uiPriority w:val="99"/>
    <w:semiHidden/>
    <w:rsid w:val="00342CDA"/>
    <w:rPr>
      <w:color w:val="808080"/>
    </w:rPr>
  </w:style>
  <w:style w:type="paragraph" w:styleId="Prrafodelista">
    <w:name w:val="List Paragraph"/>
    <w:basedOn w:val="Normal"/>
    <w:uiPriority w:val="34"/>
    <w:qFormat/>
    <w:rsid w:val="00342CDA"/>
    <w:pPr>
      <w:spacing w:after="200" w:line="276" w:lineRule="auto"/>
      <w:ind w:left="720"/>
      <w:contextualSpacing/>
    </w:pPr>
    <w:rPr>
      <w:rFonts w:cs="Times New Roman"/>
      <w:sz w:val="22"/>
      <w:szCs w:val="22"/>
    </w:rPr>
  </w:style>
  <w:style w:type="character" w:customStyle="1" w:styleId="datospublicacion">
    <w:name w:val="datos_publicacion"/>
    <w:basedOn w:val="Fuentedeprrafopredeter"/>
    <w:rsid w:val="003B5E7A"/>
  </w:style>
  <w:style w:type="paragraph" w:customStyle="1" w:styleId="Default">
    <w:name w:val="Default"/>
    <w:rsid w:val="003B5E7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Fuentedeprrafopredeter"/>
    <w:rsid w:val="003B5E7A"/>
  </w:style>
  <w:style w:type="paragraph" w:styleId="Textoindependiente">
    <w:name w:val="Body Text"/>
    <w:basedOn w:val="Normal"/>
    <w:link w:val="TextoindependienteCar"/>
    <w:semiHidden/>
    <w:rsid w:val="003B5E7A"/>
    <w:pPr>
      <w:jc w:val="both"/>
    </w:pPr>
    <w:rPr>
      <w:rFonts w:ascii="Times New Roman" w:eastAsia="Times New Roman" w:hAnsi="Times New Roman" w:cs="Times New Roman"/>
      <w:snapToGrid w:val="0"/>
      <w:sz w:val="28"/>
      <w:lang w:val="es-ES_tradnl"/>
    </w:rPr>
  </w:style>
  <w:style w:type="character" w:customStyle="1" w:styleId="TextoindependienteCar">
    <w:name w:val="Texto independiente Car"/>
    <w:basedOn w:val="Fuentedeprrafopredeter"/>
    <w:link w:val="Textoindependiente"/>
    <w:semiHidden/>
    <w:rsid w:val="003B5E7A"/>
    <w:rPr>
      <w:rFonts w:ascii="Times New Roman" w:eastAsia="Times New Roman" w:hAnsi="Times New Roman" w:cs="Times New Roman"/>
      <w:snapToGrid w:val="0"/>
      <w:sz w:val="28"/>
      <w:szCs w:val="20"/>
      <w:lang w:val="es-ES_tradnl" w:eastAsia="es-ES"/>
    </w:rPr>
  </w:style>
  <w:style w:type="character" w:customStyle="1" w:styleId="valor">
    <w:name w:val="valor"/>
    <w:basedOn w:val="Fuentedeprrafopredeter"/>
    <w:rsid w:val="003B5E7A"/>
  </w:style>
  <w:style w:type="character" w:customStyle="1" w:styleId="separador">
    <w:name w:val="separador"/>
    <w:basedOn w:val="Fuentedeprrafopredeter"/>
    <w:rsid w:val="003B5E7A"/>
  </w:style>
  <w:style w:type="character" w:customStyle="1" w:styleId="citetitle">
    <w:name w:val="cite_title"/>
    <w:basedOn w:val="Fuentedeprrafopredeter"/>
    <w:rsid w:val="003B5E7A"/>
  </w:style>
  <w:style w:type="character" w:styleId="Referenciasutil">
    <w:name w:val="Subtle Reference"/>
    <w:basedOn w:val="Fuentedeprrafopredeter"/>
    <w:uiPriority w:val="31"/>
    <w:qFormat/>
    <w:rsid w:val="0094029D"/>
    <w:rPr>
      <w:rFonts w:ascii="Times New Roman" w:hAnsi="Times New Roman"/>
      <w:smallCaps/>
      <w:color w:val="auto"/>
      <w:sz w:val="20"/>
    </w:rPr>
  </w:style>
  <w:style w:type="paragraph" w:customStyle="1" w:styleId="ak">
    <w:name w:val="ak"/>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parrafo2">
    <w:name w:val="parrafo_2"/>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parrafo">
    <w:name w:val="parrafo"/>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sangradoarticulo">
    <w:name w:val="sangrado_articulo"/>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sangrado">
    <w:name w:val="sangrado"/>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c08dispositif">
    <w:name w:val="c08dispositif"/>
    <w:basedOn w:val="Normal"/>
    <w:rsid w:val="0094029D"/>
    <w:pPr>
      <w:spacing w:before="100" w:beforeAutospacing="1" w:after="100" w:afterAutospacing="1"/>
    </w:pPr>
    <w:rPr>
      <w:rFonts w:ascii="Times New Roman" w:eastAsia="Times New Roman" w:hAnsi="Times New Roman" w:cs="Times New Roman"/>
      <w:sz w:val="24"/>
      <w:szCs w:val="24"/>
    </w:rPr>
  </w:style>
  <w:style w:type="character" w:customStyle="1" w:styleId="titulo1">
    <w:name w:val="titulo1"/>
    <w:basedOn w:val="Fuentedeprrafopredeter"/>
    <w:rsid w:val="0094029D"/>
  </w:style>
  <w:style w:type="paragraph" w:customStyle="1" w:styleId="autores">
    <w:name w:val="autores"/>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localizacion">
    <w:name w:val="localizacion"/>
    <w:basedOn w:val="Normal"/>
    <w:rsid w:val="0094029D"/>
    <w:pPr>
      <w:spacing w:before="100" w:beforeAutospacing="1" w:after="100" w:afterAutospacing="1"/>
    </w:pPr>
    <w:rPr>
      <w:rFonts w:ascii="Times New Roman" w:eastAsia="Times New Roman" w:hAnsi="Times New Roman" w:cs="Times New Roman"/>
      <w:sz w:val="24"/>
      <w:szCs w:val="24"/>
    </w:rPr>
  </w:style>
  <w:style w:type="character" w:customStyle="1" w:styleId="fn">
    <w:name w:val="fn"/>
    <w:basedOn w:val="Fuentedeprrafopredeter"/>
    <w:rsid w:val="0094029D"/>
  </w:style>
  <w:style w:type="character" w:customStyle="1" w:styleId="Subttulo1">
    <w:name w:val="Subtítulo1"/>
    <w:basedOn w:val="Fuentedeprrafopredeter"/>
    <w:rsid w:val="0094029D"/>
  </w:style>
  <w:style w:type="paragraph" w:customStyle="1" w:styleId="Pa11">
    <w:name w:val="Pa1+1"/>
    <w:basedOn w:val="Default"/>
    <w:next w:val="Default"/>
    <w:uiPriority w:val="99"/>
    <w:rsid w:val="0094029D"/>
    <w:pPr>
      <w:spacing w:line="241" w:lineRule="atLeast"/>
    </w:pPr>
    <w:rPr>
      <w:rFonts w:ascii="ITC Legacy Serif Std Ultra" w:hAnsi="ITC Legacy Serif Std Ultra" w:cstheme="minorBidi"/>
      <w:color w:val="auto"/>
    </w:rPr>
  </w:style>
  <w:style w:type="character" w:customStyle="1" w:styleId="A21">
    <w:name w:val="A2+1"/>
    <w:uiPriority w:val="99"/>
    <w:rsid w:val="0094029D"/>
    <w:rPr>
      <w:rFonts w:cs="ITC Legacy Serif Std Ultra"/>
      <w:b/>
      <w:bCs/>
      <w:color w:val="000000"/>
      <w:sz w:val="46"/>
      <w:szCs w:val="46"/>
    </w:rPr>
  </w:style>
  <w:style w:type="character" w:customStyle="1" w:styleId="mosaic">
    <w:name w:val="mosaic"/>
    <w:basedOn w:val="Fuentedeprrafopredeter"/>
    <w:rsid w:val="0094029D"/>
  </w:style>
  <w:style w:type="character" w:styleId="CitaHTML">
    <w:name w:val="HTML Cite"/>
    <w:basedOn w:val="Fuentedeprrafopredeter"/>
    <w:uiPriority w:val="99"/>
    <w:semiHidden/>
    <w:unhideWhenUsed/>
    <w:rsid w:val="0094029D"/>
    <w:rPr>
      <w:i/>
      <w:iCs/>
    </w:rPr>
  </w:style>
  <w:style w:type="character" w:customStyle="1" w:styleId="Mencinsinresolver1">
    <w:name w:val="Mención sin resolver1"/>
    <w:basedOn w:val="Fuentedeprrafopredeter"/>
    <w:uiPriority w:val="99"/>
    <w:semiHidden/>
    <w:unhideWhenUsed/>
    <w:rsid w:val="0094029D"/>
    <w:rPr>
      <w:color w:val="605E5C"/>
      <w:shd w:val="clear" w:color="auto" w:fill="E1DFDD"/>
    </w:rPr>
  </w:style>
  <w:style w:type="character" w:customStyle="1" w:styleId="author">
    <w:name w:val="author"/>
    <w:basedOn w:val="Fuentedeprrafopredeter"/>
    <w:rsid w:val="00940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57622">
      <w:bodyDiv w:val="1"/>
      <w:marLeft w:val="0"/>
      <w:marRight w:val="0"/>
      <w:marTop w:val="0"/>
      <w:marBottom w:val="0"/>
      <w:divBdr>
        <w:top w:val="none" w:sz="0" w:space="0" w:color="auto"/>
        <w:left w:val="none" w:sz="0" w:space="0" w:color="auto"/>
        <w:bottom w:val="none" w:sz="0" w:space="0" w:color="auto"/>
        <w:right w:val="none" w:sz="0" w:space="0" w:color="auto"/>
      </w:divBdr>
    </w:div>
    <w:div w:id="208997310">
      <w:bodyDiv w:val="1"/>
      <w:marLeft w:val="0"/>
      <w:marRight w:val="0"/>
      <w:marTop w:val="0"/>
      <w:marBottom w:val="0"/>
      <w:divBdr>
        <w:top w:val="none" w:sz="0" w:space="0" w:color="auto"/>
        <w:left w:val="none" w:sz="0" w:space="0" w:color="auto"/>
        <w:bottom w:val="none" w:sz="0" w:space="0" w:color="auto"/>
        <w:right w:val="none" w:sz="0" w:space="0" w:color="auto"/>
      </w:divBdr>
    </w:div>
    <w:div w:id="210003234">
      <w:bodyDiv w:val="1"/>
      <w:marLeft w:val="0"/>
      <w:marRight w:val="0"/>
      <w:marTop w:val="0"/>
      <w:marBottom w:val="0"/>
      <w:divBdr>
        <w:top w:val="none" w:sz="0" w:space="0" w:color="auto"/>
        <w:left w:val="none" w:sz="0" w:space="0" w:color="auto"/>
        <w:bottom w:val="none" w:sz="0" w:space="0" w:color="auto"/>
        <w:right w:val="none" w:sz="0" w:space="0" w:color="auto"/>
      </w:divBdr>
    </w:div>
    <w:div w:id="1705867428">
      <w:bodyDiv w:val="1"/>
      <w:marLeft w:val="0"/>
      <w:marRight w:val="0"/>
      <w:marTop w:val="0"/>
      <w:marBottom w:val="0"/>
      <w:divBdr>
        <w:top w:val="none" w:sz="0" w:space="0" w:color="auto"/>
        <w:left w:val="none" w:sz="0" w:space="0" w:color="auto"/>
        <w:bottom w:val="none" w:sz="0" w:space="0" w:color="auto"/>
        <w:right w:val="none" w:sz="0" w:space="0" w:color="auto"/>
      </w:divBdr>
    </w:div>
    <w:div w:id="1861972847">
      <w:bodyDiv w:val="1"/>
      <w:marLeft w:val="0"/>
      <w:marRight w:val="0"/>
      <w:marTop w:val="0"/>
      <w:marBottom w:val="0"/>
      <w:divBdr>
        <w:top w:val="none" w:sz="0" w:space="0" w:color="auto"/>
        <w:left w:val="none" w:sz="0" w:space="0" w:color="auto"/>
        <w:bottom w:val="none" w:sz="0" w:space="0" w:color="auto"/>
        <w:right w:val="none" w:sz="0" w:space="0" w:color="auto"/>
      </w:divBdr>
    </w:div>
    <w:div w:id="21286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idrom.uclm.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71EF5-ABF7-4A75-9595-D6441412D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25</Pages>
  <Words>6878</Words>
  <Characters>35973</Characters>
  <Application>Microsoft Office Word</Application>
  <DocSecurity>0</DocSecurity>
  <Lines>856</Lines>
  <Paragraphs>95</Paragraphs>
  <ScaleCrop>false</ScaleCrop>
  <HeadingPairs>
    <vt:vector size="2" baseType="variant">
      <vt:variant>
        <vt:lpstr>Título</vt:lpstr>
      </vt:variant>
      <vt:variant>
        <vt:i4>1</vt:i4>
      </vt:variant>
    </vt:vector>
  </HeadingPairs>
  <TitlesOfParts>
    <vt:vector size="1" baseType="lpstr">
      <vt:lpstr>La noción de contrato en Derecho Romano</vt:lpstr>
    </vt:vector>
  </TitlesOfParts>
  <Manager>Gustavo de las Heras</Manager>
  <Company>RIDROM</Company>
  <LinksUpToDate>false</LinksUpToDate>
  <CharactersWithSpaces>42756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noción de contrato en Derecho Romano</dc:title>
  <dc:subject>TORRENT, Armando. La noción de contrato en Derecho Romano. RIDROM [on line]. 26-2021.  ISSN 1989-1970.  p. 550-574. http://www.ridrom.uclm.es</dc:subject>
  <dc:creator>TORRENT, Armando</dc:creator>
  <cp:keywords>contrato, contractus, contract</cp:keywords>
  <dc:description>contrato_x000d_
</dc:description>
  <cp:lastModifiedBy>Gustavo Raúl de las Heras Sánchez</cp:lastModifiedBy>
  <cp:revision>5</cp:revision>
  <cp:lastPrinted>2020-10-11T09:40:00Z</cp:lastPrinted>
  <dcterms:created xsi:type="dcterms:W3CDTF">2021-04-26T11:38:00Z</dcterms:created>
  <dcterms:modified xsi:type="dcterms:W3CDTF">2021-04-26T11:55:00Z</dcterms:modified>
</cp:coreProperties>
</file>